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F8" w:rsidRPr="008E18F8" w:rsidRDefault="008E18F8" w:rsidP="008E18F8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E18F8" w:rsidRPr="008E18F8" w:rsidRDefault="008317E7" w:rsidP="008317E7">
      <w:pPr>
        <w:ind w:left="4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8F8" w:rsidRPr="008E18F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18F8" w:rsidRPr="008E18F8" w:rsidRDefault="00094C03" w:rsidP="008E18F8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17E7">
        <w:rPr>
          <w:rFonts w:ascii="Times New Roman" w:hAnsi="Times New Roman" w:cs="Times New Roman"/>
          <w:sz w:val="28"/>
          <w:szCs w:val="28"/>
        </w:rPr>
        <w:t>06</w:t>
      </w:r>
      <w:r w:rsidR="008E18F8" w:rsidRPr="008E18F8">
        <w:rPr>
          <w:rFonts w:ascii="Times New Roman" w:hAnsi="Times New Roman" w:cs="Times New Roman"/>
          <w:sz w:val="28"/>
          <w:szCs w:val="28"/>
        </w:rPr>
        <w:t>.1</w:t>
      </w:r>
      <w:r w:rsidR="008317E7">
        <w:rPr>
          <w:rFonts w:ascii="Times New Roman" w:hAnsi="Times New Roman" w:cs="Times New Roman"/>
          <w:sz w:val="28"/>
          <w:szCs w:val="28"/>
        </w:rPr>
        <w:t>1</w:t>
      </w:r>
      <w:r w:rsidR="008E18F8" w:rsidRPr="008E18F8">
        <w:rPr>
          <w:rFonts w:ascii="Times New Roman" w:hAnsi="Times New Roman" w:cs="Times New Roman"/>
          <w:sz w:val="28"/>
          <w:szCs w:val="28"/>
        </w:rPr>
        <w:t>.20</w:t>
      </w:r>
      <w:r w:rsidR="008317E7">
        <w:rPr>
          <w:rFonts w:ascii="Times New Roman" w:hAnsi="Times New Roman" w:cs="Times New Roman"/>
          <w:sz w:val="28"/>
          <w:szCs w:val="28"/>
        </w:rPr>
        <w:t>20</w:t>
      </w:r>
      <w:r w:rsidR="008E18F8" w:rsidRPr="008E18F8">
        <w:rPr>
          <w:rFonts w:ascii="Times New Roman" w:hAnsi="Times New Roman" w:cs="Times New Roman"/>
          <w:sz w:val="28"/>
          <w:szCs w:val="28"/>
        </w:rPr>
        <w:t>г.</w:t>
      </w:r>
      <w:r w:rsidR="008317E7">
        <w:rPr>
          <w:rFonts w:ascii="Times New Roman" w:hAnsi="Times New Roman" w:cs="Times New Roman"/>
          <w:sz w:val="28"/>
          <w:szCs w:val="28"/>
        </w:rPr>
        <w:t xml:space="preserve"> </w:t>
      </w:r>
      <w:r w:rsidR="008E18F8" w:rsidRPr="008E18F8">
        <w:rPr>
          <w:rFonts w:ascii="Times New Roman" w:hAnsi="Times New Roman" w:cs="Times New Roman"/>
          <w:sz w:val="28"/>
          <w:szCs w:val="28"/>
        </w:rPr>
        <w:t>№_</w:t>
      </w:r>
      <w:r w:rsidR="00430C27" w:rsidRPr="00430C27">
        <w:rPr>
          <w:rFonts w:ascii="Times New Roman" w:hAnsi="Times New Roman" w:cs="Times New Roman"/>
          <w:sz w:val="28"/>
          <w:szCs w:val="28"/>
          <w:u w:val="single"/>
        </w:rPr>
        <w:t>68-п</w:t>
      </w:r>
      <w:bookmarkStart w:id="0" w:name="_GoBack"/>
      <w:bookmarkEnd w:id="0"/>
      <w:r w:rsidR="008E18F8" w:rsidRPr="008E18F8">
        <w:rPr>
          <w:rFonts w:ascii="Times New Roman" w:hAnsi="Times New Roman" w:cs="Times New Roman"/>
          <w:sz w:val="28"/>
          <w:szCs w:val="28"/>
        </w:rPr>
        <w:t>_</w:t>
      </w:r>
    </w:p>
    <w:p w:rsidR="008E18F8" w:rsidRPr="008E18F8" w:rsidRDefault="008E18F8" w:rsidP="008E1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F8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кадрового резерва для замещения вакантных должностей муниципальной службы администрации </w:t>
      </w:r>
      <w:r w:rsidR="00103E89">
        <w:rPr>
          <w:rFonts w:ascii="Times New Roman" w:hAnsi="Times New Roman" w:cs="Times New Roman"/>
          <w:b/>
          <w:sz w:val="28"/>
          <w:szCs w:val="28"/>
        </w:rPr>
        <w:t xml:space="preserve">Шалинского </w:t>
      </w:r>
      <w:r w:rsidRPr="008E18F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E18F8" w:rsidRPr="008E18F8" w:rsidRDefault="008E18F8" w:rsidP="008E18F8">
      <w:pPr>
        <w:rPr>
          <w:rFonts w:ascii="Times New Roman" w:hAnsi="Times New Roman" w:cs="Times New Roman"/>
          <w:sz w:val="28"/>
          <w:szCs w:val="28"/>
        </w:rPr>
      </w:pPr>
    </w:p>
    <w:p w:rsidR="008E18F8" w:rsidRPr="008317E7" w:rsidRDefault="008E18F8" w:rsidP="008E18F8">
      <w:pPr>
        <w:pStyle w:val="af0"/>
        <w:widowControl/>
        <w:numPr>
          <w:ilvl w:val="0"/>
          <w:numId w:val="23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18F8" w:rsidRPr="00103E89" w:rsidRDefault="008E18F8" w:rsidP="008E18F8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708"/>
        <w:rPr>
          <w:rFonts w:ascii="Times New Roman" w:hAnsi="Times New Roman" w:cs="Times New Roman"/>
          <w:sz w:val="28"/>
          <w:szCs w:val="28"/>
        </w:rPr>
      </w:pPr>
      <w:r w:rsidRPr="00103E89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 кадрового резерва для замещения вакантных должностей муниципальной службы администрации </w:t>
      </w:r>
      <w:r w:rsidR="00103E89" w:rsidRPr="00103E89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103E89">
        <w:rPr>
          <w:rFonts w:ascii="Times New Roman" w:hAnsi="Times New Roman" w:cs="Times New Roman"/>
          <w:sz w:val="28"/>
          <w:szCs w:val="28"/>
        </w:rPr>
        <w:t>муниципального  образования (далее – Положение) разработано в соответствии с Федеральным законом от 02.03.2007 № 25-ФЗ «О муниципальной службе в Российской Федерации» и определяет порядок формирования и организации работы с кадровым резервом</w:t>
      </w:r>
      <w:r w:rsidR="00103E89">
        <w:rPr>
          <w:rFonts w:ascii="Times New Roman" w:hAnsi="Times New Roman" w:cs="Times New Roman"/>
          <w:sz w:val="28"/>
          <w:szCs w:val="28"/>
        </w:rPr>
        <w:t xml:space="preserve"> </w:t>
      </w:r>
      <w:r w:rsidRPr="00103E89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(далее – кадровый резерв) с целью установления единых принципов формирования кадрового резерва и работы с ним, содействия должностному росту муниципальных служащих, повышения эффективности деятельности структурных подразделений администрации </w:t>
      </w:r>
      <w:r w:rsidR="00103E89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103E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– Администрация),  муниципальных служащих. 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1.2. Деятельность по созданию кадрового резерва и его эффективного использования является одним из приоритетных направлений формирования кадрового состава муниципальной службы Администрации.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1.3. Кадровый резерв для замещения вакантных должностей муниципальной службы администрации </w:t>
      </w:r>
      <w:r w:rsidR="00103E89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8E18F8">
        <w:rPr>
          <w:rFonts w:ascii="Times New Roman" w:hAnsi="Times New Roman" w:cs="Times New Roman"/>
          <w:sz w:val="28"/>
          <w:szCs w:val="28"/>
        </w:rPr>
        <w:t>муниципального образования (далее - кадровый резерв) представляет собой сформированную базу данных о муниципальных служащих и гражданах, не состоящих на муниципальной службе, отвечающих требованиям, предъявляемым к соответствующим должностям, потенциально способных и профессионально подготовленных к эффективному исполнению должностных обязанностей.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1.4. Кадровый резерв является основным источником для своевременного пополнения вакантных должностей муниципальной службы в Администрации.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1.5. Формирование кадрового резерва осуществляется в следующих целях: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а) совершенствование деятельности по подбору и расстановке кадров для замещения должностей муниципальной службы в Администрации (далее- должности муниципальной службы);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б) своевременного удовлетворения потребности в кадрах;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в) улучшения качественного состава муниципальных служащих;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г) повышения мотивации граждан к поступлению на муниципальную службу;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д) комплексного использования мер по предупреждению коррупции.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1.6. Принципами формирования кадрового резерва и работы с ним являются:</w:t>
      </w:r>
    </w:p>
    <w:p w:rsidR="008E18F8" w:rsidRPr="008E18F8" w:rsidRDefault="008E18F8" w:rsidP="008E18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lastRenderedPageBreak/>
        <w:t>а) гласность, доступность информации о формировании кадрового резерва и о его реализации;</w:t>
      </w:r>
    </w:p>
    <w:p w:rsidR="008E18F8" w:rsidRPr="008E18F8" w:rsidRDefault="008E18F8" w:rsidP="008E18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б) добровольность включения в кадровый резерв;</w:t>
      </w:r>
    </w:p>
    <w:p w:rsidR="008E18F8" w:rsidRPr="008E18F8" w:rsidRDefault="008E18F8" w:rsidP="008E18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в) объективность и всесторонность оценки профессиональных и личностных качеств муниципальных служащих (граждан);</w:t>
      </w:r>
    </w:p>
    <w:p w:rsidR="008E18F8" w:rsidRPr="008E18F8" w:rsidRDefault="008E18F8" w:rsidP="008E18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г) ответственность руководителей всех уровней за формирование кадрового резерва и работу с ним;</w:t>
      </w:r>
    </w:p>
    <w:p w:rsidR="008E18F8" w:rsidRPr="008E18F8" w:rsidRDefault="008E18F8" w:rsidP="008E18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д) профессионализм и компетентность лиц, включенных в кадровый резерв, создание условий для их профессионального роста;</w:t>
      </w:r>
    </w:p>
    <w:p w:rsidR="008E18F8" w:rsidRPr="008E18F8" w:rsidRDefault="008E18F8" w:rsidP="008E18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е) учет текущей и перспективной потребности численности муниципальных служащих;</w:t>
      </w:r>
    </w:p>
    <w:p w:rsidR="008E18F8" w:rsidRPr="008E18F8" w:rsidRDefault="008E18F8" w:rsidP="008E18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ж) комплексное использование мер по предупреждению коррупции.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1.7. Кандидатами на включение в кадровый резерв могут быть муниципальные служащие и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не состоящие на муниципальной службе, отвечающие квалификационным требованиям, необходимым для замещения соответствующей должности муниципальной службы в Администрации, установленным действующим законодательством и муниципальными правовыми актами.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1.8. Кадровый резерв формируется на конкурсной основе для замещения должностей муниципальной службы в соответствии с перечнем должностей муниципальной службы и на основании поступивших заявлений граждан и муниципальных служащих (далее - кандидатов). 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1.9. Конкурс на включение в кадровый резерв для замещения должностей муниципальной службы (далее - конкурс) обеспечивает конституционное право граждан Российской Федерации на равный доступ к муниципальной службе на конкурсной основе, а также право муниципальных служащих на должностной рост.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18F8" w:rsidRPr="008317E7" w:rsidRDefault="008E18F8" w:rsidP="008E18F8">
      <w:pPr>
        <w:pStyle w:val="af0"/>
        <w:numPr>
          <w:ilvl w:val="0"/>
          <w:numId w:val="2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E7">
        <w:rPr>
          <w:rFonts w:ascii="Times New Roman" w:hAnsi="Times New Roman" w:cs="Times New Roman"/>
          <w:b/>
          <w:sz w:val="28"/>
          <w:szCs w:val="28"/>
        </w:rPr>
        <w:t>Порядок формирования кадрового резерва</w:t>
      </w:r>
    </w:p>
    <w:p w:rsidR="008E18F8" w:rsidRPr="008E18F8" w:rsidRDefault="008E18F8" w:rsidP="008E18F8">
      <w:pPr>
        <w:pStyle w:val="af0"/>
        <w:ind w:left="1080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2.1. Формирование и ведение кадрового резерва осуществляется </w:t>
      </w:r>
      <w:r w:rsidR="0014416F">
        <w:rPr>
          <w:rFonts w:ascii="Times New Roman" w:hAnsi="Times New Roman" w:cs="Times New Roman"/>
          <w:sz w:val="28"/>
          <w:szCs w:val="28"/>
        </w:rPr>
        <w:t xml:space="preserve">отделом муниципальной </w:t>
      </w:r>
      <w:r w:rsidR="00E71666">
        <w:rPr>
          <w:rFonts w:ascii="Times New Roman" w:hAnsi="Times New Roman" w:cs="Times New Roman"/>
          <w:sz w:val="28"/>
          <w:szCs w:val="28"/>
        </w:rPr>
        <w:t>служб</w:t>
      </w:r>
      <w:r w:rsidR="0014416F">
        <w:rPr>
          <w:rFonts w:ascii="Times New Roman" w:hAnsi="Times New Roman" w:cs="Times New Roman"/>
          <w:sz w:val="28"/>
          <w:szCs w:val="28"/>
        </w:rPr>
        <w:t>ы</w:t>
      </w:r>
      <w:r w:rsidR="00E71666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1666">
        <w:rPr>
          <w:rFonts w:ascii="Times New Roman" w:hAnsi="Times New Roman" w:cs="Times New Roman"/>
          <w:sz w:val="28"/>
          <w:szCs w:val="28"/>
        </w:rPr>
        <w:t>Шалинского</w:t>
      </w:r>
      <w:r w:rsidRPr="008E18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</w:t>
      </w:r>
      <w:r w:rsidR="0014416F">
        <w:rPr>
          <w:rFonts w:ascii="Times New Roman" w:hAnsi="Times New Roman" w:cs="Times New Roman"/>
          <w:sz w:val="28"/>
          <w:szCs w:val="28"/>
        </w:rPr>
        <w:t>отдел муниципальной службы</w:t>
      </w:r>
      <w:r w:rsidRPr="008E18F8">
        <w:rPr>
          <w:rFonts w:ascii="Times New Roman" w:hAnsi="Times New Roman" w:cs="Times New Roman"/>
          <w:sz w:val="28"/>
          <w:szCs w:val="28"/>
        </w:rPr>
        <w:t>). Основанием</w:t>
      </w:r>
      <w:r w:rsidR="00E71666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для включения в кадровый резерв являются:</w:t>
      </w:r>
    </w:p>
    <w:p w:rsidR="008E18F8" w:rsidRPr="00D628A8" w:rsidRDefault="008E18F8" w:rsidP="00D628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>1) для муниципального служащего:</w:t>
      </w:r>
    </w:p>
    <w:p w:rsidR="008E18F8" w:rsidRPr="00D628A8" w:rsidRDefault="008E18F8" w:rsidP="00D628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>а)  решение конкурсной комиссии;</w:t>
      </w:r>
    </w:p>
    <w:p w:rsidR="008E18F8" w:rsidRPr="00D628A8" w:rsidRDefault="008E18F8" w:rsidP="00D628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>б)   рекомендация аттестационной комиссии;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в) рекомендация комиссии при Главе администрации по формированию и подготовке резерва управленческих кадров;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г) рекомендация конкурсной комиссии на замещение вакантных должностей муниципальной службы;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д) иные случаи, предусмотренные федеральным законом и законом </w:t>
      </w:r>
      <w:r w:rsidR="00D628A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E18F8">
        <w:rPr>
          <w:rFonts w:ascii="Times New Roman" w:hAnsi="Times New Roman" w:cs="Times New Roman"/>
          <w:sz w:val="28"/>
          <w:szCs w:val="28"/>
        </w:rPr>
        <w:t>.</w:t>
      </w:r>
    </w:p>
    <w:p w:rsidR="008E18F8" w:rsidRPr="00D628A8" w:rsidRDefault="008E18F8" w:rsidP="00D628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lastRenderedPageBreak/>
        <w:t>2) для гражданина:</w:t>
      </w:r>
    </w:p>
    <w:p w:rsidR="008E18F8" w:rsidRPr="00D628A8" w:rsidRDefault="008E18F8" w:rsidP="00D628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28A8">
        <w:rPr>
          <w:rFonts w:ascii="Times New Roman" w:hAnsi="Times New Roman" w:cs="Times New Roman"/>
          <w:sz w:val="28"/>
          <w:szCs w:val="28"/>
        </w:rPr>
        <w:t>а)   решение конкурсной комиссии;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б) рекомендация комиссии при Главе администрации по формированию и подготовке резерва управленческих кадров;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в) рекомендация конкурсной комиссии на замещение вакантных должностей муниципальной службы;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г) иные случаи, предусмотренные федеральным законом и законом </w:t>
      </w:r>
      <w:r w:rsidR="00D628A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E18F8">
        <w:rPr>
          <w:rFonts w:ascii="Times New Roman" w:hAnsi="Times New Roman" w:cs="Times New Roman"/>
          <w:sz w:val="28"/>
          <w:szCs w:val="28"/>
        </w:rPr>
        <w:t>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2.2. Порядок формирования и деятельности конкурсной комиссии определяется Положением о конкурсной комиссии согласно приложению 1 к Положению.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2.3.</w:t>
      </w:r>
      <w:r w:rsidRPr="008E18F8">
        <w:rPr>
          <w:rFonts w:ascii="Times New Roman" w:hAnsi="Times New Roman" w:cs="Times New Roman"/>
          <w:sz w:val="28"/>
          <w:szCs w:val="28"/>
        </w:rPr>
        <w:tab/>
        <w:t>Объявление о проведении конкурса публикуется не позднее одного дня со дня подписания представителем нанимателя (работодателем)</w:t>
      </w:r>
      <w:r w:rsidR="00D628A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 xml:space="preserve">(далее – Работодатель) распоряжения Администрации об объявлении конкурса на официальном сайте  </w:t>
      </w:r>
      <w:r w:rsidR="00D628A8">
        <w:rPr>
          <w:rFonts w:ascii="Times New Roman" w:hAnsi="Times New Roman" w:cs="Times New Roman"/>
          <w:sz w:val="28"/>
          <w:szCs w:val="28"/>
        </w:rPr>
        <w:t>администрации Шалинского муниципального района</w:t>
      </w:r>
      <w:r w:rsidRPr="008E1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2.4. Объявление о проведении конкурса размещается на официальном сайте </w:t>
      </w:r>
      <w:r w:rsidR="00D628A8">
        <w:rPr>
          <w:rFonts w:ascii="Times New Roman" w:hAnsi="Times New Roman" w:cs="Times New Roman"/>
          <w:sz w:val="28"/>
          <w:szCs w:val="28"/>
        </w:rPr>
        <w:t>администрации Шалинского муниципального района не менее, чем за 2</w:t>
      </w:r>
      <w:r w:rsidRPr="008E18F8">
        <w:rPr>
          <w:rFonts w:ascii="Times New Roman" w:hAnsi="Times New Roman" w:cs="Times New Roman"/>
          <w:sz w:val="28"/>
          <w:szCs w:val="28"/>
        </w:rPr>
        <w:t>0 календарных дней до его начала.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2.5. В объявлении о проведении конкурса указываются: наименование должностей кадрового резерва, на которые объявлен конкурс; квалификационные требования, предъявляемые к кандидату на включение в кадровый резерв; условия проведения конкурса; перечень документов, необходимых для участия в конкурсе; место, время и срок приема документов, указанных в пункте 2.6. настоящего раздела; сведения об источнике подробной информации о конкурсе (телефон, адреса электронной почты и официального сайта).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2.6. Кандидат для включения его в кадровый резерв лично представляет </w:t>
      </w:r>
      <w:r w:rsidR="00D628A8">
        <w:rPr>
          <w:rFonts w:ascii="Times New Roman" w:hAnsi="Times New Roman" w:cs="Times New Roman"/>
          <w:sz w:val="28"/>
          <w:szCs w:val="28"/>
        </w:rPr>
        <w:t>в администрацию Шалинского муниципального района</w:t>
      </w:r>
      <w:r w:rsidRPr="008E18F8">
        <w:rPr>
          <w:rFonts w:ascii="Times New Roman" w:hAnsi="Times New Roman" w:cs="Times New Roman"/>
          <w:sz w:val="28"/>
          <w:szCs w:val="28"/>
        </w:rPr>
        <w:t>: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а) заявление согласно приложению 2 к Положению;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б) цветную фотографию 3 x 4;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в) заполненную и подписанную анкету с фотографией согласно приложению 3 к Положению;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г) копию паспорта;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д)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(при необходимости);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е)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ж) заключение медицинского учреждения об отсутствии заболевания, препятствующего поступлению на муниципальную службу;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з) письменное согласие на обработку персональных данных кандидата;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и) выписку из протокола аттестационной комиссии с рекомендацией о включении в кадровый резерв муниципального служащего (в случае участия в конкурсе муниципального служащего Администрации);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lastRenderedPageBreak/>
        <w:t>к) иные документы, предусмотренные федеральными законами, указами Президента Российской Федерации, постановлениями Правительства Российской Федерации.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2.7. Документы принимаются сотрудником </w:t>
      </w:r>
      <w:r w:rsidR="0014416F">
        <w:rPr>
          <w:rFonts w:ascii="Times New Roman" w:hAnsi="Times New Roman" w:cs="Times New Roman"/>
          <w:color w:val="FF0000"/>
          <w:sz w:val="28"/>
          <w:szCs w:val="28"/>
        </w:rPr>
        <w:t>отдела муниципальной службы.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2.8. Кандидат в кадровый резерв Админис</w:t>
      </w:r>
      <w:r w:rsidR="00D628A8">
        <w:rPr>
          <w:rFonts w:ascii="Times New Roman" w:hAnsi="Times New Roman" w:cs="Times New Roman"/>
          <w:sz w:val="28"/>
          <w:szCs w:val="28"/>
        </w:rPr>
        <w:t xml:space="preserve">трации представляет документы </w:t>
      </w:r>
      <w:r w:rsidRPr="008E18F8">
        <w:rPr>
          <w:rFonts w:ascii="Times New Roman" w:hAnsi="Times New Roman" w:cs="Times New Roman"/>
          <w:sz w:val="28"/>
          <w:szCs w:val="28"/>
        </w:rPr>
        <w:t xml:space="preserve">со дня объявления об их приеме и до дня окончания приема документов, указанного в объявлении о проведении конкурса. 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2.9. Несвоевременное представление документов, представление их не в полном объеме или с нарушением правил оформления являются основаниями для отказа кандидату в их приеме.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2.10.</w:t>
      </w:r>
      <w:r w:rsidRPr="008E18F8">
        <w:rPr>
          <w:rFonts w:ascii="Times New Roman" w:hAnsi="Times New Roman" w:cs="Times New Roman"/>
          <w:sz w:val="28"/>
          <w:szCs w:val="28"/>
        </w:rPr>
        <w:tab/>
        <w:t>Формирование кадрового резерва на замещение вакантных должностей муниципальной службы включает в себя следующие этапы: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а) </w:t>
      </w:r>
      <w:r w:rsidR="00D628A8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Pr="008E18F8">
        <w:rPr>
          <w:rFonts w:ascii="Times New Roman" w:hAnsi="Times New Roman" w:cs="Times New Roman"/>
          <w:sz w:val="28"/>
          <w:szCs w:val="28"/>
        </w:rPr>
        <w:t>распоряжения Администрации об объявлении конкурса на включение в кадровый резерв согласно прилагаемо</w:t>
      </w:r>
      <w:r w:rsidR="00D628A8">
        <w:rPr>
          <w:rFonts w:ascii="Times New Roman" w:hAnsi="Times New Roman" w:cs="Times New Roman"/>
          <w:sz w:val="28"/>
          <w:szCs w:val="28"/>
        </w:rPr>
        <w:t>му</w:t>
      </w:r>
      <w:r w:rsidRPr="008E18F8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D628A8">
        <w:rPr>
          <w:rFonts w:ascii="Times New Roman" w:hAnsi="Times New Roman" w:cs="Times New Roman"/>
          <w:sz w:val="28"/>
          <w:szCs w:val="28"/>
        </w:rPr>
        <w:t>у</w:t>
      </w:r>
      <w:r w:rsidRPr="008E18F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б) опубликование объявления о приеме документов для участия в конкурсе;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в) прием документов в течение срока, указанного в объявлении;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г) составление списка кандидатов на участие в конкурсе для включения в кадровый резерв, который формируется в виде таблицы согласно приложению 4 к Положению;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д) первый этап конкурса – отбор кандидатов на зачисление в кадровый резерв по документам;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е) второй этап конкурса – собеседование кандидата с членами конкурсной комиссии, принятие решения конкурсной комиссией;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ж) издание распоряжения Администрации о включении в кадровый резерв;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з) составление реестра граждан, включенных в кадровый резерв, который формируется в виде таблицы согласно приложению 5 к Положению.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2.11.</w:t>
      </w:r>
      <w:r w:rsidRPr="008E18F8">
        <w:rPr>
          <w:rFonts w:ascii="Times New Roman" w:hAnsi="Times New Roman" w:cs="Times New Roman"/>
          <w:sz w:val="28"/>
          <w:szCs w:val="28"/>
        </w:rPr>
        <w:tab/>
        <w:t>Составление списка кандидатов на зачисление в кадровый резерв осуществляется посредством внутреннего отбора и на основе представленных документов граждан, изъявивших желание принять участие в конкурсе на включение в кадровый резерв.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2.12. Внутренний отбор кандидатов на включение в кадровый резерв осуществляется из числа муниципальных служащих Администрации в порядке их должностного роста.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2.13.</w:t>
      </w:r>
      <w:r w:rsidRPr="008E18F8">
        <w:rPr>
          <w:rFonts w:ascii="Times New Roman" w:hAnsi="Times New Roman" w:cs="Times New Roman"/>
          <w:sz w:val="28"/>
          <w:szCs w:val="28"/>
        </w:rPr>
        <w:tab/>
        <w:t xml:space="preserve">Первый этап конкурса заключается в оценке соответствия кандидатов квалификационным требованиям, установленным законодательством </w:t>
      </w:r>
      <w:r w:rsidR="00D628A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E18F8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D628A8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8E18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основании представленных ими документов. 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2.14. Кандидаты, признанные соответствующими квалификационным требованиям по образованию и стажу работы, считаются прошедшими первый этап и допускаются к прохождению второго этапа конкурса.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2.15. Кандидат не допускается к дальнейшему участию в конкурсе в случае: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1)</w:t>
      </w:r>
      <w:r w:rsidRPr="008E18F8">
        <w:rPr>
          <w:rFonts w:ascii="Times New Roman" w:hAnsi="Times New Roman" w:cs="Times New Roman"/>
          <w:sz w:val="28"/>
          <w:szCs w:val="28"/>
        </w:rPr>
        <w:tab/>
        <w:t xml:space="preserve">несоответствия квалификационным требованиям к должности </w:t>
      </w:r>
      <w:r w:rsidRPr="008E18F8">
        <w:rPr>
          <w:rFonts w:ascii="Times New Roman" w:hAnsi="Times New Roman" w:cs="Times New Roman"/>
          <w:sz w:val="28"/>
          <w:szCs w:val="28"/>
        </w:rPr>
        <w:lastRenderedPageBreak/>
        <w:t>кадрового резерва;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2)</w:t>
      </w:r>
      <w:r w:rsidRPr="008E18F8">
        <w:rPr>
          <w:rFonts w:ascii="Times New Roman" w:hAnsi="Times New Roman" w:cs="Times New Roman"/>
          <w:sz w:val="28"/>
          <w:szCs w:val="28"/>
        </w:rPr>
        <w:tab/>
        <w:t xml:space="preserve">если он достиг установленного действующим законодательством предельного возраста для прохождения муниципальной службы; 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3)</w:t>
      </w:r>
      <w:r w:rsidRPr="008E18F8">
        <w:rPr>
          <w:rFonts w:ascii="Times New Roman" w:hAnsi="Times New Roman" w:cs="Times New Roman"/>
          <w:sz w:val="28"/>
          <w:szCs w:val="28"/>
        </w:rPr>
        <w:tab/>
        <w:t>если он не представил документы, предусмотренные настоящим Положением;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4)</w:t>
      </w:r>
      <w:r w:rsidRPr="008E18F8">
        <w:rPr>
          <w:rFonts w:ascii="Times New Roman" w:hAnsi="Times New Roman" w:cs="Times New Roman"/>
          <w:sz w:val="28"/>
          <w:szCs w:val="28"/>
        </w:rPr>
        <w:tab/>
        <w:t>если кандидат имеет заболевания, препятствующие поступлению на муниципальную службу или ее прохождению.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2.16. Кандидат, не допущенный к дальнейшему участию в конкурсе, информируется об этом конкурсной комиссией в письменной форме с указанием причин отказа, и  вправе обжаловать это решение в соответствии с действующим законодательством.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2.17. Первый этап конкурса начинается не позднее рабочих трех дней с момента окончания приема документов граждан, изъявивших желание принять участие в конкурсе на включение в кадровый резерв и длится не более пяти рабочих дней.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2.18.</w:t>
      </w:r>
      <w:r w:rsidRPr="008E18F8">
        <w:rPr>
          <w:rFonts w:ascii="Times New Roman" w:hAnsi="Times New Roman" w:cs="Times New Roman"/>
          <w:sz w:val="28"/>
          <w:szCs w:val="28"/>
        </w:rPr>
        <w:tab/>
        <w:t>Второй (основной) этап конкурса проводится в форме индивидуального собеседования кандидата с конкурсной комиссией. При проведении собеседования оценке подлежат профессионально-деловые и личностные качества, уровень знаний и навыков кандидатов по вопросам, связанным с выполнением обязанностей по должности кадрового резерва.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2.19. Второй этап конкурса начинается не позднее десяти рабочих дней с момента окончания первого этапа конкурса.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Дата и время начала второго этапа конкурса устанавливается конкурсной комиссией. 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О месте, дате и времени начала второго этапа конкурса кандидаты уведомляются специалистом </w:t>
      </w:r>
      <w:r w:rsidR="0014416F">
        <w:rPr>
          <w:rFonts w:ascii="Times New Roman" w:hAnsi="Times New Roman" w:cs="Times New Roman"/>
          <w:sz w:val="28"/>
          <w:szCs w:val="28"/>
        </w:rPr>
        <w:t>отдела муниципальной службы</w:t>
      </w:r>
      <w:r w:rsidRPr="008E18F8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не позднее, чем за два рабочих дня да начала второго этапа конкурса.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2.20. Отбор кандидатов осуществляется на основе требований к должности муниципальной службы согласно Положению о структурном подразделении, должностной инструкции с учетом образования, стажа работы, уровня профессиональных знаний и умений, деловых и личных качеств лица, претендующего на включение в кадровый резерв.</w:t>
      </w:r>
    </w:p>
    <w:p w:rsidR="008E18F8" w:rsidRPr="008E18F8" w:rsidRDefault="008E18F8" w:rsidP="008E18F8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2.21. По результатам проведения конкурса конкурсная комиссия принимает следующие решения:</w:t>
      </w:r>
    </w:p>
    <w:p w:rsidR="008E18F8" w:rsidRPr="008E18F8" w:rsidRDefault="008E18F8" w:rsidP="008E18F8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а) рекомендовать работодателю включить кандидата в кадровый резерв для замещения должности муниципальной службы;</w:t>
      </w:r>
    </w:p>
    <w:p w:rsidR="008E18F8" w:rsidRPr="008E18F8" w:rsidRDefault="008E18F8" w:rsidP="008E18F8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б) отказать кандидату во включении его в кадровый резерв для замещения должности муниципальной службы.</w:t>
      </w:r>
    </w:p>
    <w:p w:rsidR="008E18F8" w:rsidRPr="008E18F8" w:rsidRDefault="008E18F8" w:rsidP="008E18F8">
      <w:pPr>
        <w:pStyle w:val="af0"/>
        <w:shd w:val="clear" w:color="auto" w:fill="FFFFFF" w:themeFill="background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2.22. При неявке кандидата на второй этап конкурса его кандидатура не рассматривается конкурсной комиссией, и кандидат не может быть включен в кадровый резерв, о чем его уведомляет специалист отдела </w:t>
      </w:r>
      <w:r w:rsidR="0014416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A273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E18F8">
        <w:rPr>
          <w:rFonts w:ascii="Times New Roman" w:hAnsi="Times New Roman" w:cs="Times New Roman"/>
          <w:sz w:val="28"/>
          <w:szCs w:val="28"/>
        </w:rPr>
        <w:t>в письменной форме в течение 30 дней с момента окончания конкурса на включение в кадровый резерв.</w:t>
      </w:r>
    </w:p>
    <w:p w:rsidR="008E18F8" w:rsidRPr="008E18F8" w:rsidRDefault="008E18F8" w:rsidP="008E18F8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2.23. Кандидаты, не включенные по итогам конкурса в ка</w:t>
      </w:r>
      <w:r w:rsidR="00A273D7">
        <w:rPr>
          <w:rFonts w:ascii="Times New Roman" w:hAnsi="Times New Roman" w:cs="Times New Roman"/>
          <w:sz w:val="28"/>
          <w:szCs w:val="28"/>
        </w:rPr>
        <w:t>д</w:t>
      </w:r>
      <w:r w:rsidRPr="008E18F8">
        <w:rPr>
          <w:rFonts w:ascii="Times New Roman" w:hAnsi="Times New Roman" w:cs="Times New Roman"/>
          <w:sz w:val="28"/>
          <w:szCs w:val="28"/>
        </w:rPr>
        <w:t xml:space="preserve">ровый резерв  и не явившиеся на второй этап конкурса, имеют право на повторную подачу </w:t>
      </w:r>
      <w:r w:rsidRPr="008E18F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для участия в последующих конкурсах на включение в кадровый резерв. </w:t>
      </w:r>
    </w:p>
    <w:p w:rsidR="008E18F8" w:rsidRPr="008E18F8" w:rsidRDefault="008E18F8" w:rsidP="008E18F8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2.24. Результаты голосования конкурсной комиссии оформляются протоколом, который подписывается председателем и секретарем конкурсной комиссии.</w:t>
      </w:r>
    </w:p>
    <w:p w:rsidR="008E18F8" w:rsidRPr="008E18F8" w:rsidRDefault="008E18F8" w:rsidP="00A273D7">
      <w:pPr>
        <w:shd w:val="clear" w:color="auto" w:fill="FFFFFF" w:themeFill="background1"/>
        <w:ind w:firstLine="540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   2.25. По результатам конкурса работодатель</w:t>
      </w:r>
      <w:r w:rsidR="00A273D7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 xml:space="preserve">принимает решение о включении кандидата в кадровый резерв муниципальной службы – издает распоряжение. На основании данного распоряжения специалистом </w:t>
      </w:r>
      <w:r w:rsidR="0014416F">
        <w:rPr>
          <w:rFonts w:ascii="Times New Roman" w:hAnsi="Times New Roman" w:cs="Times New Roman"/>
          <w:sz w:val="28"/>
          <w:szCs w:val="28"/>
        </w:rPr>
        <w:t xml:space="preserve">отдела муниципальной службы </w:t>
      </w:r>
      <w:r w:rsidRPr="008E18F8">
        <w:rPr>
          <w:rFonts w:ascii="Times New Roman" w:hAnsi="Times New Roman" w:cs="Times New Roman"/>
          <w:sz w:val="28"/>
          <w:szCs w:val="28"/>
        </w:rPr>
        <w:t>формируется</w:t>
      </w:r>
      <w:r w:rsidR="00A273D7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реестр граждан, включенных в кадровый резерв (далее –Реестр)в виде таблицы согласно приложению 5 к Положению.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2.26. В случае уведомления гражданином, состоящем в кадровом резерве, об изменении своих персональных данных, средств связи, а также иной информации, данные сведения вносятся в Реестр в период нахождения данного гражданина в кадровом резерве.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2.27. Кандидатам, участвовавшим в конкурсе, сообщается о результатах конкурса в письменной форме в течение 30 дней со дня его завершения. Информация о результатах конкурса размещается на официальном сайте администрации </w:t>
      </w:r>
      <w:r w:rsidR="00A273D7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Pr="008E18F8">
        <w:rPr>
          <w:rFonts w:ascii="Times New Roman" w:hAnsi="Times New Roman" w:cs="Times New Roman"/>
          <w:sz w:val="28"/>
          <w:szCs w:val="28"/>
        </w:rPr>
        <w:t>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2.28. Документы кандидатов, не допущенных к участию в конкурсе, и кандидатов,  участвовавших в конкурсе, но не включенных в кадровый резерв, в течение трех месяцев могут быть возвращены им лично по письменному заявлению. По истечении этого срока документы подлежат уничтожению.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2.29. Граждане, включенные в кадровый резерв, имеют право:</w:t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а) на стажировку в соответствии с утвержденным планом;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б) претендовать на замещение вакантной должности муниципальной службы при условии соответствия квалификационным требованиям, установленным для этой должности;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в) получить выписку (по письменному заявлению) из правового акта о включении его в кадровый резерв (исключении из кадрового резерва).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2.30. Включение гражданина в кадровый резерв на замещение определенной вакантной должности муниципальной службы не является препятствием для назначения его на иную должность, как предусмотренную, так и не предусмотренную Реестром.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2.31. Гражданин может состоять в кадровом резерве на замещение  нескольких вакантных должностей муниципальной службы. Срок нахождения гражданина в кадровом резерве не может превышать трех лет.</w:t>
      </w:r>
    </w:p>
    <w:p w:rsidR="00A273D7" w:rsidRDefault="008E18F8" w:rsidP="00A273D7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2.32. После включения граждан в кадровый резерв проводится проверка достоверности представленных ими сведений для участия в конкурсе. С целью подтверждения подлинности представленных гражданами документов </w:t>
      </w:r>
      <w:r w:rsidR="00A273D7">
        <w:rPr>
          <w:rFonts w:ascii="Times New Roman" w:hAnsi="Times New Roman" w:cs="Times New Roman"/>
          <w:sz w:val="28"/>
          <w:szCs w:val="28"/>
        </w:rPr>
        <w:t xml:space="preserve">кадровой службой администрации </w:t>
      </w:r>
      <w:r w:rsidRPr="008E18F8">
        <w:rPr>
          <w:rFonts w:ascii="Times New Roman" w:hAnsi="Times New Roman" w:cs="Times New Roman"/>
          <w:sz w:val="28"/>
          <w:szCs w:val="28"/>
        </w:rPr>
        <w:t xml:space="preserve">направляются запросы в соответствующие учреждения: </w:t>
      </w:r>
      <w:r w:rsidR="00A273D7">
        <w:rPr>
          <w:rFonts w:ascii="Times New Roman" w:hAnsi="Times New Roman" w:cs="Times New Roman"/>
          <w:sz w:val="28"/>
          <w:szCs w:val="28"/>
        </w:rPr>
        <w:t xml:space="preserve">- </w:t>
      </w:r>
      <w:r w:rsidRPr="008E18F8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России по </w:t>
      </w:r>
      <w:r w:rsidR="00A273D7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8E18F8">
        <w:rPr>
          <w:rFonts w:ascii="Times New Roman" w:hAnsi="Times New Roman" w:cs="Times New Roman"/>
          <w:sz w:val="28"/>
          <w:szCs w:val="28"/>
        </w:rPr>
        <w:t xml:space="preserve"> для подтверждения сведений об отсутствии судимости гражданина</w:t>
      </w:r>
      <w:r w:rsidR="00A273D7">
        <w:rPr>
          <w:rFonts w:ascii="Times New Roman" w:hAnsi="Times New Roman" w:cs="Times New Roman"/>
          <w:sz w:val="28"/>
          <w:szCs w:val="28"/>
        </w:rPr>
        <w:t>;</w:t>
      </w:r>
    </w:p>
    <w:p w:rsidR="008E18F8" w:rsidRPr="008E18F8" w:rsidRDefault="00A273D7" w:rsidP="00A273D7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8F8" w:rsidRPr="008E18F8">
        <w:rPr>
          <w:rFonts w:ascii="Times New Roman" w:hAnsi="Times New Roman" w:cs="Times New Roman"/>
          <w:sz w:val="28"/>
          <w:szCs w:val="28"/>
        </w:rPr>
        <w:t xml:space="preserve"> учебное заведение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8F8" w:rsidRPr="008E18F8">
        <w:rPr>
          <w:rFonts w:ascii="Times New Roman" w:hAnsi="Times New Roman" w:cs="Times New Roman"/>
          <w:sz w:val="28"/>
          <w:szCs w:val="28"/>
        </w:rPr>
        <w:t>подлинности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2.33. В случае установления в ходе проверки недостоверности представленных сведений, гражданин исключается из кадрового резерва, о чем ему сообщается специалистом </w:t>
      </w:r>
      <w:r w:rsidR="00A273D7">
        <w:rPr>
          <w:rFonts w:ascii="Times New Roman" w:hAnsi="Times New Roman" w:cs="Times New Roman"/>
          <w:sz w:val="28"/>
          <w:szCs w:val="28"/>
        </w:rPr>
        <w:t>кадровой службы администрации</w:t>
      </w:r>
      <w:r w:rsidRPr="008E18F8">
        <w:rPr>
          <w:rFonts w:ascii="Times New Roman" w:hAnsi="Times New Roman" w:cs="Times New Roman"/>
          <w:sz w:val="28"/>
          <w:szCs w:val="28"/>
        </w:rPr>
        <w:t xml:space="preserve"> в письменной </w:t>
      </w:r>
      <w:r w:rsidRPr="008E18F8">
        <w:rPr>
          <w:rFonts w:ascii="Times New Roman" w:hAnsi="Times New Roman" w:cs="Times New Roman"/>
          <w:sz w:val="28"/>
          <w:szCs w:val="28"/>
        </w:rPr>
        <w:lastRenderedPageBreak/>
        <w:t>форме в течение 30 дней с момента установления недостоверности представленных сведений с указанием причин принятия такого решения.</w:t>
      </w:r>
    </w:p>
    <w:p w:rsidR="008E18F8" w:rsidRPr="008E18F8" w:rsidRDefault="008E18F8" w:rsidP="008E18F8">
      <w:pPr>
        <w:shd w:val="clear" w:color="auto" w:fill="FFFFFF" w:themeFill="background1"/>
        <w:ind w:firstLine="540"/>
        <w:rPr>
          <w:rFonts w:ascii="Times New Roman" w:hAnsi="Times New Roman" w:cs="Times New Roman"/>
          <w:sz w:val="28"/>
          <w:szCs w:val="28"/>
        </w:rPr>
      </w:pPr>
    </w:p>
    <w:p w:rsidR="008E18F8" w:rsidRPr="008317E7" w:rsidRDefault="008E18F8" w:rsidP="008317E7">
      <w:pPr>
        <w:pStyle w:val="af0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317E7">
        <w:rPr>
          <w:rFonts w:ascii="Times New Roman" w:hAnsi="Times New Roman" w:cs="Times New Roman"/>
          <w:b/>
          <w:sz w:val="28"/>
          <w:szCs w:val="28"/>
        </w:rPr>
        <w:t>Порядок работы с кадровым резервом</w:t>
      </w:r>
    </w:p>
    <w:p w:rsidR="008E18F8" w:rsidRPr="008E18F8" w:rsidRDefault="008E18F8" w:rsidP="008E18F8">
      <w:pPr>
        <w:pStyle w:val="af0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3.1. Порядок работы с кадровым резервом представляет собой единый и взаимосвязанный процесс, включающий обучение, переподготовку и повышение квалификации лиц, состоящих в резерве.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3.2.  Граждане, состоящие в кадровом резерве, обязаны уведомлять </w:t>
      </w:r>
      <w:r w:rsidR="00A273D7">
        <w:rPr>
          <w:rFonts w:ascii="Times New Roman" w:hAnsi="Times New Roman" w:cs="Times New Roman"/>
          <w:sz w:val="28"/>
          <w:szCs w:val="28"/>
        </w:rPr>
        <w:t xml:space="preserve">кадровую службу администрации </w:t>
      </w:r>
      <w:r w:rsidRPr="008E18F8">
        <w:rPr>
          <w:rFonts w:ascii="Times New Roman" w:hAnsi="Times New Roman" w:cs="Times New Roman"/>
          <w:sz w:val="28"/>
          <w:szCs w:val="28"/>
        </w:rPr>
        <w:t>о перемене места жительства, занимаемой должности, изменении паспортных данных, контактных телефонов, а также любой иной информации в течение десяти дней со дня их изменения.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3.3. Исключение граждан</w:t>
      </w:r>
      <w:r w:rsidR="00A273D7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из кадрового резерва производится по следующим основаниям: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а) по личному заявлению об исключении из кадрового резерва;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б) при назначении на соответствующую должность муниципальной службы;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в) нарушение требований, установленных законодательством о муниципальной службе (применяется только в отношении муниципальных служащих);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г) решение суда в отношении государственного гражданского и муниципального служащего, состоящего в кадровом резерве, совершившего коррупционное правонарушение в соответствии с законодательством Российской Федерации о лишении права занимать определенные должности государственной гражданской и муниципальной службы;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д) решение суда о признании гражданина, состоящего в кадровом резерве недееспособным, ограниченно дееспособным или полностью нетрудоспособным в соответствии с медицинским заключением;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е) представление подложных документов или заведомо ложных сведений;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ж) отказ лица, состоящего в кадровом резерве от предложения работодателя о замещении вакантной должности муниципальной службы, оформленного в письменной форме;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з) смерть лица, состоящего в кадровом резерве либо решение суда о признании его умершим (без вести пропавшим);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и) по иным основаниям в соответствии с действующим законодательством, исключающим возможность принятия (нахождения) на муниципальной службе.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3.4. При наличии документально подтвержденных оснований, указанных в пункте 3.3 настоящего Положения, </w:t>
      </w:r>
      <w:r w:rsidR="00D87C24">
        <w:rPr>
          <w:rFonts w:ascii="Times New Roman" w:hAnsi="Times New Roman" w:cs="Times New Roman"/>
          <w:sz w:val="28"/>
          <w:szCs w:val="28"/>
        </w:rPr>
        <w:t xml:space="preserve">специалист отдела муниципальной службы </w:t>
      </w:r>
      <w:r w:rsidRPr="008E18F8">
        <w:rPr>
          <w:rFonts w:ascii="Times New Roman" w:hAnsi="Times New Roman" w:cs="Times New Roman"/>
          <w:sz w:val="28"/>
          <w:szCs w:val="28"/>
        </w:rPr>
        <w:t xml:space="preserve"> </w:t>
      </w:r>
      <w:r w:rsidR="005F2D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18F8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их получения готовит проект </w:t>
      </w:r>
      <w:r w:rsidR="005F2DF8">
        <w:rPr>
          <w:rFonts w:ascii="Times New Roman" w:hAnsi="Times New Roman" w:cs="Times New Roman"/>
          <w:sz w:val="28"/>
          <w:szCs w:val="28"/>
        </w:rPr>
        <w:t>приказа</w:t>
      </w:r>
      <w:r w:rsidRPr="008E18F8">
        <w:rPr>
          <w:rFonts w:ascii="Times New Roman" w:hAnsi="Times New Roman" w:cs="Times New Roman"/>
          <w:sz w:val="28"/>
          <w:szCs w:val="28"/>
        </w:rPr>
        <w:t xml:space="preserve"> об</w:t>
      </w:r>
      <w:r w:rsidR="005F2D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 xml:space="preserve">исключении гражданина из кадрового резерва. 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3.5. Работа с кадровым резервом включает в себя: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а) определение форм и методов подготовки граждан, состоящих в резерве;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б) координацию их профессионального обучения и повышения квалификации при условии выделения средств из бюджета </w:t>
      </w:r>
      <w:r w:rsidR="005F2DF8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8E18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в) планирование служебно-профессионального продвижения лиц, </w:t>
      </w:r>
      <w:r w:rsidRPr="008E18F8">
        <w:rPr>
          <w:rFonts w:ascii="Times New Roman" w:hAnsi="Times New Roman" w:cs="Times New Roman"/>
          <w:sz w:val="28"/>
          <w:szCs w:val="28"/>
        </w:rPr>
        <w:lastRenderedPageBreak/>
        <w:t>безусловно подходящих для занятия должности более высокого уровня.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3.6. Подготовка граждан, состоящих в кадровом резерве, производится по индивидуальному плану, в котором должны быть предусмотрены конкретные мероприятия, обеспечивающие приобретение теоретических и практических знаний, более глубокое освоение будущей работы, выработку организаторских навыков руководства, который составляется по форме согласно приложени</w:t>
      </w:r>
      <w:r w:rsidR="005F2DF8">
        <w:rPr>
          <w:rFonts w:ascii="Times New Roman" w:hAnsi="Times New Roman" w:cs="Times New Roman"/>
          <w:sz w:val="28"/>
          <w:szCs w:val="28"/>
        </w:rPr>
        <w:t>ю</w:t>
      </w:r>
      <w:r w:rsidRPr="008E18F8">
        <w:rPr>
          <w:rFonts w:ascii="Times New Roman" w:hAnsi="Times New Roman" w:cs="Times New Roman"/>
          <w:sz w:val="28"/>
          <w:szCs w:val="28"/>
        </w:rPr>
        <w:t xml:space="preserve"> 6 Положения.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В индивидуальном плане могут быть использованы такие формы работы, как: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а) самостоятельное изучение нормативных правовых актов применительно к исполнению соответствующих должностных обязанностей;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б) тематические семинарские занятия;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в) дистанционное обучение;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г) самостоятельное изучение отдельных тем и вопросов;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д) участие в работе совещаний, конференций, семинаров для ознакомления с новейшими достижениями в изучаемой сфере деятельности;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е) участие в разработке и подготовке документов по направлению будущей деятельности;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ж) самоподготовка.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3.7. Индивидуальные планы подготовки граждан, состоящих в кадровом резерве разрабатываются</w:t>
      </w:r>
      <w:r w:rsidR="005F2D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и утверждаются председателем конкурсной комиссии.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3.8. При возникновении вакантной должности муниципальной службы Глава администрации</w:t>
      </w:r>
      <w:r w:rsidR="005F2D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рассматривает документы граждан, состоящих в кадровом резерве</w:t>
      </w:r>
      <w:r w:rsidR="005F2D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и приглашает их на собеседование.</w:t>
      </w:r>
    </w:p>
    <w:p w:rsidR="008E18F8" w:rsidRPr="008E18F8" w:rsidRDefault="008E18F8" w:rsidP="008E18F8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3.9. По результатам собеседования Глава администрации направляет предложение на замещение гражданином вакантной должности муниципальной службы.</w:t>
      </w:r>
    </w:p>
    <w:p w:rsidR="008E18F8" w:rsidRPr="008E18F8" w:rsidRDefault="008E18F8" w:rsidP="008E18F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Default="008E18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DF8" w:rsidRDefault="005F2D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DF8" w:rsidRDefault="005F2D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DF8" w:rsidRDefault="005F2D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DF8" w:rsidRDefault="005F2D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DF8" w:rsidRDefault="005F2D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DF8" w:rsidRDefault="005F2D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DF8" w:rsidRDefault="005F2D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DF8" w:rsidRDefault="005F2D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DF8" w:rsidRDefault="005F2D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DF8" w:rsidRDefault="005F2D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2DF8" w:rsidRPr="008E18F8" w:rsidRDefault="005F2D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формирования кадрового резерва для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замещения вакантных должностей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муниципальной службы  администрации </w:t>
      </w:r>
    </w:p>
    <w:p w:rsidR="008E18F8" w:rsidRPr="008E18F8" w:rsidRDefault="005F2DF8" w:rsidP="008E1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Шалинского</w:t>
      </w:r>
      <w:r w:rsidR="008E18F8" w:rsidRPr="008E18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E18F8" w:rsidRPr="008E18F8" w:rsidRDefault="008E18F8" w:rsidP="008E18F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8F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8F8">
        <w:rPr>
          <w:rFonts w:ascii="Times New Roman" w:hAnsi="Times New Roman" w:cs="Times New Roman"/>
          <w:b/>
          <w:bCs/>
          <w:sz w:val="28"/>
          <w:szCs w:val="28"/>
        </w:rPr>
        <w:t>О КОНКУРСНОЙ КОМИССИИ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Конкурсная комиссия образована в целях формирования кадрового резерва администрации </w:t>
      </w:r>
      <w:r w:rsidR="005F2DF8">
        <w:rPr>
          <w:rFonts w:ascii="Times New Roman" w:eastAsiaTheme="minorHAnsi" w:hAnsi="Times New Roman" w:cs="Times New Roman"/>
          <w:sz w:val="28"/>
          <w:szCs w:val="28"/>
          <w:lang w:eastAsia="en-US"/>
        </w:rPr>
        <w:t>Шалинского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(далее – Администрация) для замещения вакантной должности муниципальной службы, назначение на которую и освобождение от которой осуществляется представителем нанимателя (работодателем).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Конкурсная комиссия в своей деятельности руководствуется </w:t>
      </w:r>
      <w:hyperlink r:id="rId8" w:history="1">
        <w:r w:rsidRPr="008E18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действующим законодательством Российской Федерации и </w:t>
      </w:r>
      <w:r w:rsidR="005F2DF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Чеченской Республики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иными нормативными правовыми актами Российской Федерации и </w:t>
      </w:r>
      <w:r w:rsidR="005F2DF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Чеченской Республики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8E18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="005F2DF8">
        <w:t xml:space="preserve"> </w:t>
      </w:r>
      <w:r w:rsidR="005F2DF8">
        <w:rPr>
          <w:rFonts w:ascii="Times New Roman" w:eastAsiaTheme="minorHAnsi" w:hAnsi="Times New Roman" w:cs="Times New Roman"/>
          <w:sz w:val="28"/>
          <w:szCs w:val="28"/>
          <w:lang w:eastAsia="en-US"/>
        </w:rPr>
        <w:t>Шалинского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образования, муниципальными правовыми актами </w:t>
      </w:r>
      <w:r w:rsidR="005F2DF8">
        <w:rPr>
          <w:rFonts w:ascii="Times New Roman" w:eastAsiaTheme="minorHAnsi" w:hAnsi="Times New Roman" w:cs="Times New Roman"/>
          <w:sz w:val="28"/>
          <w:szCs w:val="28"/>
          <w:lang w:eastAsia="en-US"/>
        </w:rPr>
        <w:t>Шалинского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5F2D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настоящим Положением.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Деятельность конкурсной комиссии основывается на принципах законности, гласности, коллегиальности.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2. Функции конкурсной комиссии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Основными функциями конкурсной комиссии являются: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5F2D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изучение, анализ, обобщение документов и материалов, представленных на комиссию; 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б) формирование кадрового резерва;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работа с кадровым резервом.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Права конкурсной комиссии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Конкурсная комиссия имеет право: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запрашивать и получать необходимую информацию от структурных подразделений Администрации, предприятий, учреждений, организаций, их должностных лиц;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взаимодействовать с органами исполнительной власти </w:t>
      </w:r>
      <w:r w:rsidR="005F2DF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Чеченской Республики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Порядок работы конкурсной комиссии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Деятельность конкурсной комиссии осуществляется в форме заседаний. 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4.2. Конкурсная комиссия формируется в составе председателя, заместителя председателя, секретаря, членов конкурсной комиссии.</w:t>
      </w:r>
    </w:p>
    <w:p w:rsid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Конкурсную комиссию возглавляет председатель, а в период его отсутствия - заместитель председателя конкурсной комиссии.</w:t>
      </w:r>
    </w:p>
    <w:p w:rsidR="00E73DEC" w:rsidRDefault="00E73DEC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конкурсной комиссии </w:t>
      </w:r>
      <w:r w:rsidR="00D87C24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могут входить по согласованию</w:t>
      </w:r>
      <w:r w:rsidR="0014416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4416F" w:rsidRDefault="0014416F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 Администрации Главы и Правительства Чеченской Республики;</w:t>
      </w:r>
    </w:p>
    <w:p w:rsidR="0014416F" w:rsidRDefault="0014416F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 Совета муниципальных образований Чеченской Республики;</w:t>
      </w:r>
    </w:p>
    <w:p w:rsidR="0014416F" w:rsidRPr="008E18F8" w:rsidRDefault="0014416F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представители Общественной Палаты Чеченской Республики. 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4.3. Численный и персональный состав конкурсной комиссии утверждается распоряжением Администрации.</w:t>
      </w:r>
      <w:r w:rsidR="005F2D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Председатель, заместитель председателя, секретарь конкурсной комиссии являются постоянными членами в составе конкурсной комиссии.</w:t>
      </w:r>
      <w:r w:rsidR="005F2D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члены конкурсной комиссии (не постоянные) принимают участие в заседании комиссии: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 правом совещательного голоса;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 правом совещательного голоса и правом голоса при принятии решения.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4.4. Численный и персональный состав членов конкурсной комиссии, за исключением ее постоянных членов,</w:t>
      </w:r>
      <w:r w:rsidR="005F2D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зависит от функциональной и отраслевой направленности должности муниципальной службы, на которую объявляется конкурс на включение в кадровый резерв и формируется на момент объявления конкурса.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4.5. Председатель конкурсной комиссии: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а) руководит деятельностью конкурсной комиссии, определяет перечень, сроки и порядок рассмотрения вопросов на ее заседаниях;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подписывает протоколы заседания конкурсной комиссии, выписки из протоколов;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обеспечивает подготовку поручений, проектов решений и других материалов и документов, касающихся выполнения функций конкурсной комиссии;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г) утверждает индивидуальные планы подготовки граждан, состоящих в кадровом резерве.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 Организационную работу по подготовке заседаний конкурсной комиссии и организационно-техническую деятельность конкурсной комиссии обеспечивает </w:t>
      </w:r>
      <w:r w:rsidR="00964D9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кадровая служба администрации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 всем членам конкурсной комиссии необходимых материалов, документов и информации о повестке дня, месте и сроках заседания конкурсной комиссии осуществляет секретарь конкурсной комиссии не </w:t>
      </w:r>
      <w:r w:rsidR="002C298B"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позднее,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2 рабочих дня до дня ее заседания.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4.7. Повестка дня заседания конкурсной комиссии формируется ее председателем с учетом предложений членов конкурсной комиссии.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4.8. Заседания конкурсной комиссии проводятся по мере необходимости.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4.9. В заседаниях конкурсной комиссии с правом совещательного голоса могут участвовать представители структурных подразделений Администрации не входящие в состав конкурсной комиссии.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4.10. Конкурсная комиссия правомочна принимать решения, если на ее </w:t>
      </w: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заседании присутствует не менее половины состава конкурсной комиссии. Решения конкурсной комиссии принимаются простым большинством голосов ее членов, присутствующих на заседании, и оформляются протоколом. При равенстве числа голосов голос председательствующего на заседании конкурсной комиссии является решающим.</w:t>
      </w: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4.11. Протокол хранится в отделе муниципальной службы</w:t>
      </w:r>
      <w:r w:rsidR="001441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2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lastRenderedPageBreak/>
        <w:t>формирования кадрового резерва для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замещения вакантных должностей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муниципальной службы  администрации </w:t>
      </w:r>
    </w:p>
    <w:p w:rsidR="008E18F8" w:rsidRPr="008E18F8" w:rsidRDefault="00D87C24" w:rsidP="008E1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="008E18F8" w:rsidRPr="008E18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E18F8" w:rsidRPr="008E18F8" w:rsidRDefault="008E18F8" w:rsidP="008E1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D87C24">
      <w:pPr>
        <w:spacing w:line="276" w:lineRule="auto"/>
        <w:ind w:left="3816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Главе админ</w:t>
      </w:r>
      <w:r w:rsidR="002C298B">
        <w:rPr>
          <w:rFonts w:ascii="Times New Roman" w:hAnsi="Times New Roman" w:cs="Times New Roman"/>
          <w:sz w:val="28"/>
          <w:szCs w:val="28"/>
        </w:rPr>
        <w:t>истрации ____________</w:t>
      </w:r>
      <w:r w:rsidRPr="008E18F8">
        <w:rPr>
          <w:rFonts w:ascii="Times New Roman" w:hAnsi="Times New Roman" w:cs="Times New Roman"/>
          <w:sz w:val="28"/>
          <w:szCs w:val="28"/>
        </w:rPr>
        <w:t>_____</w:t>
      </w:r>
    </w:p>
    <w:p w:rsidR="008E18F8" w:rsidRPr="008E18F8" w:rsidRDefault="008E18F8" w:rsidP="00D87C24">
      <w:pPr>
        <w:spacing w:line="276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8E18F8" w:rsidRPr="008E18F8" w:rsidRDefault="008E18F8" w:rsidP="00D87C24">
      <w:pPr>
        <w:spacing w:line="276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__________</w:t>
      </w:r>
      <w:r w:rsidR="00D87C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18F8" w:rsidRPr="008E18F8" w:rsidRDefault="008E18F8" w:rsidP="008E18F8">
      <w:pPr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(Ф.И.О. кандидата)</w:t>
      </w:r>
    </w:p>
    <w:p w:rsidR="008E18F8" w:rsidRPr="008E18F8" w:rsidRDefault="008E18F8" w:rsidP="00D87C24">
      <w:pPr>
        <w:spacing w:line="276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Проживающего по адресу: _____________</w:t>
      </w:r>
    </w:p>
    <w:p w:rsidR="008E18F8" w:rsidRPr="008E18F8" w:rsidRDefault="008E18F8" w:rsidP="00D87C24">
      <w:pPr>
        <w:spacing w:line="276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__________</w:t>
      </w:r>
      <w:r w:rsidR="00D87C2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E18F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7C24">
        <w:rPr>
          <w:rFonts w:ascii="Times New Roman" w:hAnsi="Times New Roman" w:cs="Times New Roman"/>
          <w:sz w:val="28"/>
          <w:szCs w:val="28"/>
        </w:rPr>
        <w:t>__</w:t>
      </w:r>
    </w:p>
    <w:p w:rsidR="008E18F8" w:rsidRPr="008E18F8" w:rsidRDefault="008E18F8" w:rsidP="00D87C24">
      <w:pPr>
        <w:spacing w:line="276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8E18F8" w:rsidRPr="008E18F8" w:rsidRDefault="008E18F8" w:rsidP="008E18F8">
      <w:pPr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Заявление</w:t>
      </w:r>
    </w:p>
    <w:p w:rsidR="008E18F8" w:rsidRPr="008E18F8" w:rsidRDefault="008E18F8" w:rsidP="008E18F8">
      <w:pPr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D87C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Прошу включить меня в кадровый резерв администрации </w:t>
      </w:r>
      <w:r w:rsidR="00D87C24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8E18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должность муниципальной службы  _____________________________________________________________________ </w:t>
      </w:r>
    </w:p>
    <w:p w:rsidR="008E18F8" w:rsidRPr="008E18F8" w:rsidRDefault="008E18F8" w:rsidP="00D87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8E18F8" w:rsidRPr="008E18F8" w:rsidRDefault="00D87C24" w:rsidP="00D87C2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</w:t>
      </w:r>
      <w:r w:rsidR="008E18F8" w:rsidRPr="008E18F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E18F8" w:rsidRPr="008E18F8">
        <w:rPr>
          <w:rFonts w:ascii="Times New Roman" w:hAnsi="Times New Roman" w:cs="Times New Roman"/>
          <w:sz w:val="28"/>
          <w:szCs w:val="28"/>
        </w:rPr>
        <w:t>.</w:t>
      </w:r>
    </w:p>
    <w:p w:rsidR="008E18F8" w:rsidRPr="008E18F8" w:rsidRDefault="008E18F8" w:rsidP="008E18F8">
      <w:pPr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      (наименование структурного подразделения)</w:t>
      </w:r>
    </w:p>
    <w:p w:rsidR="008E18F8" w:rsidRPr="008E18F8" w:rsidRDefault="008E18F8" w:rsidP="008E18F8">
      <w:pPr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ab/>
      </w:r>
    </w:p>
    <w:p w:rsidR="008E18F8" w:rsidRPr="008E18F8" w:rsidRDefault="008E18F8" w:rsidP="008E1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0" w:history="1">
        <w:r w:rsidRPr="008E18F8">
          <w:rPr>
            <w:rFonts w:ascii="Times New Roman" w:hAnsi="Times New Roman" w:cs="Times New Roman"/>
            <w:sz w:val="28"/>
            <w:szCs w:val="28"/>
          </w:rPr>
          <w:t>п. 1 ст. 6</w:t>
        </w:r>
      </w:hyperlink>
      <w:r w:rsidRPr="008E18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</w:t>
      </w:r>
      <w:r w:rsidR="00D87C24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«О  персональных  данных», в целях постановки моей кандидатуры в кадровый</w:t>
      </w:r>
      <w:r w:rsidR="00D87C24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 xml:space="preserve">резерв   администрации  </w:t>
      </w:r>
      <w:r w:rsidR="00D87C24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8E18F8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="00D87C24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даю  согласие  на  обработку, включая сбор, систематизацию, накопление, хранение, уничтожение (обновление, изменение), использование, в том числе передачу, обезличивание, блокирование, уничтожение моих  персональных данных</w:t>
      </w:r>
      <w:r w:rsidR="00D87C24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 xml:space="preserve">специалистами отдела муниципальной службы администрации </w:t>
      </w:r>
      <w:r w:rsidR="00D87C24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8E18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7C24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и Конкурсной</w:t>
      </w:r>
      <w:r w:rsidR="00D87C24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комиссией по формированию кадрового резерва на период со дня подачи документов для участия в конкурсе на включение в резерв кадров до окончания срока нахождения в кадровом резерве</w:t>
      </w:r>
      <w:r w:rsidR="00D87C24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7C24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8E18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8E18F8" w:rsidRPr="008E18F8" w:rsidRDefault="008E18F8" w:rsidP="008E18F8">
      <w:pPr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D87C24" w:rsidP="00D87C2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  <w:r w:rsidR="008E18F8" w:rsidRPr="008E18F8">
        <w:rPr>
          <w:rFonts w:ascii="Times New Roman" w:hAnsi="Times New Roman" w:cs="Times New Roman"/>
          <w:sz w:val="28"/>
          <w:szCs w:val="28"/>
        </w:rPr>
        <w:t xml:space="preserve">                                                 Дата ________________</w:t>
      </w:r>
    </w:p>
    <w:p w:rsidR="008E18F8" w:rsidRPr="008E18F8" w:rsidRDefault="008E18F8" w:rsidP="008E18F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Default="008E18F8" w:rsidP="00D87C24">
      <w:pPr>
        <w:shd w:val="clear" w:color="auto" w:fill="FFFFFF" w:themeFill="background1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Default="00D87C24" w:rsidP="00D87C24">
      <w:pPr>
        <w:shd w:val="clear" w:color="auto" w:fill="FFFFFF" w:themeFill="background1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C24" w:rsidRPr="008E18F8" w:rsidRDefault="00D87C24" w:rsidP="00D87C24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3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lastRenderedPageBreak/>
        <w:t>формирования кадрового резерва для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замещения вакантных должностей</w:t>
      </w:r>
    </w:p>
    <w:p w:rsidR="008E18F8" w:rsidRPr="008E18F8" w:rsidRDefault="00D87C24" w:rsidP="00D87C24">
      <w:pPr>
        <w:ind w:left="35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18F8" w:rsidRPr="008E18F8">
        <w:rPr>
          <w:rFonts w:ascii="Times New Roman" w:hAnsi="Times New Roman" w:cs="Times New Roman"/>
          <w:sz w:val="28"/>
          <w:szCs w:val="28"/>
        </w:rPr>
        <w:t xml:space="preserve">муниципальной службы  администрации </w:t>
      </w:r>
    </w:p>
    <w:p w:rsidR="008E18F8" w:rsidRPr="008E18F8" w:rsidRDefault="00D87C24" w:rsidP="00D87C24">
      <w:pPr>
        <w:shd w:val="clear" w:color="auto" w:fill="FFFFFF" w:themeFill="background1"/>
        <w:ind w:left="4236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Шалинског</w:t>
      </w:r>
      <w:r w:rsidR="008E18F8" w:rsidRPr="008E18F8">
        <w:rPr>
          <w:rFonts w:ascii="Times New Roman" w:hAnsi="Times New Roman" w:cs="Times New Roman"/>
          <w:sz w:val="28"/>
          <w:szCs w:val="28"/>
        </w:rPr>
        <w:t>о муниципального образования</w:t>
      </w:r>
    </w:p>
    <w:p w:rsidR="008E18F8" w:rsidRPr="008E18F8" w:rsidRDefault="008E18F8" w:rsidP="008E18F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94C03" w:rsidRDefault="00094C03" w:rsidP="00094C0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4C03" w:rsidRDefault="00094C03" w:rsidP="00094C0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 Н К Е Т А</w:t>
      </w:r>
    </w:p>
    <w:p w:rsidR="00094C03" w:rsidRDefault="00094C03" w:rsidP="00094C03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заполняется собственноручно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2209" w:type="dxa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</w:tblGrid>
      <w:tr w:rsidR="00094C03" w:rsidTr="008E330A">
        <w:trPr>
          <w:trHeight w:val="2303"/>
        </w:trPr>
        <w:tc>
          <w:tcPr>
            <w:tcW w:w="2209" w:type="dxa"/>
          </w:tcPr>
          <w:p w:rsidR="00094C03" w:rsidRDefault="00094C03" w:rsidP="008E330A">
            <w:pPr>
              <w:jc w:val="right"/>
              <w:rPr>
                <w:rFonts w:eastAsia="Times New Roman"/>
              </w:rPr>
            </w:pPr>
          </w:p>
          <w:p w:rsidR="00094C03" w:rsidRDefault="00094C03" w:rsidP="008E330A">
            <w:pPr>
              <w:jc w:val="center"/>
              <w:rPr>
                <w:rFonts w:eastAsia="Times New Roman"/>
                <w:sz w:val="20"/>
              </w:rPr>
            </w:pPr>
          </w:p>
          <w:p w:rsidR="00094C03" w:rsidRDefault="00094C03" w:rsidP="00094C03">
            <w:pPr>
              <w:ind w:firstLine="0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Место </w:t>
            </w:r>
          </w:p>
          <w:p w:rsidR="00094C03" w:rsidRDefault="00094C03" w:rsidP="00094C03">
            <w:pPr>
              <w:ind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для</w:t>
            </w:r>
          </w:p>
          <w:p w:rsidR="00094C03" w:rsidRDefault="00094C03" w:rsidP="00094C03">
            <w:pPr>
              <w:ind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фотографии</w:t>
            </w:r>
          </w:p>
          <w:p w:rsidR="00094C03" w:rsidRDefault="00094C03" w:rsidP="008E330A">
            <w:pPr>
              <w:jc w:val="right"/>
              <w:rPr>
                <w:rFonts w:eastAsia="Times New Roman"/>
              </w:rPr>
            </w:pPr>
          </w:p>
        </w:tc>
      </w:tr>
    </w:tbl>
    <w:p w:rsidR="00094C03" w:rsidRDefault="00094C03" w:rsidP="00094C0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1. Фамилия</w:t>
      </w:r>
      <w:r>
        <w:rPr>
          <w:rFonts w:ascii="Times New Roman" w:hAnsi="Times New Roman" w:cs="Times New Roman"/>
        </w:rPr>
        <w:t xml:space="preserve">  ________________________________________________________________</w:t>
      </w:r>
    </w:p>
    <w:p w:rsidR="00094C03" w:rsidRDefault="00094C03" w:rsidP="00094C03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Имя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_____________________________________________________________________     </w:t>
      </w:r>
    </w:p>
    <w:p w:rsidR="00094C03" w:rsidRDefault="00094C03" w:rsidP="00094C0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Отчество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tbl>
      <w:tblPr>
        <w:tblpPr w:leftFromText="180" w:rightFromText="180" w:vertAnchor="text" w:horzAnchor="margin" w:tblpXSpec="center" w:tblpY="103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184"/>
      </w:tblGrid>
      <w:tr w:rsidR="00094C03" w:rsidTr="008E330A">
        <w:tc>
          <w:tcPr>
            <w:tcW w:w="4968" w:type="dxa"/>
          </w:tcPr>
          <w:p w:rsidR="00094C03" w:rsidRDefault="00094C03" w:rsidP="008E330A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Если изменяли фамилию,   имя или отчество, то укажите их,  а также когда, где и   по   какой причине изменяли  </w:t>
            </w:r>
          </w:p>
        </w:tc>
        <w:tc>
          <w:tcPr>
            <w:tcW w:w="5184" w:type="dxa"/>
          </w:tcPr>
          <w:p w:rsidR="00094C03" w:rsidRDefault="00094C03" w:rsidP="008E330A">
            <w:pPr>
              <w:pStyle w:val="ConsNonformat"/>
              <w:widowControl/>
              <w:jc w:val="both"/>
            </w:pPr>
          </w:p>
        </w:tc>
      </w:tr>
      <w:tr w:rsidR="00094C03" w:rsidTr="008E330A">
        <w:tc>
          <w:tcPr>
            <w:tcW w:w="4968" w:type="dxa"/>
          </w:tcPr>
          <w:p w:rsidR="00094C03" w:rsidRDefault="00094C03" w:rsidP="008E330A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Число, месяц, год  и   место рождения (село, деревня, город, район, область, край, республика, страна)</w:t>
            </w:r>
          </w:p>
        </w:tc>
        <w:tc>
          <w:tcPr>
            <w:tcW w:w="5184" w:type="dxa"/>
          </w:tcPr>
          <w:p w:rsidR="00094C03" w:rsidRDefault="00094C03" w:rsidP="008E330A">
            <w:pPr>
              <w:pStyle w:val="ConsNonformat"/>
              <w:widowControl/>
              <w:jc w:val="both"/>
            </w:pPr>
          </w:p>
        </w:tc>
      </w:tr>
      <w:tr w:rsidR="00094C03" w:rsidTr="008E330A">
        <w:tc>
          <w:tcPr>
            <w:tcW w:w="4968" w:type="dxa"/>
          </w:tcPr>
          <w:p w:rsidR="00094C03" w:rsidRDefault="00094C03" w:rsidP="008E330A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184" w:type="dxa"/>
          </w:tcPr>
          <w:p w:rsidR="00094C03" w:rsidRDefault="00094C03" w:rsidP="008E330A">
            <w:pPr>
              <w:pStyle w:val="ConsNonformat"/>
              <w:widowControl/>
              <w:jc w:val="both"/>
            </w:pPr>
          </w:p>
          <w:p w:rsidR="00094C03" w:rsidRDefault="00094C03" w:rsidP="008E330A">
            <w:pPr>
              <w:pStyle w:val="ConsNonformat"/>
              <w:widowControl/>
              <w:jc w:val="both"/>
            </w:pPr>
          </w:p>
        </w:tc>
      </w:tr>
      <w:tr w:rsidR="00094C03" w:rsidTr="008E330A">
        <w:trPr>
          <w:trHeight w:val="1819"/>
        </w:trPr>
        <w:tc>
          <w:tcPr>
            <w:tcW w:w="4968" w:type="dxa"/>
            <w:vMerge w:val="restart"/>
          </w:tcPr>
          <w:p w:rsidR="00094C03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03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Образование (когда и   какие учебные заведения   окончили, номера дипломов).              </w:t>
            </w:r>
          </w:p>
          <w:p w:rsidR="00094C03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03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03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03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03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подготовки или специальность по диплому.</w:t>
            </w:r>
          </w:p>
          <w:p w:rsidR="00094C03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4C03" w:rsidRPr="000506E2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по диплому  </w:t>
            </w:r>
          </w:p>
        </w:tc>
        <w:tc>
          <w:tcPr>
            <w:tcW w:w="5184" w:type="dxa"/>
          </w:tcPr>
          <w:p w:rsidR="00094C03" w:rsidRDefault="00094C03" w:rsidP="008E330A">
            <w:pPr>
              <w:pStyle w:val="ConsNonformat"/>
              <w:widowControl/>
              <w:jc w:val="both"/>
            </w:pPr>
          </w:p>
          <w:p w:rsidR="00094C03" w:rsidRDefault="00094C03" w:rsidP="008E330A">
            <w:pPr>
              <w:pStyle w:val="ConsNonformat"/>
              <w:widowControl/>
              <w:jc w:val="both"/>
            </w:pPr>
          </w:p>
          <w:p w:rsidR="00094C03" w:rsidRDefault="00094C03" w:rsidP="008E330A">
            <w:pPr>
              <w:pStyle w:val="ConsNonformat"/>
              <w:widowControl/>
              <w:jc w:val="both"/>
            </w:pPr>
          </w:p>
          <w:p w:rsidR="00094C03" w:rsidRDefault="00094C03" w:rsidP="008E330A">
            <w:pPr>
              <w:pStyle w:val="ConsNonformat"/>
              <w:widowControl/>
              <w:jc w:val="both"/>
            </w:pPr>
          </w:p>
          <w:p w:rsidR="00094C03" w:rsidRDefault="00094C03" w:rsidP="008E330A">
            <w:pPr>
              <w:pStyle w:val="ConsNonformat"/>
              <w:widowControl/>
              <w:jc w:val="both"/>
            </w:pPr>
          </w:p>
        </w:tc>
      </w:tr>
      <w:tr w:rsidR="00094C03" w:rsidTr="008E330A">
        <w:trPr>
          <w:trHeight w:val="521"/>
        </w:trPr>
        <w:tc>
          <w:tcPr>
            <w:tcW w:w="4968" w:type="dxa"/>
            <w:vMerge/>
          </w:tcPr>
          <w:p w:rsidR="00094C03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4" w:type="dxa"/>
          </w:tcPr>
          <w:p w:rsidR="00094C03" w:rsidRDefault="00094C03" w:rsidP="008E330A">
            <w:pPr>
              <w:pStyle w:val="ConsNonformat"/>
              <w:widowControl/>
              <w:jc w:val="both"/>
            </w:pPr>
          </w:p>
          <w:p w:rsidR="00094C03" w:rsidRDefault="00094C03" w:rsidP="008E330A">
            <w:pPr>
              <w:pStyle w:val="ConsNonformat"/>
              <w:widowControl/>
              <w:jc w:val="both"/>
            </w:pPr>
          </w:p>
        </w:tc>
      </w:tr>
      <w:tr w:rsidR="00094C03" w:rsidTr="008E330A">
        <w:trPr>
          <w:trHeight w:val="350"/>
        </w:trPr>
        <w:tc>
          <w:tcPr>
            <w:tcW w:w="4968" w:type="dxa"/>
            <w:vMerge/>
          </w:tcPr>
          <w:p w:rsidR="00094C03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4" w:type="dxa"/>
          </w:tcPr>
          <w:p w:rsidR="00094C03" w:rsidRDefault="00094C03" w:rsidP="008E330A">
            <w:pPr>
              <w:pStyle w:val="ConsNonformat"/>
              <w:widowControl/>
              <w:jc w:val="both"/>
            </w:pPr>
          </w:p>
          <w:p w:rsidR="00094C03" w:rsidRPr="006F2FEB" w:rsidRDefault="00094C03" w:rsidP="008E330A">
            <w:pPr>
              <w:rPr>
                <w:rFonts w:eastAsia="Times New Roman"/>
              </w:rPr>
            </w:pPr>
          </w:p>
        </w:tc>
      </w:tr>
      <w:tr w:rsidR="00094C03" w:rsidTr="008E330A">
        <w:tc>
          <w:tcPr>
            <w:tcW w:w="4968" w:type="dxa"/>
          </w:tcPr>
          <w:p w:rsidR="00094C03" w:rsidRDefault="00094C03" w:rsidP="008E330A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5184" w:type="dxa"/>
          </w:tcPr>
          <w:p w:rsidR="00094C03" w:rsidRDefault="00094C03" w:rsidP="008E330A">
            <w:pPr>
              <w:pStyle w:val="ConsNonformat"/>
              <w:widowControl/>
              <w:jc w:val="both"/>
            </w:pPr>
          </w:p>
        </w:tc>
      </w:tr>
      <w:tr w:rsidR="00094C03" w:rsidTr="008E330A">
        <w:tc>
          <w:tcPr>
            <w:tcW w:w="4968" w:type="dxa"/>
          </w:tcPr>
          <w:p w:rsidR="00094C03" w:rsidRDefault="00094C03" w:rsidP="008E330A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Какими иностранными  языками и языками народов Российской Федерации владеете и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84" w:type="dxa"/>
          </w:tcPr>
          <w:p w:rsidR="00094C03" w:rsidRDefault="00094C03" w:rsidP="008E330A">
            <w:pPr>
              <w:pStyle w:val="ConsNonformat"/>
              <w:widowControl/>
              <w:jc w:val="both"/>
            </w:pPr>
          </w:p>
        </w:tc>
      </w:tr>
      <w:tr w:rsidR="00094C03" w:rsidTr="008E330A">
        <w:tc>
          <w:tcPr>
            <w:tcW w:w="4968" w:type="dxa"/>
          </w:tcPr>
          <w:p w:rsidR="00094C03" w:rsidRPr="000506E2" w:rsidRDefault="00094C03" w:rsidP="008E33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Классный чин федеральной гражданской службы, дипломатический ранг, воинское или  специальное звание, классный чин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правоохранительной службы, классный чин гражданской службы субъекта Российской Федерации,  квалификационный разряд государственной службы или классный чин муниципальной службы (кем и когда присвоены)</w:t>
            </w:r>
          </w:p>
        </w:tc>
        <w:tc>
          <w:tcPr>
            <w:tcW w:w="5184" w:type="dxa"/>
          </w:tcPr>
          <w:p w:rsidR="00094C03" w:rsidRDefault="00094C03" w:rsidP="008E330A">
            <w:pPr>
              <w:pStyle w:val="ConsNonformat"/>
              <w:widowControl/>
              <w:jc w:val="both"/>
            </w:pPr>
          </w:p>
        </w:tc>
      </w:tr>
      <w:tr w:rsidR="00094C03" w:rsidTr="008E330A">
        <w:tc>
          <w:tcPr>
            <w:tcW w:w="4968" w:type="dxa"/>
          </w:tcPr>
          <w:p w:rsidR="00094C03" w:rsidRDefault="00094C03" w:rsidP="008E330A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84" w:type="dxa"/>
          </w:tcPr>
          <w:p w:rsidR="00094C03" w:rsidRDefault="00094C03" w:rsidP="008E330A">
            <w:pPr>
              <w:pStyle w:val="ConsNonformat"/>
              <w:widowControl/>
              <w:jc w:val="both"/>
            </w:pPr>
          </w:p>
        </w:tc>
      </w:tr>
      <w:tr w:rsidR="00094C03" w:rsidTr="008E330A">
        <w:tc>
          <w:tcPr>
            <w:tcW w:w="4968" w:type="dxa"/>
          </w:tcPr>
          <w:p w:rsidR="00094C03" w:rsidRDefault="00094C03" w:rsidP="008E330A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 Допуск к государственной тайне, оформленный за   период работы, службы, учебы, его форма, номер и дата (если имеется)</w:t>
            </w:r>
          </w:p>
        </w:tc>
        <w:tc>
          <w:tcPr>
            <w:tcW w:w="5184" w:type="dxa"/>
          </w:tcPr>
          <w:p w:rsidR="00094C03" w:rsidRDefault="00094C03" w:rsidP="008E330A">
            <w:pPr>
              <w:pStyle w:val="ConsNonformat"/>
              <w:widowControl/>
              <w:jc w:val="both"/>
            </w:pPr>
          </w:p>
        </w:tc>
      </w:tr>
    </w:tbl>
    <w:p w:rsidR="00094C03" w:rsidRPr="00094C03" w:rsidRDefault="00094C03" w:rsidP="00094C03">
      <w:pPr>
        <w:rPr>
          <w:rFonts w:eastAsia="Times New Roman"/>
        </w:rPr>
      </w:pPr>
    </w:p>
    <w:p w:rsidR="00094C03" w:rsidRDefault="00094C03" w:rsidP="00094C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94C03" w:rsidRDefault="00094C03" w:rsidP="00094C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94C03" w:rsidRDefault="00094C03" w:rsidP="00094C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94C03" w:rsidRDefault="00094C03" w:rsidP="00094C03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</w:t>
      </w:r>
    </w:p>
    <w:p w:rsidR="00094C03" w:rsidRDefault="00094C03" w:rsidP="00094C03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свое время, военную службу записывать с указанием должности и номера воинской части.</w:t>
      </w:r>
    </w:p>
    <w:p w:rsidR="00094C03" w:rsidRDefault="00094C03" w:rsidP="00094C0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tbl>
      <w:tblPr>
        <w:tblW w:w="10203" w:type="dxa"/>
        <w:tblInd w:w="-3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1"/>
        <w:gridCol w:w="1254"/>
        <w:gridCol w:w="5586"/>
        <w:gridCol w:w="2052"/>
      </w:tblGrid>
      <w:tr w:rsidR="00094C03" w:rsidTr="008E330A">
        <w:trPr>
          <w:cantSplit/>
          <w:trHeight w:val="240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5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организации  </w:t>
            </w:r>
            <w:r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094C03" w:rsidTr="008E330A">
        <w:trPr>
          <w:cantSplit/>
          <w:trHeight w:val="36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094C03" w:rsidRDefault="00094C03" w:rsidP="00094C03">
      <w:pPr>
        <w:rPr>
          <w:rFonts w:eastAsia="Times New Roman"/>
        </w:rPr>
      </w:pPr>
    </w:p>
    <w:p w:rsidR="00094C03" w:rsidRDefault="00094C03" w:rsidP="00094C03">
      <w:pPr>
        <w:rPr>
          <w:rFonts w:eastAsia="Times New Roman"/>
          <w:lang w:val="en-US"/>
        </w:rPr>
      </w:pPr>
    </w:p>
    <w:p w:rsidR="00094C03" w:rsidRDefault="00094C03" w:rsidP="00094C03">
      <w:pPr>
        <w:rPr>
          <w:rFonts w:eastAsia="Times New Roman"/>
          <w:lang w:val="en-US"/>
        </w:rPr>
      </w:pPr>
    </w:p>
    <w:p w:rsidR="00094C03" w:rsidRDefault="00094C03" w:rsidP="00094C03">
      <w:pPr>
        <w:rPr>
          <w:rFonts w:eastAsia="Times New Roman"/>
          <w:lang w:val="en-US"/>
        </w:rPr>
      </w:pPr>
    </w:p>
    <w:p w:rsidR="00094C03" w:rsidRDefault="00094C03" w:rsidP="00094C03">
      <w:pPr>
        <w:pStyle w:val="ConsNonformat"/>
        <w:widowControl/>
        <w:ind w:left="360" w:right="-414"/>
        <w:rPr>
          <w:rFonts w:ascii="Times New Roman" w:hAnsi="Times New Roman" w:cs="Times New Roman"/>
          <w:sz w:val="24"/>
          <w:szCs w:val="24"/>
        </w:rPr>
      </w:pPr>
    </w:p>
    <w:p w:rsidR="00094C03" w:rsidRDefault="00094C03" w:rsidP="00094C03">
      <w:pPr>
        <w:pStyle w:val="ConsNonformat"/>
        <w:widowControl/>
        <w:ind w:left="360" w:right="-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Государственные награды, иные награды и знаки отличия </w:t>
      </w:r>
    </w:p>
    <w:p w:rsidR="00094C03" w:rsidRDefault="00094C03" w:rsidP="00094C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094C03" w:rsidRDefault="00094C03" w:rsidP="00094C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</w:t>
      </w:r>
    </w:p>
    <w:p w:rsidR="00094C03" w:rsidRDefault="00094C03" w:rsidP="00094C0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  </w:t>
      </w:r>
    </w:p>
    <w:p w:rsidR="00094C03" w:rsidRDefault="00094C03" w:rsidP="00094C03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094C03" w:rsidRDefault="00094C03" w:rsidP="00094C03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 а также муж (жена), в том   числе бывшие.</w:t>
      </w:r>
    </w:p>
    <w:p w:rsidR="00094C03" w:rsidRDefault="00094C03" w:rsidP="00094C03">
      <w:pPr>
        <w:pStyle w:val="ConsNonformat"/>
        <w:widowControl/>
        <w:ind w:firstLine="360"/>
        <w:rPr>
          <w:rFonts w:ascii="Times New Roman" w:hAnsi="Times New Roman" w:cs="Times New Roman"/>
        </w:rPr>
      </w:pPr>
    </w:p>
    <w:p w:rsidR="00094C03" w:rsidRDefault="00094C03" w:rsidP="00094C03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родственники изменяли фамилию, имя, отчество,  необходимо</w:t>
      </w:r>
    </w:p>
    <w:p w:rsidR="00094C03" w:rsidRDefault="00094C03" w:rsidP="00094C03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указать их прежние фамилию, имя, отчество.</w:t>
      </w:r>
    </w:p>
    <w:tbl>
      <w:tblPr>
        <w:tblW w:w="10260" w:type="dxa"/>
        <w:tblInd w:w="-3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6"/>
        <w:gridCol w:w="2850"/>
        <w:gridCol w:w="2109"/>
        <w:gridCol w:w="2109"/>
        <w:gridCol w:w="2166"/>
      </w:tblGrid>
      <w:tr w:rsidR="00094C03" w:rsidTr="008E330A">
        <w:trPr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число,</w:t>
            </w:r>
            <w:r>
              <w:rPr>
                <w:rFonts w:ascii="Times New Roman" w:hAnsi="Times New Roman" w:cs="Times New Roman"/>
              </w:rPr>
              <w:br/>
              <w:t xml:space="preserve">месяц и место  </w:t>
            </w:r>
            <w:r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</w:t>
            </w:r>
            <w:r>
              <w:rPr>
                <w:rFonts w:ascii="Times New Roman" w:hAnsi="Times New Roman" w:cs="Times New Roman"/>
              </w:rPr>
              <w:br/>
              <w:t xml:space="preserve">(наименование и адрес     </w:t>
            </w:r>
            <w:r>
              <w:rPr>
                <w:rFonts w:ascii="Times New Roman" w:hAnsi="Times New Roman" w:cs="Times New Roman"/>
              </w:rPr>
              <w:br/>
              <w:t>организации), должность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Домашний адрес (адрес      </w:t>
            </w:r>
            <w:r>
              <w:rPr>
                <w:rFonts w:ascii="Times New Roman" w:hAnsi="Times New Roman" w:cs="Times New Roman"/>
              </w:rPr>
              <w:br/>
              <w:t xml:space="preserve">регистрации, фактического   </w:t>
            </w:r>
            <w:r>
              <w:rPr>
                <w:rFonts w:ascii="Times New Roman" w:hAnsi="Times New Roman" w:cs="Times New Roman"/>
              </w:rPr>
              <w:br/>
              <w:t>проживания)</w:t>
            </w: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144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94C03" w:rsidTr="008E330A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3" w:rsidRDefault="00094C03" w:rsidP="008E330A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094C03" w:rsidRDefault="00094C03" w:rsidP="00094C03">
      <w:pPr>
        <w:rPr>
          <w:rFonts w:eastAsia="Times New Roman"/>
        </w:rPr>
      </w:pPr>
    </w:p>
    <w:p w:rsidR="00094C03" w:rsidRPr="00094C03" w:rsidRDefault="00094C03" w:rsidP="00094C03">
      <w:pPr>
        <w:rPr>
          <w:rFonts w:eastAsia="Times New Roman"/>
        </w:rPr>
      </w:pPr>
    </w:p>
    <w:p w:rsidR="00094C03" w:rsidRPr="00094C03" w:rsidRDefault="00094C03" w:rsidP="00094C03">
      <w:pPr>
        <w:rPr>
          <w:rFonts w:eastAsia="Times New Roman"/>
        </w:rPr>
      </w:pPr>
    </w:p>
    <w:p w:rsidR="00094C03" w:rsidRPr="00094C03" w:rsidRDefault="00094C03" w:rsidP="00094C03">
      <w:pPr>
        <w:rPr>
          <w:rFonts w:eastAsia="Times New Roman"/>
        </w:rPr>
      </w:pP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Ваши близкие родственники (отец, мать, братья, сестры и дети), а также муж (жена), 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бывшие, постоянно проживающие за границей и (или) оформляющие 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выезда на постоянное место жительства в другое государство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(фамилия, имя, отчество, с какого времени они проживают за границей)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  проживания), номер телефона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(либо иной вид связи)</w:t>
      </w:r>
      <w:r>
        <w:rPr>
          <w:rFonts w:ascii="Times New Roman" w:hAnsi="Times New Roman" w:cs="Times New Roman"/>
        </w:rPr>
        <w:t xml:space="preserve"> 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Паспорт или документ, его заменяющий (серия, номер, кем и когда выдан)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Наличие заграничного паспорта (серия, номер, кем и когда выдан)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Номер страхового свидетельства обязательного пенсионного страхования 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(если имеется)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21. ИНН (если имеется)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94C03" w:rsidRDefault="00094C03" w:rsidP="00094C03">
      <w:pPr>
        <w:pStyle w:val="ConsNonformat"/>
        <w:widowControl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Мне известно, что сообщение о себе в анкете заведомо ложных сведений и мое 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94C03" w:rsidRDefault="00094C03" w:rsidP="00094C03">
      <w:pPr>
        <w:pStyle w:val="ConsNonformat"/>
        <w:widowControl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 20_____ г.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094C03" w:rsidRDefault="00094C03" w:rsidP="00094C03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094C03" w:rsidRDefault="00094C03" w:rsidP="00094C03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 и данные о трудовой деятельности, воинской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службе и об учебе оформляемого   лица   соответствуют</w:t>
      </w:r>
    </w:p>
    <w:p w:rsidR="00094C03" w:rsidRDefault="00094C03" w:rsidP="00094C03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документам, удостоверяющим личность,    записям     в</w:t>
      </w:r>
    </w:p>
    <w:p w:rsidR="00094C03" w:rsidRDefault="00094C03" w:rsidP="00094C03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книжке, документам об образовании и воинской</w:t>
      </w:r>
    </w:p>
    <w:p w:rsidR="00094C03" w:rsidRDefault="00094C03" w:rsidP="00094C03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службе.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 20______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094C03" w:rsidRDefault="00094C03" w:rsidP="00094C03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(подпись, фамилия работника кадровой службы)</w:t>
      </w:r>
    </w:p>
    <w:p w:rsidR="00094C03" w:rsidRDefault="00094C03" w:rsidP="00094C03">
      <w:pPr>
        <w:rPr>
          <w:rFonts w:eastAsia="Times New Roman"/>
        </w:rPr>
      </w:pP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  <w:sectPr w:rsidR="008E18F8" w:rsidRPr="008E18F8" w:rsidSect="008E18F8">
          <w:pgSz w:w="11906" w:h="16838" w:code="9"/>
          <w:pgMar w:top="851" w:right="707" w:bottom="1134" w:left="1418" w:header="709" w:footer="709" w:gutter="0"/>
          <w:cols w:space="708"/>
          <w:docGrid w:linePitch="360"/>
        </w:sectPr>
      </w:pP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формирования кадрового резерва для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замещения вакантных должностей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муниципальной службы  администрации </w:t>
      </w:r>
    </w:p>
    <w:p w:rsidR="008E18F8" w:rsidRPr="008E18F8" w:rsidRDefault="00094C03" w:rsidP="008E1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Шалинского</w:t>
      </w:r>
      <w:r w:rsidR="008E18F8" w:rsidRPr="008E18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E18F8" w:rsidRPr="008E18F8" w:rsidRDefault="008E18F8" w:rsidP="008E18F8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E18F8" w:rsidRPr="008E18F8" w:rsidRDefault="008E18F8" w:rsidP="008E18F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1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Список кандидатов на участие в конкурсе для включения в резерв кадров </w:t>
      </w:r>
    </w:p>
    <w:p w:rsidR="008E18F8" w:rsidRPr="008E18F8" w:rsidRDefault="008E18F8" w:rsidP="008E18F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1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замещения вакантных должностей муниципальной службы</w:t>
      </w:r>
    </w:p>
    <w:p w:rsidR="008E18F8" w:rsidRPr="008E18F8" w:rsidRDefault="008E18F8" w:rsidP="008E18F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1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</w:t>
      </w:r>
      <w:r w:rsidR="00094C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Шалинского</w:t>
      </w:r>
      <w:r w:rsidRPr="008E1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</w:t>
      </w:r>
    </w:p>
    <w:p w:rsidR="008E18F8" w:rsidRPr="008E18F8" w:rsidRDefault="008E18F8" w:rsidP="008E18F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1995"/>
        <w:gridCol w:w="1387"/>
        <w:gridCol w:w="2371"/>
        <w:gridCol w:w="2561"/>
        <w:gridCol w:w="1624"/>
        <w:gridCol w:w="2018"/>
        <w:gridCol w:w="2305"/>
      </w:tblGrid>
      <w:tr w:rsidR="008E18F8" w:rsidRPr="008E18F8" w:rsidTr="008E18F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E18F8" w:rsidRPr="008E18F8" w:rsidRDefault="008E18F8" w:rsidP="00094C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8E18F8" w:rsidRPr="008E18F8" w:rsidRDefault="008E18F8" w:rsidP="00094C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094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18F8" w:rsidRPr="008E18F8" w:rsidRDefault="008E18F8" w:rsidP="00094C0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E18F8" w:rsidRPr="008E18F8" w:rsidRDefault="008E18F8" w:rsidP="00094C0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18F8" w:rsidRPr="008E18F8" w:rsidRDefault="008E18F8" w:rsidP="00094C0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Образование, учебное заведение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8E18F8" w:rsidRPr="008E18F8" w:rsidRDefault="008E18F8" w:rsidP="00094C0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Специальность, квалификация</w:t>
            </w:r>
          </w:p>
          <w:p w:rsidR="008E18F8" w:rsidRPr="008E18F8" w:rsidRDefault="008E18F8" w:rsidP="00094C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диплому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E18F8" w:rsidRPr="008E18F8" w:rsidRDefault="008E18F8" w:rsidP="00094C0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стаж работы, в том числе гос./муниц. службы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E18F8" w:rsidRPr="008E18F8" w:rsidRDefault="008E18F8" w:rsidP="00094C0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работы, занимаемая должность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E18F8" w:rsidRPr="008E18F8" w:rsidRDefault="008E18F8" w:rsidP="00094C0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Претендует</w:t>
            </w:r>
          </w:p>
          <w:p w:rsidR="008E18F8" w:rsidRPr="008E18F8" w:rsidRDefault="008E18F8" w:rsidP="00094C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кадровый резерв на должность му</w:t>
            </w:r>
            <w:r w:rsidR="00094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ниципаль</w:t>
            </w: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094C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 службы</w:t>
            </w:r>
          </w:p>
        </w:tc>
      </w:tr>
      <w:tr w:rsidR="008E18F8" w:rsidRPr="008E18F8" w:rsidTr="008E18F8">
        <w:trPr>
          <w:jc w:val="center"/>
        </w:trPr>
        <w:tc>
          <w:tcPr>
            <w:tcW w:w="560" w:type="dxa"/>
            <w:shd w:val="clear" w:color="auto" w:fill="auto"/>
          </w:tcPr>
          <w:p w:rsidR="008E18F8" w:rsidRPr="008E18F8" w:rsidRDefault="008E18F8" w:rsidP="008E1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8E18F8" w:rsidRPr="008E18F8" w:rsidRDefault="008E18F8" w:rsidP="008E1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8E18F8" w:rsidRPr="008E18F8" w:rsidRDefault="008E18F8" w:rsidP="008E1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E18F8" w:rsidRPr="008E18F8" w:rsidRDefault="008E18F8" w:rsidP="008E1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3" w:type="dxa"/>
            <w:shd w:val="clear" w:color="auto" w:fill="auto"/>
          </w:tcPr>
          <w:p w:rsidR="008E18F8" w:rsidRPr="008E18F8" w:rsidRDefault="008E18F8" w:rsidP="008E1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7" w:type="dxa"/>
            <w:shd w:val="clear" w:color="auto" w:fill="auto"/>
          </w:tcPr>
          <w:p w:rsidR="008E18F8" w:rsidRPr="008E18F8" w:rsidRDefault="008E18F8" w:rsidP="008E1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8E18F8" w:rsidRPr="008E18F8" w:rsidRDefault="008E18F8" w:rsidP="008E1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18" w:type="dxa"/>
            <w:shd w:val="clear" w:color="auto" w:fill="auto"/>
          </w:tcPr>
          <w:p w:rsidR="008E18F8" w:rsidRPr="008E18F8" w:rsidRDefault="008E18F8" w:rsidP="008E1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8E18F8" w:rsidRPr="008E18F8" w:rsidRDefault="008E18F8" w:rsidP="008E18F8">
      <w:pPr>
        <w:pStyle w:val="af0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4C03" w:rsidRPr="008E18F8" w:rsidRDefault="00094C03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формирования кадрового резерва для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замещения вакантных должностей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муниципальной службы  администрации </w:t>
      </w:r>
    </w:p>
    <w:p w:rsidR="008E18F8" w:rsidRPr="008E18F8" w:rsidRDefault="00094C03" w:rsidP="008E1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Шалинского</w:t>
      </w:r>
      <w:r w:rsidR="008E18F8" w:rsidRPr="008E18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E18F8" w:rsidRPr="008E18F8" w:rsidRDefault="008E18F8" w:rsidP="008E1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F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F8">
        <w:rPr>
          <w:rFonts w:ascii="Times New Roman" w:hAnsi="Times New Roman" w:cs="Times New Roman"/>
          <w:b/>
          <w:sz w:val="28"/>
          <w:szCs w:val="28"/>
        </w:rPr>
        <w:t>граждан, включенных в</w:t>
      </w:r>
      <w:r w:rsidR="0009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b/>
          <w:sz w:val="28"/>
          <w:szCs w:val="28"/>
        </w:rPr>
        <w:t>кадровый резерв для замещения вакантных должностей муниципальной службы</w:t>
      </w: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F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94C03">
        <w:rPr>
          <w:rFonts w:ascii="Times New Roman" w:hAnsi="Times New Roman" w:cs="Times New Roman"/>
          <w:b/>
          <w:sz w:val="28"/>
          <w:szCs w:val="28"/>
        </w:rPr>
        <w:t>Шалинского</w:t>
      </w:r>
      <w:r w:rsidRPr="008E18F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2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60"/>
        <w:gridCol w:w="1134"/>
        <w:gridCol w:w="1701"/>
        <w:gridCol w:w="1440"/>
        <w:gridCol w:w="1253"/>
        <w:gridCol w:w="1328"/>
        <w:gridCol w:w="1366"/>
        <w:gridCol w:w="1843"/>
        <w:gridCol w:w="1560"/>
        <w:gridCol w:w="1320"/>
        <w:gridCol w:w="1320"/>
      </w:tblGrid>
      <w:tr w:rsidR="008E18F8" w:rsidRPr="008E18F8" w:rsidTr="008E18F8">
        <w:trPr>
          <w:trHeight w:val="16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Ф.И.О.,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(учебное заведение, </w:t>
            </w:r>
          </w:p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год окончания, специальность, квалификация)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работы, занимаемая должность</w:t>
            </w: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 xml:space="preserve"> (на дату включения </w:t>
            </w:r>
          </w:p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в кадровый резерв)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стаж работы, в том числе гос./муниц. службы</w:t>
            </w:r>
          </w:p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(на дату включения в кадровый резерв)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включения в кадровый резерв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включения </w:t>
            </w:r>
          </w:p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службы, для замещения которой сформирован кадровый 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на должность муниципальной службы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об отказе гражданина</w:t>
            </w:r>
            <w:r w:rsidR="0009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от    замещения</w:t>
            </w:r>
            <w:r w:rsidR="0009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вакантной</w:t>
            </w:r>
            <w:r w:rsidR="0009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Основание исключения</w:t>
            </w:r>
          </w:p>
          <w:p w:rsidR="008E18F8" w:rsidRPr="008E18F8" w:rsidRDefault="00094C03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18F8" w:rsidRPr="008E18F8">
              <w:rPr>
                <w:rFonts w:ascii="Times New Roman" w:hAnsi="Times New Roman" w:cs="Times New Roman"/>
                <w:sz w:val="28"/>
                <w:szCs w:val="28"/>
              </w:rPr>
              <w:t>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8F8" w:rsidRPr="008E18F8">
              <w:rPr>
                <w:rFonts w:ascii="Times New Roman" w:hAnsi="Times New Roman" w:cs="Times New Roman"/>
                <w:sz w:val="28"/>
                <w:szCs w:val="28"/>
              </w:rPr>
              <w:t>из кадрового резерва</w:t>
            </w:r>
          </w:p>
        </w:tc>
      </w:tr>
      <w:tr w:rsidR="008E18F8" w:rsidRPr="008E18F8" w:rsidTr="008E18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E18F8" w:rsidRPr="008E18F8" w:rsidRDefault="008E18F8" w:rsidP="008E18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8E18F8" w:rsidRPr="008E18F8" w:rsidSect="008E18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18F8" w:rsidRPr="008E18F8" w:rsidRDefault="008E18F8" w:rsidP="008E18F8">
      <w:pPr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8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6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формирования кадрового резерва для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замещения вакантных должностей</w:t>
      </w:r>
    </w:p>
    <w:p w:rsidR="008E18F8" w:rsidRPr="008E18F8" w:rsidRDefault="008E18F8" w:rsidP="008E18F8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муниципальной службы  администрации </w:t>
      </w:r>
    </w:p>
    <w:p w:rsidR="008E18F8" w:rsidRPr="008E18F8" w:rsidRDefault="00094C03" w:rsidP="008E1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Шалинского</w:t>
      </w:r>
      <w:r w:rsidR="008E18F8" w:rsidRPr="008E18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E18F8" w:rsidRPr="008E18F8" w:rsidRDefault="008E18F8" w:rsidP="008E18F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18F8" w:rsidRPr="008E18F8" w:rsidRDefault="008E18F8" w:rsidP="008E18F8">
      <w:pPr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УТВЕРЖДАЮ</w:t>
      </w:r>
    </w:p>
    <w:p w:rsidR="008E18F8" w:rsidRPr="008E18F8" w:rsidRDefault="008E18F8" w:rsidP="008E18F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8E18F8" w:rsidRPr="008E18F8" w:rsidRDefault="008E18F8" w:rsidP="008E18F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_________________ /____________/</w:t>
      </w:r>
    </w:p>
    <w:p w:rsidR="008E18F8" w:rsidRPr="008E18F8" w:rsidRDefault="008E18F8" w:rsidP="008E18F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«_____» ________________ 20___ г.</w:t>
      </w: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Индивидуальный план подготовки гражданина, </w:t>
      </w: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состоящего в кадровом резерве </w:t>
      </w: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4C03">
        <w:rPr>
          <w:rFonts w:ascii="Times New Roman" w:hAnsi="Times New Roman" w:cs="Times New Roman"/>
          <w:sz w:val="28"/>
          <w:szCs w:val="28"/>
        </w:rPr>
        <w:t>Шалинского</w:t>
      </w:r>
      <w:r w:rsidRPr="008E18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E18F8" w:rsidRPr="008E18F8" w:rsidRDefault="008E18F8" w:rsidP="008E18F8">
      <w:pPr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094C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8F8">
        <w:rPr>
          <w:rFonts w:ascii="Times New Roman" w:hAnsi="Times New Roman" w:cs="Times New Roman"/>
          <w:sz w:val="28"/>
          <w:szCs w:val="28"/>
        </w:rPr>
        <w:t>Перечень мероприятий:</w:t>
      </w:r>
    </w:p>
    <w:p w:rsidR="008E18F8" w:rsidRPr="008E18F8" w:rsidRDefault="008E18F8" w:rsidP="008E1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34"/>
        <w:gridCol w:w="5670"/>
        <w:gridCol w:w="3366"/>
      </w:tblGrid>
      <w:tr w:rsidR="008E18F8" w:rsidRPr="008E18F8" w:rsidTr="008E1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8F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E18F8" w:rsidRPr="008E18F8" w:rsidTr="008E1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F8" w:rsidRPr="008E18F8" w:rsidTr="008E1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F8" w:rsidRPr="008E18F8" w:rsidTr="008E1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F8" w:rsidRPr="008E18F8" w:rsidTr="008E1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F8" w:rsidRPr="008E18F8" w:rsidTr="008E1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F8" w:rsidRPr="008E18F8" w:rsidTr="008E1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F8" w:rsidRPr="008E18F8" w:rsidTr="008E1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360" w:lineRule="auto"/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F8" w:rsidRPr="008E18F8" w:rsidRDefault="008E18F8" w:rsidP="008E18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8F8" w:rsidRPr="008E18F8" w:rsidRDefault="008E18F8" w:rsidP="008E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8F8" w:rsidRPr="008E18F8" w:rsidRDefault="008E18F8" w:rsidP="008E18F8">
      <w:pPr>
        <w:rPr>
          <w:rFonts w:ascii="Times New Roman" w:hAnsi="Times New Roman" w:cs="Times New Roman"/>
          <w:sz w:val="28"/>
          <w:szCs w:val="28"/>
        </w:rPr>
      </w:pPr>
    </w:p>
    <w:p w:rsidR="004F485D" w:rsidRDefault="004F485D" w:rsidP="00CA10AD">
      <w:pPr>
        <w:tabs>
          <w:tab w:val="left" w:pos="9498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4F485D" w:rsidSect="00D82F66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C4" w:rsidRDefault="00EE77C4" w:rsidP="00591908">
      <w:r>
        <w:separator/>
      </w:r>
    </w:p>
  </w:endnote>
  <w:endnote w:type="continuationSeparator" w:id="1">
    <w:p w:rsidR="00EE77C4" w:rsidRDefault="00EE77C4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C4" w:rsidRDefault="00EE77C4" w:rsidP="00591908">
      <w:r>
        <w:separator/>
      </w:r>
    </w:p>
  </w:footnote>
  <w:footnote w:type="continuationSeparator" w:id="1">
    <w:p w:rsidR="00EE77C4" w:rsidRDefault="00EE77C4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46179"/>
    </w:sdtPr>
    <w:sdtContent>
      <w:p w:rsidR="00103E89" w:rsidRDefault="00CC172A">
        <w:pPr>
          <w:pStyle w:val="ab"/>
          <w:jc w:val="center"/>
        </w:pPr>
        <w:fldSimple w:instr=" PAGE   \* MERGEFORMAT ">
          <w:r w:rsidR="00103E89">
            <w:rPr>
              <w:noProof/>
            </w:rPr>
            <w:t>2</w:t>
          </w:r>
        </w:fldSimple>
      </w:p>
    </w:sdtContent>
  </w:sdt>
  <w:p w:rsidR="00103E89" w:rsidRDefault="00103E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CCA"/>
    <w:multiLevelType w:val="hybridMultilevel"/>
    <w:tmpl w:val="66BA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EE8"/>
    <w:multiLevelType w:val="multilevel"/>
    <w:tmpl w:val="E21A7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0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408" w:hanging="2160"/>
      </w:pPr>
      <w:rPr>
        <w:rFonts w:hint="default"/>
      </w:rPr>
    </w:lvl>
  </w:abstractNum>
  <w:abstractNum w:abstractNumId="2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F32F9"/>
    <w:multiLevelType w:val="hybridMultilevel"/>
    <w:tmpl w:val="A27CDC3A"/>
    <w:lvl w:ilvl="0" w:tplc="2D961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83705"/>
    <w:multiLevelType w:val="multilevel"/>
    <w:tmpl w:val="48C2877E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596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237FAE"/>
    <w:multiLevelType w:val="hybridMultilevel"/>
    <w:tmpl w:val="9FC6FB40"/>
    <w:lvl w:ilvl="0" w:tplc="14FC4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7471F"/>
    <w:multiLevelType w:val="multilevel"/>
    <w:tmpl w:val="8468F8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7BE8"/>
    <w:multiLevelType w:val="multilevel"/>
    <w:tmpl w:val="B344DE88"/>
    <w:lvl w:ilvl="0">
      <w:start w:val="2"/>
      <w:numFmt w:val="decimal"/>
      <w:lvlText w:val="%1."/>
      <w:lvlJc w:val="left"/>
      <w:pPr>
        <w:ind w:left="21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hint="default"/>
      </w:rPr>
    </w:lvl>
  </w:abstractNum>
  <w:abstractNum w:abstractNumId="13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C125B6F"/>
    <w:multiLevelType w:val="hybridMultilevel"/>
    <w:tmpl w:val="57002498"/>
    <w:lvl w:ilvl="0" w:tplc="2EEA2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C410F"/>
    <w:multiLevelType w:val="hybridMultilevel"/>
    <w:tmpl w:val="D77AF634"/>
    <w:lvl w:ilvl="0" w:tplc="D9DED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B16394"/>
    <w:multiLevelType w:val="multilevel"/>
    <w:tmpl w:val="D4405BD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045B11"/>
    <w:multiLevelType w:val="hybridMultilevel"/>
    <w:tmpl w:val="3EEA09EE"/>
    <w:lvl w:ilvl="0" w:tplc="7CECF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DA037C"/>
    <w:multiLevelType w:val="hybridMultilevel"/>
    <w:tmpl w:val="0D7EFEBC"/>
    <w:lvl w:ilvl="0" w:tplc="73FC2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8"/>
  </w:num>
  <w:num w:numId="7">
    <w:abstractNumId w:val="23"/>
  </w:num>
  <w:num w:numId="8">
    <w:abstractNumId w:val="20"/>
  </w:num>
  <w:num w:numId="9">
    <w:abstractNumId w:val="6"/>
  </w:num>
  <w:num w:numId="10">
    <w:abstractNumId w:val="15"/>
  </w:num>
  <w:num w:numId="11">
    <w:abstractNumId w:val="2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9"/>
  </w:num>
  <w:num w:numId="19">
    <w:abstractNumId w:val="22"/>
  </w:num>
  <w:num w:numId="20">
    <w:abstractNumId w:val="17"/>
  </w:num>
  <w:num w:numId="21">
    <w:abstractNumId w:val="1"/>
  </w:num>
  <w:num w:numId="22">
    <w:abstractNumId w:val="12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B97"/>
    <w:rsid w:val="00007A1E"/>
    <w:rsid w:val="00007F82"/>
    <w:rsid w:val="00010EEE"/>
    <w:rsid w:val="0001562B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2E1"/>
    <w:rsid w:val="0008340F"/>
    <w:rsid w:val="00084E84"/>
    <w:rsid w:val="00094655"/>
    <w:rsid w:val="00094C03"/>
    <w:rsid w:val="00095556"/>
    <w:rsid w:val="00097F6E"/>
    <w:rsid w:val="000A1D45"/>
    <w:rsid w:val="000B7DAE"/>
    <w:rsid w:val="000C30D1"/>
    <w:rsid w:val="000D0737"/>
    <w:rsid w:val="000D47A8"/>
    <w:rsid w:val="000D5697"/>
    <w:rsid w:val="000E4FFB"/>
    <w:rsid w:val="000E54C6"/>
    <w:rsid w:val="000E609D"/>
    <w:rsid w:val="000E6BBE"/>
    <w:rsid w:val="000F0119"/>
    <w:rsid w:val="000F2483"/>
    <w:rsid w:val="00100F66"/>
    <w:rsid w:val="00103E89"/>
    <w:rsid w:val="0010730B"/>
    <w:rsid w:val="00112A35"/>
    <w:rsid w:val="00113E88"/>
    <w:rsid w:val="00116D40"/>
    <w:rsid w:val="00116F45"/>
    <w:rsid w:val="0012441C"/>
    <w:rsid w:val="00132B3B"/>
    <w:rsid w:val="00134C1C"/>
    <w:rsid w:val="0014416F"/>
    <w:rsid w:val="00144580"/>
    <w:rsid w:val="00146053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B6694"/>
    <w:rsid w:val="001C5258"/>
    <w:rsid w:val="001C7957"/>
    <w:rsid w:val="001D3A82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1294"/>
    <w:rsid w:val="00203B81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34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A1E58"/>
    <w:rsid w:val="002C1C2E"/>
    <w:rsid w:val="002C298B"/>
    <w:rsid w:val="002C3BD8"/>
    <w:rsid w:val="002C495C"/>
    <w:rsid w:val="002C6E79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47EFD"/>
    <w:rsid w:val="00360370"/>
    <w:rsid w:val="00361AF4"/>
    <w:rsid w:val="0036379D"/>
    <w:rsid w:val="00366D4C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0C27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4F485D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0036"/>
    <w:rsid w:val="00541B8F"/>
    <w:rsid w:val="00545721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D737B"/>
    <w:rsid w:val="005E104F"/>
    <w:rsid w:val="005E2B90"/>
    <w:rsid w:val="005E5ABB"/>
    <w:rsid w:val="005F2DF8"/>
    <w:rsid w:val="005F54C4"/>
    <w:rsid w:val="005F792A"/>
    <w:rsid w:val="00603EC3"/>
    <w:rsid w:val="00606121"/>
    <w:rsid w:val="006072AB"/>
    <w:rsid w:val="00611447"/>
    <w:rsid w:val="0061373C"/>
    <w:rsid w:val="00614B8A"/>
    <w:rsid w:val="006150D3"/>
    <w:rsid w:val="00615DA9"/>
    <w:rsid w:val="00624E06"/>
    <w:rsid w:val="00625DF2"/>
    <w:rsid w:val="006265F1"/>
    <w:rsid w:val="0063092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82F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694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958DC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17E7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0A66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18F8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32055"/>
    <w:rsid w:val="0094260F"/>
    <w:rsid w:val="00944EEB"/>
    <w:rsid w:val="0095042A"/>
    <w:rsid w:val="00954621"/>
    <w:rsid w:val="00964D9D"/>
    <w:rsid w:val="00970BD9"/>
    <w:rsid w:val="00971BFE"/>
    <w:rsid w:val="00972AA6"/>
    <w:rsid w:val="00982636"/>
    <w:rsid w:val="0098729A"/>
    <w:rsid w:val="009914FA"/>
    <w:rsid w:val="0099305E"/>
    <w:rsid w:val="0099602A"/>
    <w:rsid w:val="009A0A7C"/>
    <w:rsid w:val="009A239E"/>
    <w:rsid w:val="009B30F2"/>
    <w:rsid w:val="009B5147"/>
    <w:rsid w:val="009B5E28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42F3"/>
    <w:rsid w:val="00A13765"/>
    <w:rsid w:val="00A16020"/>
    <w:rsid w:val="00A23944"/>
    <w:rsid w:val="00A273D7"/>
    <w:rsid w:val="00A34C77"/>
    <w:rsid w:val="00A37A42"/>
    <w:rsid w:val="00A40BA4"/>
    <w:rsid w:val="00A44F83"/>
    <w:rsid w:val="00A461DD"/>
    <w:rsid w:val="00A52D1E"/>
    <w:rsid w:val="00A53F5C"/>
    <w:rsid w:val="00A60BB0"/>
    <w:rsid w:val="00A61672"/>
    <w:rsid w:val="00A66842"/>
    <w:rsid w:val="00A6731D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A5B6B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AF68C8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43F5"/>
    <w:rsid w:val="00B36DDB"/>
    <w:rsid w:val="00B42A20"/>
    <w:rsid w:val="00B43A48"/>
    <w:rsid w:val="00B43B03"/>
    <w:rsid w:val="00B468D3"/>
    <w:rsid w:val="00B479C3"/>
    <w:rsid w:val="00B5096F"/>
    <w:rsid w:val="00B5375A"/>
    <w:rsid w:val="00B62BC6"/>
    <w:rsid w:val="00B635E6"/>
    <w:rsid w:val="00B637A6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C6511"/>
    <w:rsid w:val="00BE241B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87D8B"/>
    <w:rsid w:val="00C94563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172A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5489B"/>
    <w:rsid w:val="00D60C9B"/>
    <w:rsid w:val="00D628A8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87C24"/>
    <w:rsid w:val="00D9194F"/>
    <w:rsid w:val="00D93FF6"/>
    <w:rsid w:val="00D971AC"/>
    <w:rsid w:val="00DA0357"/>
    <w:rsid w:val="00DA0535"/>
    <w:rsid w:val="00DA2E03"/>
    <w:rsid w:val="00DA6374"/>
    <w:rsid w:val="00DB2071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42312"/>
    <w:rsid w:val="00E519FE"/>
    <w:rsid w:val="00E54F29"/>
    <w:rsid w:val="00E5584D"/>
    <w:rsid w:val="00E63A92"/>
    <w:rsid w:val="00E66223"/>
    <w:rsid w:val="00E709F4"/>
    <w:rsid w:val="00E71666"/>
    <w:rsid w:val="00E73DEC"/>
    <w:rsid w:val="00E74FC6"/>
    <w:rsid w:val="00E814C3"/>
    <w:rsid w:val="00E82CC6"/>
    <w:rsid w:val="00E841D3"/>
    <w:rsid w:val="00E8430E"/>
    <w:rsid w:val="00E8521C"/>
    <w:rsid w:val="00E861E6"/>
    <w:rsid w:val="00E90074"/>
    <w:rsid w:val="00E97A1C"/>
    <w:rsid w:val="00EA09C7"/>
    <w:rsid w:val="00EA1912"/>
    <w:rsid w:val="00EA498B"/>
    <w:rsid w:val="00EA4AC3"/>
    <w:rsid w:val="00EB26E8"/>
    <w:rsid w:val="00EC7CD6"/>
    <w:rsid w:val="00ED4844"/>
    <w:rsid w:val="00ED5E5E"/>
    <w:rsid w:val="00ED6CC0"/>
    <w:rsid w:val="00EE5686"/>
    <w:rsid w:val="00EE77C4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40A9B"/>
    <w:rsid w:val="00F60660"/>
    <w:rsid w:val="00F60747"/>
    <w:rsid w:val="00F60C16"/>
    <w:rsid w:val="00F743F7"/>
    <w:rsid w:val="00F75ED5"/>
    <w:rsid w:val="00F76603"/>
    <w:rsid w:val="00F86B26"/>
    <w:rsid w:val="00F87F14"/>
    <w:rsid w:val="00F92853"/>
    <w:rsid w:val="00F93B12"/>
    <w:rsid w:val="00F97ECB"/>
    <w:rsid w:val="00FA3D9E"/>
    <w:rsid w:val="00FA6908"/>
    <w:rsid w:val="00FB1ECA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8E18F8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E18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8E18F8"/>
    <w:pPr>
      <w:keepNext/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color w:val="000000"/>
      <w:kern w:val="16"/>
      <w:position w:val="2"/>
      <w:sz w:val="20"/>
    </w:rPr>
  </w:style>
  <w:style w:type="paragraph" w:customStyle="1" w:styleId="ConsPlusTitle">
    <w:name w:val="ConsPlusTitle"/>
    <w:rsid w:val="008E1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E18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094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94C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F7F21FD2145B94710F06EA548E339D13CC3A76162B47F2E71EBmDQ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AF7F21FD2145B94710F06EA548E339D235C3A76233E37D7F24E5D2F2A65BC437B31BC431E79C84m6Q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F7F21FD2145B94710EE63B324BD36D53F9AAF6C3DE122277BBE8FA5AF5193m7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EB8E-6D3E-4B84-AB66-DCF1EECD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21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Khedi</cp:lastModifiedBy>
  <cp:revision>4</cp:revision>
  <cp:lastPrinted>2020-11-12T13:53:00Z</cp:lastPrinted>
  <dcterms:created xsi:type="dcterms:W3CDTF">2020-11-11T14:58:00Z</dcterms:created>
  <dcterms:modified xsi:type="dcterms:W3CDTF">2020-11-13T06:10:00Z</dcterms:modified>
</cp:coreProperties>
</file>