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5B" w:rsidRPr="00387F9A" w:rsidRDefault="00B2495B" w:rsidP="00B2495B">
      <w:pPr>
        <w:autoSpaceDE w:val="0"/>
        <w:autoSpaceDN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D26D5E">
        <w:rPr>
          <w:rFonts w:ascii="Times New Roman" w:hAnsi="Times New Roman" w:cs="Times New Roman"/>
          <w:b/>
          <w:color w:val="auto"/>
          <w:sz w:val="28"/>
          <w:szCs w:val="28"/>
        </w:rPr>
        <w:t>муниципальную услугу</w:t>
      </w:r>
      <w:bookmarkStart w:id="0" w:name="_GoBack"/>
      <w:bookmarkEnd w:id="0"/>
      <w:proofErr w:type="gramStart"/>
      <w:r w:rsidR="004675A7" w:rsidRPr="00200A12"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="00E76D27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E76D27">
        <w:rPr>
          <w:rFonts w:ascii="Times New Roman" w:hAnsi="Times New Roman" w:cs="Times New Roman"/>
          <w:b/>
          <w:sz w:val="28"/>
          <w:szCs w:val="28"/>
        </w:rPr>
        <w:t>формление архивных справок</w:t>
      </w:r>
      <w:r w:rsidR="004675A7" w:rsidRPr="00200A12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а также его должностных лиц, </w:t>
      </w:r>
      <w:r w:rsidR="00D26D5E">
        <w:rPr>
          <w:rFonts w:ascii="Times New Roman" w:hAnsi="Times New Roman" w:cs="Times New Roman"/>
          <w:b/>
          <w:color w:val="auto"/>
          <w:sz w:val="28"/>
          <w:szCs w:val="28"/>
        </w:rPr>
        <w:t>муниципальных служащих</w:t>
      </w:r>
    </w:p>
    <w:p w:rsidR="00B2495B" w:rsidRPr="00387F9A" w:rsidRDefault="00B2495B" w:rsidP="00B2495B">
      <w:pPr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2495B" w:rsidRPr="00387F9A" w:rsidRDefault="00B2495B" w:rsidP="00B249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D26D5E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 услуги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Заявитель может обратиться с жалобой, в том числе в следующих случаях: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нарушение срока регистрации запроса заявителя о предоставлении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нарушение срока предоставления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2495B" w:rsidRPr="00387F9A" w:rsidRDefault="00B2495B" w:rsidP="00B249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Чеченской Республики для предоставления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2495B" w:rsidRPr="00387F9A" w:rsidRDefault="00B2495B" w:rsidP="00B249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отказа в приеме документов у заявителя, предоставление которых предусмотрено нормативными правовыми актами Российской Федерации и Чеченской Республики для предоставления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2495B" w:rsidRPr="00387F9A" w:rsidRDefault="00B2495B" w:rsidP="00B249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отказа в предоставлении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Чеченской Республики;</w:t>
      </w:r>
    </w:p>
    <w:p w:rsidR="00B2495B" w:rsidRPr="00387F9A" w:rsidRDefault="00B2495B" w:rsidP="00B249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затребование с заявителя при предоставлении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платы, не предусмотренной нормативными правовыми актами Российской Федерации и Чеченской Республики;</w:t>
      </w:r>
    </w:p>
    <w:p w:rsidR="00B2495B" w:rsidRPr="00387F9A" w:rsidRDefault="00B2495B" w:rsidP="00B249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отказа органа, предоставляющего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муниципальную услугу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должностного лица органа, предоставляющего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муниципальную услугу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в исправлении допущенных ими опечаток и ошибок в выданных в результате предоставления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документах либо нарушение установленного срока таких исправлений;</w:t>
      </w:r>
    </w:p>
    <w:p w:rsidR="00B2495B" w:rsidRPr="00387F9A" w:rsidRDefault="00B2495B" w:rsidP="00B249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нарушение срока или порядка выдачи документов по результатам предоставления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2495B" w:rsidRPr="00387F9A" w:rsidRDefault="00B2495B" w:rsidP="00B249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приостановление предоставления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Чеченской Республики;</w:t>
      </w:r>
    </w:p>
    <w:p w:rsidR="00B2495B" w:rsidRPr="00387F9A" w:rsidRDefault="00B2495B" w:rsidP="00B249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требование</w:t>
      </w:r>
      <w:r w:rsidRPr="00387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 заявителя при предоставлении </w:t>
      </w:r>
      <w:r w:rsidR="00D26D5E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документов или информации, отсутствие и (или) недостоверность которых не </w:t>
      </w:r>
      <w:r w:rsidRPr="00387F9A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</w:t>
      </w:r>
      <w:r w:rsidR="00D26D5E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либо в предоставлении </w:t>
      </w:r>
      <w:r w:rsidR="00D26D5E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за исключением случаев, предусмотренных </w:t>
      </w:r>
      <w:hyperlink r:id="rId4" w:history="1">
        <w:r w:rsidRPr="00387F9A">
          <w:rPr>
            <w:rFonts w:ascii="Times New Roman" w:hAnsi="Times New Roman" w:cs="Times New Roman"/>
            <w:bCs/>
            <w:color w:val="auto"/>
            <w:sz w:val="28"/>
            <w:szCs w:val="28"/>
          </w:rPr>
          <w:t>пунктом 4 части 1 статьи 7</w:t>
        </w:r>
      </w:hyperlink>
      <w:r w:rsidRPr="00387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Федерального закона.</w:t>
      </w:r>
    </w:p>
    <w:p w:rsidR="00B2495B" w:rsidRPr="00387F9A" w:rsidRDefault="00B2495B" w:rsidP="00B2495B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2495B" w:rsidRPr="00387F9A" w:rsidRDefault="00B2495B" w:rsidP="00B2495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7F9A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1. Предметом жалобы являются решения и действия (бездействие)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должностного лица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а также решения и действия (бездействие), принятые (осуществляемые) с нарушением порядка предоставления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а также неисполнение или ненадлежащее исполнение должностными лицами служебных обязанностей, установленных настоящим административным регламентом и иными нормативными правовыми актами, регулирующими отношения, возникающие в связи с предоставлением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 Жалоба должна содержать: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наименование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должностного лица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либо </w:t>
      </w:r>
      <w:r w:rsidR="00F247D7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муниципального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служащего, решения и действия (бездействие) которые обжалуются;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сведения об обжалуемых решениях и действиях (бездействии)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должностного лица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либо </w:t>
      </w:r>
      <w:r w:rsidR="00F247D7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служащего;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должностного лица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2495B" w:rsidRPr="00387F9A" w:rsidRDefault="00B2495B" w:rsidP="00B2495B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2495B" w:rsidRPr="00387F9A" w:rsidRDefault="00B2495B" w:rsidP="00B2495B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Порядок подачи и рассмотрения жалобы</w:t>
      </w:r>
    </w:p>
    <w:p w:rsidR="00B2495B" w:rsidRPr="00387F9A" w:rsidRDefault="00B2495B" w:rsidP="00B2495B">
      <w:pPr>
        <w:autoSpaceDE w:val="0"/>
        <w:autoSpaceDN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1. Жалоба подается в </w:t>
      </w:r>
      <w:r w:rsidR="00F4526C">
        <w:rPr>
          <w:rFonts w:ascii="Times New Roman" w:hAnsi="Times New Roman" w:cs="Times New Roman"/>
          <w:color w:val="auto"/>
          <w:sz w:val="28"/>
          <w:szCs w:val="28"/>
        </w:rPr>
        <w:t>Администрацию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Жалобы на решения и действия (бездействие) </w:t>
      </w:r>
      <w:r w:rsidR="00BB055E">
        <w:rPr>
          <w:rFonts w:ascii="Times New Roman" w:hAnsi="Times New Roman" w:cs="Times New Roman"/>
          <w:color w:val="auto"/>
          <w:sz w:val="28"/>
          <w:szCs w:val="28"/>
        </w:rPr>
        <w:t xml:space="preserve">должностных лиц </w:t>
      </w:r>
      <w:r w:rsidR="00F4526C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подаются </w:t>
      </w:r>
      <w:r w:rsidR="00BB055E">
        <w:rPr>
          <w:rFonts w:ascii="Times New Roman" w:hAnsi="Times New Roman" w:cs="Times New Roman"/>
          <w:color w:val="auto"/>
          <w:sz w:val="28"/>
          <w:szCs w:val="28"/>
        </w:rPr>
        <w:t>главе администрации Шалинского муниципального района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 Жалоба подается в письменной форме на бумажном носителе и в электронной форме.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Жалоба на решения и действия (бездействие)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должностного лица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может быть направлена по почте, с использованием информационно-телекоммуникационной сети «Интернет», официального сайта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Единого портала государственных и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>муниципальных услуг (функций) и Портала государственных и муниципальных услуг (функций) Чеченской Республики, а также может быть принята при личном приеме заявителя.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3.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P467"/>
      <w:bookmarkEnd w:id="1"/>
      <w:r w:rsidRPr="00387F9A">
        <w:rPr>
          <w:rFonts w:ascii="Times New Roman" w:hAnsi="Times New Roman" w:cs="Times New Roman"/>
          <w:color w:val="auto"/>
          <w:sz w:val="28"/>
          <w:szCs w:val="28"/>
        </w:rPr>
        <w:t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руководителей лицом (для юридических лиц);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3) копия решения о назначении либо избрании или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5. В электронном виде жалоба может быть подана заявителем посредством: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1) официальн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2) Единого портала государственных и муниципальных услуг (функций) и Портала государственных и муниципальных услуг Чеченской Республики;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3) федеральной государственной информационной системы, обеспечивающей процесс досудебного (внесудебного) обжалования решений и действий (бездействия) (далее - Портал досудебного обжалования).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При подаче жалобы в электронном виде документы, указанные в </w:t>
      </w:r>
      <w:hyperlink w:anchor="P467" w:history="1">
        <w:r w:rsidRPr="00387F9A">
          <w:rPr>
            <w:rFonts w:ascii="Times New Roman" w:hAnsi="Times New Roman" w:cs="Times New Roman"/>
            <w:color w:val="auto"/>
            <w:sz w:val="28"/>
            <w:szCs w:val="28"/>
          </w:rPr>
          <w:t>пункте 5.4.4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При использовании Портала досудебного обжалования заявителю обеспечивается: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а) возможность подачи заявителем в электронной форме жалобы и иных документов (при наличии), подтверждающих доводы заявителя;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б) доступность для заполнения и (или) копирования заявителем шаблонов жалобы в электронной форме;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в) возможность получения заявителем сведений о ходе рассмотрения жалобы, поданной любым способом;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>г) возможность получения заявителем решения по жалобе, поданной любым способом;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д) возможность ознакомления с информацией об общем количестве поданных и рассмотренных жалоб.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6. Уполномоченные на рассмотрение жалоб должностные лица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обеспечивают прием и рассмотрение жалоб.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7. </w:t>
      </w:r>
      <w:r w:rsidR="00F4526C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обеспечивает: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1) оснащение мест приема жалоб;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2) информирование заявителей о порядке обжалования решений и действий (бездействия)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, его должностных лиц;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3) консультирование заявителей о порядке обжалования решений и действий (бездействия)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, его должностных лиц.</w:t>
      </w:r>
    </w:p>
    <w:p w:rsidR="00B2495B" w:rsidRPr="00387F9A" w:rsidRDefault="00B2495B" w:rsidP="00B2495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5.3.8. Основаниями для начала процедуры досудебного (внесудебного) обжалования являются поступление жалобы заявителя и ее регистрация.</w:t>
      </w:r>
    </w:p>
    <w:p w:rsidR="00B2495B" w:rsidRPr="00387F9A" w:rsidRDefault="00B2495B" w:rsidP="00B2495B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2495B" w:rsidRPr="00387F9A" w:rsidRDefault="00B2495B" w:rsidP="00B2495B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Срок рассмотрения жалобы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1. Жалоба, поступившая в </w:t>
      </w:r>
      <w:r w:rsidR="00F4526C">
        <w:rPr>
          <w:rFonts w:ascii="Times New Roman" w:hAnsi="Times New Roman" w:cs="Times New Roman"/>
          <w:color w:val="auto"/>
          <w:sz w:val="28"/>
          <w:szCs w:val="28"/>
        </w:rPr>
        <w:t>Администрацию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либо в вышестоящий орган (</w:t>
      </w:r>
      <w:proofErr w:type="spellStart"/>
      <w:r w:rsidR="00F247D7">
        <w:rPr>
          <w:rFonts w:ascii="Times New Roman" w:hAnsi="Times New Roman" w:cs="Times New Roman"/>
          <w:color w:val="auto"/>
          <w:sz w:val="28"/>
          <w:szCs w:val="28"/>
        </w:rPr>
        <w:t>Шалинский</w:t>
      </w:r>
      <w:proofErr w:type="spellEnd"/>
      <w:r w:rsidR="00F247D7">
        <w:rPr>
          <w:rFonts w:ascii="Times New Roman" w:hAnsi="Times New Roman" w:cs="Times New Roman"/>
          <w:color w:val="auto"/>
          <w:sz w:val="28"/>
          <w:szCs w:val="28"/>
        </w:rPr>
        <w:t xml:space="preserve"> городской суд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), подлежит регистрации не позднее следующего рабочего дня со дня ее поступления.</w:t>
      </w:r>
    </w:p>
    <w:p w:rsidR="00B2495B" w:rsidRPr="00387F9A" w:rsidRDefault="00B2495B" w:rsidP="00B2495B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87F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2. Жалоба, поступившая в </w:t>
      </w:r>
      <w:r w:rsidR="00F4526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Администрацию</w:t>
      </w:r>
      <w:r w:rsidRPr="00387F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либо в вышестоящий орган (</w:t>
      </w:r>
      <w:proofErr w:type="spellStart"/>
      <w:r w:rsidR="00F247D7">
        <w:rPr>
          <w:rFonts w:ascii="Times New Roman" w:hAnsi="Times New Roman" w:cs="Times New Roman"/>
          <w:color w:val="auto"/>
          <w:sz w:val="28"/>
          <w:szCs w:val="28"/>
        </w:rPr>
        <w:t>Шалинский</w:t>
      </w:r>
      <w:proofErr w:type="spellEnd"/>
      <w:r w:rsidR="00F247D7">
        <w:rPr>
          <w:rFonts w:ascii="Times New Roman" w:hAnsi="Times New Roman" w:cs="Times New Roman"/>
          <w:color w:val="auto"/>
          <w:sz w:val="28"/>
          <w:szCs w:val="28"/>
        </w:rPr>
        <w:t xml:space="preserve"> городской суд</w:t>
      </w:r>
      <w:r w:rsidRPr="00387F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), подлежит рассмотрению в течение пятнадцати рабочих дней со дня ее регистрации, а в случае обжалования отказа </w:t>
      </w:r>
      <w:r w:rsidR="00D26D5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Администрации</w:t>
      </w:r>
      <w:r w:rsidRPr="00387F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2495B" w:rsidRPr="00387F9A" w:rsidRDefault="00B2495B" w:rsidP="00B2495B">
      <w:pPr>
        <w:autoSpaceDE w:val="0"/>
        <w:autoSpaceDN w:val="0"/>
        <w:ind w:firstLine="709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2495B" w:rsidRPr="00387F9A" w:rsidRDefault="00B2495B" w:rsidP="00B2495B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2495B" w:rsidRPr="00387F9A" w:rsidRDefault="00B2495B" w:rsidP="00B2495B">
      <w:pPr>
        <w:autoSpaceDE w:val="0"/>
        <w:autoSpaceDN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Приостановление рассмотрения жалобы не допускается.</w:t>
      </w:r>
    </w:p>
    <w:p w:rsidR="00B2495B" w:rsidRPr="00387F9A" w:rsidRDefault="00B2495B" w:rsidP="00B2495B">
      <w:pPr>
        <w:autoSpaceDE w:val="0"/>
        <w:autoSpaceDN w:val="0"/>
        <w:ind w:firstLine="709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2495B" w:rsidRPr="00387F9A" w:rsidRDefault="00B2495B" w:rsidP="00B2495B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Результат рассмотрения жалобы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1. По результатам рассмотрения жалобы принимается одно из следующих решений: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 и Чеченской Республики;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в удовлетворении жалобы отказывается.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>2. В удовлетворении жалобы отказывается в следующих случаях: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1) наличие вступившего в законную силу решения суда по жалобе о том же предмете и по тем же основаниям;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жалобы.</w:t>
      </w:r>
    </w:p>
    <w:p w:rsidR="00B2495B" w:rsidRPr="00387F9A" w:rsidRDefault="00B2495B" w:rsidP="00B2495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2495B" w:rsidRPr="00387F9A" w:rsidRDefault="00B2495B" w:rsidP="00B2495B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2495B" w:rsidRPr="00387F9A" w:rsidRDefault="00B2495B" w:rsidP="00B2495B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Порядок информирования заявителя о результатах рассмотрения жалобы</w:t>
      </w:r>
    </w:p>
    <w:p w:rsidR="00B2495B" w:rsidRPr="00387F9A" w:rsidRDefault="00B2495B" w:rsidP="00B2495B">
      <w:pPr>
        <w:autoSpaceDE w:val="0"/>
        <w:autoSpaceDN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P514"/>
      <w:bookmarkEnd w:id="2"/>
      <w:r w:rsidRPr="00387F9A">
        <w:rPr>
          <w:rFonts w:ascii="Times New Roman" w:hAnsi="Times New Roman" w:cs="Times New Roman"/>
          <w:color w:val="auto"/>
          <w:sz w:val="28"/>
          <w:szCs w:val="28"/>
        </w:rPr>
        <w:t>1. 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ответ по результатам рассмотрения жалобы направляется в электронной форме.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2. Ответ по результатам рассмотрения жалобы подписывается должностным лицом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, уполномоченным на рассмотрение жалобы.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3. В ответе по результатам рассмотрения жалобы указываются: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наименование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либо вышестоящего органа, должность, фамилия, имя, отчество (при наличии) его должностного лица, принявшего решение по жалобе;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фамилия, имя, отчество (при наличии) заявителя;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основания для принятия решения по жалобе;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принятое по жалобе решение;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если жалоба признана обоснованной - сроки устранения выявленных нарушений, в том числе срок предоставления результата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сведения о порядке обжалования принятого по жалобе решения.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w:anchor="P514" w:history="1">
        <w:r w:rsidRPr="00387F9A">
          <w:rPr>
            <w:rFonts w:ascii="Times New Roman" w:hAnsi="Times New Roman" w:cs="Times New Roman"/>
            <w:color w:val="auto"/>
            <w:sz w:val="28"/>
            <w:szCs w:val="28"/>
          </w:rPr>
          <w:t>пункте 5.8.1 подраздела 5.8 раздела 5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дается информация о действиях, осуществляемых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Администрацией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в целях незамедлительного устранения выявленных нарушений при оказании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случае признания жалобы не подлежащей удовлетворению в ответе заявителю, указанном в </w:t>
      </w:r>
      <w:hyperlink w:anchor="P514" w:history="1">
        <w:r w:rsidRPr="00387F9A">
          <w:rPr>
            <w:rFonts w:ascii="Times New Roman" w:hAnsi="Times New Roman" w:cs="Times New Roman"/>
            <w:color w:val="auto"/>
            <w:sz w:val="28"/>
            <w:szCs w:val="28"/>
          </w:rPr>
          <w:t>5.8.1 подраздела 5.8 раздела 5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4. Письменные ответы на жалобы, предназначенные для направления заявителям, высылаются по почте непосредственно в адреса заявителей.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5. Информацию о статусе рассмотрения жалобы, поданной через Портал досудебного обжалования, заявитель может узнать в личном кабинете.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2495B" w:rsidRPr="00387F9A" w:rsidRDefault="00B2495B" w:rsidP="00B2495B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Порядок обжалования решения по жалобе</w:t>
      </w:r>
    </w:p>
    <w:p w:rsidR="00B2495B" w:rsidRPr="00387F9A" w:rsidRDefault="00B2495B" w:rsidP="00B2495B">
      <w:pPr>
        <w:autoSpaceDE w:val="0"/>
        <w:autoSpaceDN w:val="0"/>
        <w:ind w:firstLine="709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Заявитель имеет право обжаловать решение по жалобе вышестоящим должностным лицам или в вышестоящий орган в порядке подчиненности.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2495B" w:rsidRPr="00387F9A" w:rsidRDefault="00B2495B" w:rsidP="00B2495B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B2495B" w:rsidRPr="00387F9A" w:rsidRDefault="00B2495B" w:rsidP="00B2495B">
      <w:pPr>
        <w:autoSpaceDE w:val="0"/>
        <w:autoSpaceDN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2495B" w:rsidRPr="00387F9A" w:rsidRDefault="00B2495B" w:rsidP="00B2495B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B2495B" w:rsidRPr="00387F9A" w:rsidRDefault="00B2495B" w:rsidP="00B2495B">
      <w:pPr>
        <w:autoSpaceDE w:val="0"/>
        <w:autoSpaceDN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1. Информирование заявителей о порядке обжалования решений и действий (бездействия)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и его должностных лиц обеспечивается посредством размещения информации на стендах в местах предоставления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муниципальных услуг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на официальном сайте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, в сети Интернет, на Едином портале государственных и муниципальных услуг (функций) либо Портале государственных и муниципальных услуг (функций) Чеченской Республики.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Консультирование заявителей о порядке обжалования решений и действий (бездействия)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и его должностных лиц осуществляется в том числе по телефону, электронной почте, при личном приеме.</w:t>
      </w:r>
    </w:p>
    <w:p w:rsidR="00B2495B" w:rsidRPr="00992710" w:rsidRDefault="00B2495B" w:rsidP="00B2495B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2495B" w:rsidRPr="00992710" w:rsidRDefault="00B2495B" w:rsidP="00B2495B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03FD8">
        <w:rPr>
          <w:rFonts w:ascii="Times New Roman" w:eastAsiaTheme="minorHAnsi" w:hAnsi="Times New Roman"/>
          <w:b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D26D5E">
        <w:rPr>
          <w:rFonts w:ascii="Times New Roman" w:eastAsiaTheme="minorHAnsi" w:hAnsi="Times New Roman"/>
          <w:b/>
          <w:bCs/>
          <w:sz w:val="28"/>
          <w:szCs w:val="28"/>
        </w:rPr>
        <w:t>муниципальную услугу</w:t>
      </w:r>
      <w:r w:rsidRPr="00703FD8">
        <w:rPr>
          <w:rFonts w:ascii="Times New Roman" w:eastAsiaTheme="minorHAnsi" w:hAnsi="Times New Roman"/>
          <w:b/>
          <w:bCs/>
          <w:sz w:val="28"/>
          <w:szCs w:val="28"/>
        </w:rPr>
        <w:t>, а также его должностных лиц</w:t>
      </w:r>
    </w:p>
    <w:p w:rsidR="00B2495B" w:rsidRDefault="00B2495B" w:rsidP="00B2495B">
      <w:pPr>
        <w:pStyle w:val="31"/>
        <w:shd w:val="clear" w:color="auto" w:fill="auto"/>
        <w:spacing w:line="240" w:lineRule="auto"/>
        <w:ind w:firstLine="709"/>
        <w:rPr>
          <w:b w:val="0"/>
          <w:bCs w:val="0"/>
        </w:rPr>
      </w:pPr>
    </w:p>
    <w:p w:rsidR="00B2495B" w:rsidRPr="00703FD8" w:rsidRDefault="00B2495B" w:rsidP="00B2495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bookmarkStart w:id="3" w:name="sub_15536"/>
      <w:r>
        <w:rPr>
          <w:rFonts w:ascii="Times New Roman" w:eastAsiaTheme="minorHAnsi" w:hAnsi="Times New Roman"/>
          <w:sz w:val="28"/>
          <w:szCs w:val="28"/>
        </w:rPr>
        <w:t>1.</w:t>
      </w:r>
      <w:r w:rsidRPr="00703FD8">
        <w:rPr>
          <w:rFonts w:ascii="Times New Roman" w:eastAsiaTheme="minorHAnsi" w:hAnsi="Times New Roman"/>
          <w:sz w:val="28"/>
          <w:szCs w:val="28"/>
        </w:rPr>
        <w:t xml:space="preserve"> Порядок досудебного (внесудебного) обжалования решений и действий (бездействия) </w:t>
      </w:r>
      <w:r w:rsidR="00D26D5E">
        <w:rPr>
          <w:rFonts w:ascii="Times New Roman" w:eastAsiaTheme="minorHAnsi" w:hAnsi="Times New Roman"/>
          <w:sz w:val="28"/>
          <w:szCs w:val="28"/>
        </w:rPr>
        <w:t>Администрации</w:t>
      </w:r>
      <w:r w:rsidRPr="00703FD8">
        <w:rPr>
          <w:rFonts w:ascii="Times New Roman" w:eastAsiaTheme="minorHAnsi" w:hAnsi="Times New Roman"/>
          <w:sz w:val="28"/>
          <w:szCs w:val="28"/>
        </w:rPr>
        <w:t>, а также его должностных лиц регулируется следующими нормативными правовыми актами:</w:t>
      </w:r>
    </w:p>
    <w:bookmarkEnd w:id="3"/>
    <w:p w:rsidR="00B2495B" w:rsidRPr="00703FD8" w:rsidRDefault="00C475F8" w:rsidP="00B2495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703FD8">
        <w:rPr>
          <w:rFonts w:ascii="Times New Roman" w:eastAsiaTheme="minorHAnsi" w:hAnsi="Times New Roman"/>
          <w:sz w:val="28"/>
          <w:szCs w:val="28"/>
        </w:rPr>
        <w:lastRenderedPageBreak/>
        <w:fldChar w:fldCharType="begin"/>
      </w:r>
      <w:r w:rsidR="00B2495B" w:rsidRPr="00703FD8">
        <w:rPr>
          <w:rFonts w:ascii="Times New Roman" w:eastAsiaTheme="minorHAnsi" w:hAnsi="Times New Roman"/>
          <w:sz w:val="28"/>
          <w:szCs w:val="28"/>
        </w:rPr>
        <w:instrText>HYPERLINK "garantF1://12077515.0"</w:instrText>
      </w:r>
      <w:r w:rsidRPr="00703FD8">
        <w:rPr>
          <w:rFonts w:ascii="Times New Roman" w:eastAsiaTheme="minorHAnsi" w:hAnsi="Times New Roman"/>
          <w:sz w:val="28"/>
          <w:szCs w:val="28"/>
        </w:rPr>
        <w:fldChar w:fldCharType="separate"/>
      </w:r>
      <w:r w:rsidR="00B2495B" w:rsidRPr="00703FD8">
        <w:rPr>
          <w:rFonts w:ascii="Times New Roman" w:eastAsiaTheme="minorHAnsi" w:hAnsi="Times New Roman"/>
          <w:sz w:val="28"/>
          <w:szCs w:val="28"/>
        </w:rPr>
        <w:t>Федеральный закон</w:t>
      </w:r>
      <w:r w:rsidRPr="00703FD8">
        <w:rPr>
          <w:rFonts w:ascii="Times New Roman" w:eastAsiaTheme="minorHAnsi" w:hAnsi="Times New Roman"/>
          <w:sz w:val="28"/>
          <w:szCs w:val="28"/>
        </w:rPr>
        <w:fldChar w:fldCharType="end"/>
      </w:r>
      <w:r w:rsidR="00B2495B">
        <w:rPr>
          <w:rFonts w:ascii="Times New Roman" w:eastAsiaTheme="minorHAnsi" w:hAnsi="Times New Roman"/>
          <w:sz w:val="28"/>
          <w:szCs w:val="28"/>
        </w:rPr>
        <w:t>;</w:t>
      </w:r>
    </w:p>
    <w:p w:rsidR="00B2495B" w:rsidRPr="00703FD8" w:rsidRDefault="00C475F8" w:rsidP="00B2495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hyperlink r:id="rId5" w:history="1">
        <w:r w:rsidR="00B2495B" w:rsidRPr="00703FD8">
          <w:rPr>
            <w:rFonts w:ascii="Times New Roman" w:eastAsiaTheme="minorHAnsi" w:hAnsi="Times New Roman"/>
            <w:sz w:val="28"/>
            <w:szCs w:val="28"/>
          </w:rPr>
          <w:t>постановление</w:t>
        </w:r>
      </w:hyperlink>
      <w:r w:rsidR="00B2495B" w:rsidRPr="00703FD8">
        <w:rPr>
          <w:rFonts w:ascii="Times New Roman" w:eastAsiaTheme="minorHAnsi" w:hAnsi="Times New Roman"/>
          <w:sz w:val="28"/>
          <w:szCs w:val="28"/>
        </w:rPr>
        <w:t xml:space="preserve"> Правительства Российской Федерации от 20 ноября                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B2495B" w:rsidRPr="00703FD8" w:rsidRDefault="00C475F8" w:rsidP="00B2495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hyperlink r:id="rId6" w:history="1">
        <w:r w:rsidR="00B2495B" w:rsidRPr="00703FD8">
          <w:rPr>
            <w:rFonts w:ascii="Times New Roman" w:eastAsiaTheme="minorHAnsi" w:hAnsi="Times New Roman"/>
            <w:sz w:val="28"/>
            <w:szCs w:val="28"/>
          </w:rPr>
          <w:t>постановление</w:t>
        </w:r>
      </w:hyperlink>
      <w:r w:rsidR="00B2495B" w:rsidRPr="00703FD8">
        <w:rPr>
          <w:rFonts w:ascii="Times New Roman" w:eastAsiaTheme="minorHAnsi" w:hAnsi="Times New Roman"/>
          <w:sz w:val="28"/>
          <w:szCs w:val="28"/>
        </w:rPr>
        <w:t xml:space="preserve"> Правительства Чеченской Республики от 11 июля 2013 года № 171 «Об утверждении Правил подачи и рассмотрения жалоб на решения и действия (бездействие) органов исполнительной власти Чеченской Республики и их должностных лиц, государственных гражданских служащих Чеченской Республики, многофункционального центра, работника многофункционального центра, а также организаций, осуществляющих функции по предоставлению </w:t>
      </w:r>
      <w:r w:rsidR="00D26D5E">
        <w:rPr>
          <w:rFonts w:ascii="Times New Roman" w:eastAsiaTheme="minorHAnsi" w:hAnsi="Times New Roman"/>
          <w:sz w:val="28"/>
          <w:szCs w:val="28"/>
        </w:rPr>
        <w:t>муниципальных услуг</w:t>
      </w:r>
      <w:r w:rsidR="00B2495B" w:rsidRPr="00703FD8">
        <w:rPr>
          <w:rFonts w:ascii="Times New Roman" w:eastAsiaTheme="minorHAnsi" w:hAnsi="Times New Roman"/>
          <w:sz w:val="28"/>
          <w:szCs w:val="28"/>
        </w:rPr>
        <w:t>, или их работников»;</w:t>
      </w:r>
    </w:p>
    <w:p w:rsidR="00B2495B" w:rsidRPr="00BB055E" w:rsidRDefault="00BB055E" w:rsidP="00B2495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B055E">
        <w:rPr>
          <w:rFonts w:ascii="Times New Roman" w:hAnsi="Times New Roman" w:cs="Times New Roman"/>
          <w:sz w:val="28"/>
          <w:szCs w:val="28"/>
        </w:rPr>
        <w:t>постановление администрации от 30 марта 2021 г. № 41-п «Об утверждении Порядка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FA1" w:rsidRDefault="00B2495B" w:rsidP="00B2495B">
      <w:pPr>
        <w:jc w:val="both"/>
      </w:pPr>
      <w:r w:rsidRPr="00703FD8">
        <w:rPr>
          <w:rFonts w:ascii="Times New Roman" w:eastAsiaTheme="minorHAnsi" w:hAnsi="Times New Roman"/>
          <w:sz w:val="28"/>
          <w:szCs w:val="28"/>
        </w:rPr>
        <w:t>Информация, указанная в настоящем подразде</w:t>
      </w:r>
      <w:r w:rsidRPr="00B75375">
        <w:rPr>
          <w:rFonts w:ascii="Times New Roman" w:eastAsiaTheme="minorHAnsi" w:hAnsi="Times New Roman"/>
          <w:sz w:val="28"/>
          <w:szCs w:val="28"/>
        </w:rPr>
        <w:t xml:space="preserve">ле, размещена в государственной </w:t>
      </w:r>
      <w:r w:rsidRPr="00A82A0F">
        <w:rPr>
          <w:rFonts w:ascii="Times New Roman" w:eastAsiaTheme="minorHAnsi" w:hAnsi="Times New Roman"/>
          <w:sz w:val="28"/>
          <w:szCs w:val="28"/>
        </w:rPr>
        <w:t xml:space="preserve">информационной системе </w:t>
      </w:r>
      <w:r w:rsidRPr="00B75375">
        <w:rPr>
          <w:rFonts w:ascii="Times New Roman" w:eastAsiaTheme="minorHAnsi" w:hAnsi="Times New Roman"/>
          <w:sz w:val="28"/>
          <w:szCs w:val="28"/>
        </w:rPr>
        <w:t>«</w:t>
      </w:r>
      <w:r w:rsidRPr="00A82A0F">
        <w:rPr>
          <w:rFonts w:ascii="Times New Roman" w:eastAsiaTheme="minorHAnsi" w:hAnsi="Times New Roman"/>
          <w:sz w:val="28"/>
          <w:szCs w:val="28"/>
        </w:rPr>
        <w:t>Портал государственных и муниципальных услуг Чеченской Республики</w:t>
      </w:r>
      <w:r w:rsidRPr="00B75375">
        <w:rPr>
          <w:rFonts w:ascii="Times New Roman" w:eastAsiaTheme="minorHAnsi" w:hAnsi="Times New Roman"/>
          <w:sz w:val="28"/>
          <w:szCs w:val="28"/>
        </w:rPr>
        <w:t>»</w:t>
      </w:r>
      <w:r w:rsidRPr="00A82A0F">
        <w:rPr>
          <w:rFonts w:ascii="Times New Roman" w:eastAsiaTheme="minorHAnsi" w:hAnsi="Times New Roman"/>
          <w:sz w:val="28"/>
          <w:szCs w:val="28"/>
        </w:rPr>
        <w:t xml:space="preserve"> и в федеральной государственной информационной системе </w:t>
      </w:r>
      <w:r w:rsidRPr="00B75375">
        <w:rPr>
          <w:rFonts w:ascii="Times New Roman" w:eastAsiaTheme="minorHAnsi" w:hAnsi="Times New Roman"/>
          <w:sz w:val="28"/>
          <w:szCs w:val="28"/>
        </w:rPr>
        <w:t>«</w:t>
      </w:r>
      <w:r w:rsidRPr="00A82A0F">
        <w:rPr>
          <w:rFonts w:ascii="Times New Roman" w:eastAsiaTheme="minorHAnsi" w:hAnsi="Times New Roman"/>
          <w:sz w:val="28"/>
          <w:szCs w:val="28"/>
        </w:rPr>
        <w:t>Единый портал государственных и муниципальных услуг (функций)</w:t>
      </w:r>
      <w:r w:rsidRPr="00B75375">
        <w:rPr>
          <w:rFonts w:ascii="Times New Roman" w:eastAsiaTheme="minorHAnsi" w:hAnsi="Times New Roman"/>
          <w:sz w:val="28"/>
          <w:szCs w:val="28"/>
        </w:rPr>
        <w:t>.</w:t>
      </w:r>
    </w:p>
    <w:sectPr w:rsidR="00A16FA1" w:rsidSect="00C4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12A"/>
    <w:rsid w:val="004675A7"/>
    <w:rsid w:val="00A16FA1"/>
    <w:rsid w:val="00B2495B"/>
    <w:rsid w:val="00BB055E"/>
    <w:rsid w:val="00C475F8"/>
    <w:rsid w:val="00D26D5E"/>
    <w:rsid w:val="00D4412A"/>
    <w:rsid w:val="00E76D27"/>
    <w:rsid w:val="00F247D7"/>
    <w:rsid w:val="00F45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495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rsid w:val="00B249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B2495B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ConsPlusTitle">
    <w:name w:val="ConsPlusTitle"/>
    <w:rsid w:val="00B24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5813003.0" TargetMode="External"/><Relationship Id="rId5" Type="http://schemas.openxmlformats.org/officeDocument/2006/relationships/hyperlink" Target="garantF1://70162414.0" TargetMode="External"/><Relationship Id="rId4" Type="http://schemas.openxmlformats.org/officeDocument/2006/relationships/hyperlink" Target="consultantplus://offline/ref=CDAB923F22C46AB7FB09EA14AF25FCCB8B936338D3910718BFA7A005B8A23491A6AABD87517A57F6842B2F3C56402B54B8AF9AA047hDp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2224</Words>
  <Characters>12680</Characters>
  <Application>Microsoft Office Word</Application>
  <DocSecurity>0</DocSecurity>
  <Lines>105</Lines>
  <Paragraphs>29</Paragraphs>
  <ScaleCrop>false</ScaleCrop>
  <Company/>
  <LinksUpToDate>false</LinksUpToDate>
  <CharactersWithSpaces>14875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Admin</cp:lastModifiedBy>
  <cp:revision>8</cp:revision>
  <dcterms:created xsi:type="dcterms:W3CDTF">2020-09-23T09:57:00Z</dcterms:created>
  <dcterms:modified xsi:type="dcterms:W3CDTF">2021-05-27T12:23:00Z</dcterms:modified>
</cp:coreProperties>
</file>