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40" w:rsidRDefault="00892240" w:rsidP="00591250">
      <w:pPr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892240" w:rsidRDefault="00892240" w:rsidP="005912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проделанной работе отделом </w:t>
      </w:r>
      <w:r w:rsidR="003B2DE9">
        <w:rPr>
          <w:b/>
          <w:sz w:val="32"/>
          <w:szCs w:val="32"/>
        </w:rPr>
        <w:t>делопроизводства и архива</w:t>
      </w:r>
    </w:p>
    <w:p w:rsidR="00892240" w:rsidRDefault="00892240" w:rsidP="005912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A14324">
        <w:rPr>
          <w:b/>
          <w:sz w:val="32"/>
          <w:szCs w:val="32"/>
        </w:rPr>
        <w:t>1</w:t>
      </w:r>
      <w:r w:rsidR="00757B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квартал 20</w:t>
      </w:r>
      <w:r w:rsidR="00607DB1">
        <w:rPr>
          <w:b/>
          <w:sz w:val="32"/>
          <w:szCs w:val="32"/>
        </w:rPr>
        <w:t>2</w:t>
      </w:r>
      <w:r w:rsidR="00A14324">
        <w:rPr>
          <w:b/>
          <w:sz w:val="32"/>
          <w:szCs w:val="32"/>
        </w:rPr>
        <w:t>1</w:t>
      </w:r>
      <w:r w:rsidR="00265B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года</w:t>
      </w:r>
    </w:p>
    <w:p w:rsidR="00F000DE" w:rsidRDefault="00F000DE" w:rsidP="00591250">
      <w:pPr>
        <w:jc w:val="both"/>
        <w:rPr>
          <w:sz w:val="28"/>
          <w:szCs w:val="28"/>
        </w:rPr>
      </w:pPr>
    </w:p>
    <w:p w:rsidR="00892240" w:rsidRDefault="00892240" w:rsidP="005912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отчетный период в общий отдел администрации Шалинского муниципального района поступило:</w:t>
      </w:r>
    </w:p>
    <w:p w:rsidR="00892240" w:rsidRDefault="00892240" w:rsidP="00591250">
      <w:pPr>
        <w:jc w:val="both"/>
        <w:rPr>
          <w:sz w:val="28"/>
          <w:szCs w:val="28"/>
        </w:rPr>
      </w:pPr>
    </w:p>
    <w:p w:rsidR="00892240" w:rsidRDefault="00892240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Указов Главы Чеченской Республики – </w:t>
      </w:r>
      <w:r w:rsidR="00265BB5">
        <w:rPr>
          <w:b/>
          <w:sz w:val="28"/>
          <w:szCs w:val="28"/>
        </w:rPr>
        <w:t>1</w:t>
      </w:r>
      <w:r w:rsidR="00A14324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ед</w:t>
      </w:r>
      <w:proofErr w:type="spellEnd"/>
      <w:proofErr w:type="gramEnd"/>
      <w:r>
        <w:rPr>
          <w:sz w:val="28"/>
          <w:szCs w:val="28"/>
        </w:rPr>
        <w:t>;</w:t>
      </w:r>
    </w:p>
    <w:p w:rsidR="00892240" w:rsidRDefault="00892240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Законов Чеченской Республики – </w:t>
      </w:r>
      <w:r w:rsidR="00964965">
        <w:rPr>
          <w:b/>
          <w:sz w:val="28"/>
          <w:szCs w:val="28"/>
        </w:rPr>
        <w:t>9</w:t>
      </w:r>
      <w:r w:rsidR="003D7845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ед</w:t>
      </w:r>
      <w:proofErr w:type="spellEnd"/>
      <w:proofErr w:type="gramEnd"/>
      <w:r>
        <w:rPr>
          <w:sz w:val="28"/>
          <w:szCs w:val="28"/>
        </w:rPr>
        <w:t>;</w:t>
      </w:r>
    </w:p>
    <w:p w:rsidR="00892240" w:rsidRDefault="00892240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Распоряжений Главы Чеченской Республики – </w:t>
      </w:r>
      <w:r w:rsidR="00A1432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ед.</w:t>
      </w:r>
      <w:r>
        <w:rPr>
          <w:sz w:val="28"/>
          <w:szCs w:val="28"/>
        </w:rPr>
        <w:t>;</w:t>
      </w:r>
    </w:p>
    <w:p w:rsidR="00892240" w:rsidRDefault="00892240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Постановлений  Правительства Чеченской Республики – </w:t>
      </w:r>
      <w:r w:rsidR="00A14324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ед.</w:t>
      </w:r>
      <w:r>
        <w:rPr>
          <w:sz w:val="28"/>
          <w:szCs w:val="28"/>
        </w:rPr>
        <w:t>;</w:t>
      </w:r>
    </w:p>
    <w:p w:rsidR="00892240" w:rsidRDefault="00892240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Распоряжений Правительства Чеченской Республики – </w:t>
      </w:r>
      <w:r w:rsidR="00A14324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ед.</w:t>
      </w:r>
      <w:r>
        <w:rPr>
          <w:sz w:val="28"/>
          <w:szCs w:val="28"/>
        </w:rPr>
        <w:t>;</w:t>
      </w:r>
    </w:p>
    <w:p w:rsidR="00892240" w:rsidRDefault="00892240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Поручений Главы Чеченской Республики  – </w:t>
      </w:r>
      <w:r w:rsidR="00A14324">
        <w:rPr>
          <w:b/>
          <w:sz w:val="28"/>
          <w:szCs w:val="28"/>
        </w:rPr>
        <w:t>3</w:t>
      </w:r>
      <w:r w:rsidR="006034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ед.</w:t>
      </w:r>
      <w:r w:rsidR="00F2757E">
        <w:rPr>
          <w:b/>
          <w:sz w:val="28"/>
          <w:szCs w:val="28"/>
        </w:rPr>
        <w:t>;</w:t>
      </w:r>
    </w:p>
    <w:p w:rsidR="00603457" w:rsidRDefault="00603457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Поручений Председателя Правительства Чеченской Республики – </w:t>
      </w:r>
      <w:r w:rsidR="00A1432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ед</w:t>
      </w:r>
      <w:r>
        <w:rPr>
          <w:sz w:val="28"/>
          <w:szCs w:val="28"/>
        </w:rPr>
        <w:t>.;</w:t>
      </w:r>
    </w:p>
    <w:p w:rsidR="00892240" w:rsidRDefault="00892240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Поручений</w:t>
      </w:r>
      <w:r w:rsidR="00A270AE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Главы и Правительства Чеченской Республики – </w:t>
      </w:r>
      <w:r w:rsidR="00964965">
        <w:rPr>
          <w:b/>
          <w:sz w:val="28"/>
          <w:szCs w:val="28"/>
        </w:rPr>
        <w:t>1</w:t>
      </w:r>
      <w:r w:rsidR="006034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ед.</w:t>
      </w:r>
      <w:r>
        <w:rPr>
          <w:sz w:val="28"/>
          <w:szCs w:val="28"/>
        </w:rPr>
        <w:t xml:space="preserve">; </w:t>
      </w:r>
    </w:p>
    <w:p w:rsidR="00892240" w:rsidRDefault="00892240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Заявлений и обращений граждан из Управления Президента Российской Федерации по работе с обращениями граждан и Администрации Главы и Правительства Чеченской Республики  – </w:t>
      </w:r>
      <w:r w:rsidR="00847DA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ед</w:t>
      </w:r>
      <w:r>
        <w:rPr>
          <w:sz w:val="28"/>
          <w:szCs w:val="28"/>
        </w:rPr>
        <w:t xml:space="preserve">., исполнено – </w:t>
      </w:r>
      <w:r w:rsidR="00847DA3">
        <w:rPr>
          <w:sz w:val="28"/>
          <w:szCs w:val="28"/>
        </w:rPr>
        <w:t>17</w:t>
      </w:r>
      <w:r>
        <w:rPr>
          <w:b/>
          <w:sz w:val="28"/>
          <w:szCs w:val="28"/>
        </w:rPr>
        <w:t xml:space="preserve"> ед.</w:t>
      </w:r>
      <w:r w:rsidR="00847DA3">
        <w:rPr>
          <w:b/>
          <w:sz w:val="28"/>
          <w:szCs w:val="28"/>
        </w:rPr>
        <w:t xml:space="preserve"> </w:t>
      </w:r>
      <w:r w:rsidR="00847DA3">
        <w:rPr>
          <w:rFonts w:eastAsia="Calibri"/>
          <w:sz w:val="28"/>
          <w:szCs w:val="28"/>
        </w:rPr>
        <w:t>находятся на рассмотрении</w:t>
      </w:r>
      <w:r w:rsidR="00847DA3">
        <w:rPr>
          <w:sz w:val="28"/>
          <w:szCs w:val="28"/>
        </w:rPr>
        <w:t xml:space="preserve"> </w:t>
      </w:r>
      <w:r w:rsidR="00847DA3">
        <w:rPr>
          <w:color w:val="030000"/>
          <w:sz w:val="28"/>
          <w:szCs w:val="28"/>
        </w:rPr>
        <w:t xml:space="preserve">согласно установленным срокам </w:t>
      </w:r>
      <w:r w:rsidR="00847DA3">
        <w:rPr>
          <w:b/>
          <w:sz w:val="28"/>
          <w:szCs w:val="28"/>
        </w:rPr>
        <w:t>3 ед</w:t>
      </w:r>
      <w:proofErr w:type="gramStart"/>
      <w:r w:rsidR="00847DA3">
        <w:rPr>
          <w:b/>
          <w:sz w:val="28"/>
          <w:szCs w:val="28"/>
        </w:rPr>
        <w:t>.</w:t>
      </w:r>
      <w:r w:rsidR="00847DA3">
        <w:rPr>
          <w:sz w:val="28"/>
          <w:szCs w:val="28"/>
        </w:rPr>
        <w:t>;</w:t>
      </w:r>
      <w:r w:rsidR="00A270AE">
        <w:rPr>
          <w:b/>
          <w:sz w:val="28"/>
          <w:szCs w:val="28"/>
        </w:rPr>
        <w:t>;</w:t>
      </w:r>
      <w:proofErr w:type="gramEnd"/>
    </w:p>
    <w:p w:rsidR="00892240" w:rsidRDefault="00892240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Заявлений и обращений граждан на имя главы администрации района –  </w:t>
      </w:r>
      <w:r w:rsidR="00847DA3">
        <w:rPr>
          <w:b/>
          <w:sz w:val="28"/>
          <w:szCs w:val="28"/>
        </w:rPr>
        <w:t>512</w:t>
      </w:r>
      <w:r w:rsidR="006034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</w:t>
      </w:r>
      <w:r>
        <w:rPr>
          <w:sz w:val="28"/>
          <w:szCs w:val="28"/>
        </w:rPr>
        <w:t xml:space="preserve">., исполнено – </w:t>
      </w:r>
      <w:r w:rsidR="00847DA3">
        <w:rPr>
          <w:b/>
          <w:sz w:val="28"/>
          <w:szCs w:val="28"/>
        </w:rPr>
        <w:t>465</w:t>
      </w:r>
      <w:r w:rsidR="00265B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ед.</w:t>
      </w:r>
      <w:r>
        <w:rPr>
          <w:rFonts w:eastAsia="Calibri"/>
          <w:sz w:val="28"/>
          <w:szCs w:val="28"/>
        </w:rPr>
        <w:t xml:space="preserve"> находятся на рассмотрении</w:t>
      </w:r>
      <w:r>
        <w:rPr>
          <w:sz w:val="28"/>
          <w:szCs w:val="28"/>
        </w:rPr>
        <w:t xml:space="preserve"> </w:t>
      </w:r>
      <w:r>
        <w:rPr>
          <w:color w:val="030000"/>
          <w:sz w:val="28"/>
          <w:szCs w:val="28"/>
        </w:rPr>
        <w:t xml:space="preserve">согласно установленным срокам </w:t>
      </w:r>
      <w:r w:rsidR="00847DA3">
        <w:rPr>
          <w:b/>
          <w:sz w:val="28"/>
          <w:szCs w:val="28"/>
        </w:rPr>
        <w:t>47</w:t>
      </w:r>
      <w:r w:rsidR="00265B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ед.</w:t>
      </w:r>
      <w:r>
        <w:rPr>
          <w:sz w:val="28"/>
          <w:szCs w:val="28"/>
        </w:rPr>
        <w:t>;</w:t>
      </w:r>
    </w:p>
    <w:p w:rsidR="00892240" w:rsidRDefault="00892240" w:rsidP="00591250">
      <w:pPr>
        <w:numPr>
          <w:ilvl w:val="0"/>
          <w:numId w:val="1"/>
        </w:numPr>
        <w:tabs>
          <w:tab w:val="num" w:pos="18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Входящей контрольной корреспонденции из вышестоящих органов власти – </w:t>
      </w:r>
      <w:r w:rsidR="00847DA3">
        <w:rPr>
          <w:b/>
          <w:sz w:val="28"/>
          <w:szCs w:val="28"/>
        </w:rPr>
        <w:t>207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ед</w:t>
      </w:r>
      <w:r>
        <w:rPr>
          <w:sz w:val="28"/>
          <w:szCs w:val="28"/>
        </w:rPr>
        <w:t xml:space="preserve">., исполнено – </w:t>
      </w:r>
      <w:r w:rsidR="00847DA3">
        <w:rPr>
          <w:b/>
          <w:sz w:val="28"/>
          <w:szCs w:val="28"/>
        </w:rPr>
        <w:t>112</w:t>
      </w:r>
      <w:r>
        <w:rPr>
          <w:b/>
          <w:sz w:val="28"/>
          <w:szCs w:val="28"/>
        </w:rPr>
        <w:t xml:space="preserve"> ед</w:t>
      </w:r>
      <w:r>
        <w:rPr>
          <w:sz w:val="28"/>
          <w:szCs w:val="28"/>
        </w:rPr>
        <w:t>., для сведения –</w:t>
      </w:r>
      <w:r w:rsidR="00FB6446">
        <w:rPr>
          <w:sz w:val="28"/>
          <w:szCs w:val="28"/>
        </w:rPr>
        <w:t xml:space="preserve"> </w:t>
      </w:r>
      <w:r w:rsidR="00847DA3">
        <w:rPr>
          <w:b/>
          <w:sz w:val="28"/>
          <w:szCs w:val="28"/>
        </w:rPr>
        <w:t>53</w:t>
      </w:r>
      <w:r w:rsidR="00FB64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ед.</w:t>
      </w:r>
      <w:r w:rsidR="00847DA3" w:rsidRPr="00847DA3">
        <w:rPr>
          <w:rFonts w:eastAsia="Calibri"/>
          <w:sz w:val="28"/>
          <w:szCs w:val="28"/>
        </w:rPr>
        <w:t xml:space="preserve"> </w:t>
      </w:r>
      <w:r w:rsidR="00847DA3">
        <w:rPr>
          <w:rFonts w:eastAsia="Calibri"/>
          <w:sz w:val="28"/>
          <w:szCs w:val="28"/>
        </w:rPr>
        <w:t>находятся на рассмотрении</w:t>
      </w:r>
      <w:r w:rsidR="00847DA3">
        <w:rPr>
          <w:sz w:val="28"/>
          <w:szCs w:val="28"/>
        </w:rPr>
        <w:t xml:space="preserve"> </w:t>
      </w:r>
      <w:r w:rsidR="00847DA3">
        <w:rPr>
          <w:color w:val="030000"/>
          <w:sz w:val="28"/>
          <w:szCs w:val="28"/>
        </w:rPr>
        <w:t xml:space="preserve">согласно установленным срокам </w:t>
      </w:r>
      <w:r w:rsidR="00847DA3">
        <w:rPr>
          <w:b/>
          <w:sz w:val="28"/>
          <w:szCs w:val="28"/>
        </w:rPr>
        <w:t>42 ед.</w:t>
      </w:r>
      <w:proofErr w:type="gramStart"/>
      <w:r w:rsidR="00847DA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892240" w:rsidRPr="00847DA3" w:rsidRDefault="00892240" w:rsidP="00847DA3">
      <w:pPr>
        <w:numPr>
          <w:ilvl w:val="0"/>
          <w:numId w:val="1"/>
        </w:numPr>
        <w:tabs>
          <w:tab w:val="num" w:pos="18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Входящей корреспонденции из республиканской и районной организаций – </w:t>
      </w:r>
      <w:r w:rsidR="002D7A09">
        <w:rPr>
          <w:b/>
          <w:sz w:val="28"/>
          <w:szCs w:val="28"/>
        </w:rPr>
        <w:t>7</w:t>
      </w:r>
      <w:r w:rsidR="00847DA3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ед</w:t>
      </w:r>
      <w:r>
        <w:rPr>
          <w:sz w:val="28"/>
          <w:szCs w:val="28"/>
        </w:rPr>
        <w:t xml:space="preserve">., исполнено – </w:t>
      </w:r>
      <w:r w:rsidR="00847DA3">
        <w:rPr>
          <w:b/>
          <w:sz w:val="28"/>
          <w:szCs w:val="28"/>
        </w:rPr>
        <w:t>482</w:t>
      </w:r>
      <w:r>
        <w:rPr>
          <w:b/>
          <w:sz w:val="28"/>
          <w:szCs w:val="28"/>
        </w:rPr>
        <w:t xml:space="preserve"> ед</w:t>
      </w:r>
      <w:r>
        <w:rPr>
          <w:sz w:val="28"/>
          <w:szCs w:val="28"/>
        </w:rPr>
        <w:t xml:space="preserve">., для сведения – </w:t>
      </w:r>
      <w:r w:rsidR="00847DA3">
        <w:rPr>
          <w:b/>
          <w:sz w:val="28"/>
          <w:szCs w:val="28"/>
        </w:rPr>
        <w:t>127</w:t>
      </w:r>
      <w:r w:rsidR="007D45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</w:t>
      </w:r>
      <w:r>
        <w:rPr>
          <w:sz w:val="28"/>
          <w:szCs w:val="28"/>
        </w:rPr>
        <w:t>.</w:t>
      </w:r>
      <w:r w:rsidR="00847DA3">
        <w:rPr>
          <w:sz w:val="28"/>
          <w:szCs w:val="28"/>
        </w:rPr>
        <w:t>,</w:t>
      </w:r>
      <w:r w:rsidR="00847DA3" w:rsidRPr="00847DA3">
        <w:rPr>
          <w:rFonts w:eastAsia="Calibri"/>
          <w:sz w:val="28"/>
          <w:szCs w:val="28"/>
        </w:rPr>
        <w:t xml:space="preserve"> </w:t>
      </w:r>
      <w:r w:rsidR="00847DA3">
        <w:rPr>
          <w:rFonts w:eastAsia="Calibri"/>
          <w:sz w:val="28"/>
          <w:szCs w:val="28"/>
        </w:rPr>
        <w:t>находятся на рассмотрении</w:t>
      </w:r>
      <w:r w:rsidR="00847DA3">
        <w:rPr>
          <w:sz w:val="28"/>
          <w:szCs w:val="28"/>
        </w:rPr>
        <w:t xml:space="preserve"> </w:t>
      </w:r>
      <w:r w:rsidR="00847DA3">
        <w:rPr>
          <w:color w:val="030000"/>
          <w:sz w:val="28"/>
          <w:szCs w:val="28"/>
        </w:rPr>
        <w:t xml:space="preserve">согласно установленным срокам </w:t>
      </w:r>
      <w:r w:rsidR="00847DA3">
        <w:rPr>
          <w:b/>
          <w:sz w:val="28"/>
          <w:szCs w:val="28"/>
        </w:rPr>
        <w:t>111 ед.</w:t>
      </w:r>
      <w:proofErr w:type="gramStart"/>
      <w:r w:rsidR="00847DA3">
        <w:rPr>
          <w:b/>
          <w:sz w:val="28"/>
          <w:szCs w:val="28"/>
        </w:rPr>
        <w:t xml:space="preserve"> </w:t>
      </w:r>
      <w:r w:rsidR="00847DA3">
        <w:rPr>
          <w:sz w:val="28"/>
          <w:szCs w:val="28"/>
        </w:rPr>
        <w:t>;</w:t>
      </w:r>
      <w:proofErr w:type="gramEnd"/>
    </w:p>
    <w:p w:rsidR="002D7A09" w:rsidRDefault="002D7A09" w:rsidP="002D7A09">
      <w:pPr>
        <w:ind w:firstLine="284"/>
        <w:jc w:val="center"/>
        <w:rPr>
          <w:sz w:val="28"/>
          <w:szCs w:val="28"/>
        </w:rPr>
      </w:pPr>
    </w:p>
    <w:p w:rsidR="00847DA3" w:rsidRDefault="00892240" w:rsidP="002D7A09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Зарегистрировано:</w:t>
      </w:r>
    </w:p>
    <w:p w:rsidR="00892240" w:rsidRDefault="00892240" w:rsidP="00591250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Распоряжений главы администрации района –</w:t>
      </w:r>
      <w:r w:rsidR="004A3AD0">
        <w:rPr>
          <w:sz w:val="28"/>
          <w:szCs w:val="28"/>
        </w:rPr>
        <w:t xml:space="preserve"> </w:t>
      </w:r>
      <w:r w:rsidR="00847DA3">
        <w:rPr>
          <w:b/>
          <w:sz w:val="28"/>
          <w:szCs w:val="28"/>
        </w:rPr>
        <w:t>74</w:t>
      </w:r>
      <w:r w:rsidR="002D7A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</w:t>
      </w:r>
      <w:r>
        <w:rPr>
          <w:sz w:val="28"/>
          <w:szCs w:val="28"/>
        </w:rPr>
        <w:t>.;</w:t>
      </w:r>
    </w:p>
    <w:p w:rsidR="00892240" w:rsidRDefault="00892240" w:rsidP="00591250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Постановлений</w:t>
      </w:r>
      <w:r w:rsidR="00A9145D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 района –</w:t>
      </w:r>
      <w:r w:rsidR="00CE34E8">
        <w:rPr>
          <w:b/>
          <w:sz w:val="28"/>
          <w:szCs w:val="28"/>
        </w:rPr>
        <w:t xml:space="preserve"> </w:t>
      </w:r>
      <w:r w:rsidR="00847DA3">
        <w:rPr>
          <w:b/>
          <w:sz w:val="28"/>
          <w:szCs w:val="28"/>
        </w:rPr>
        <w:t>43</w:t>
      </w:r>
      <w:r w:rsidR="00B108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</w:t>
      </w:r>
      <w:r>
        <w:rPr>
          <w:sz w:val="28"/>
          <w:szCs w:val="28"/>
        </w:rPr>
        <w:t>.;</w:t>
      </w:r>
    </w:p>
    <w:p w:rsidR="00892240" w:rsidRDefault="00892240" w:rsidP="00591250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Исходящей контрольной корреспонденции – </w:t>
      </w:r>
      <w:r w:rsidR="00847DA3">
        <w:rPr>
          <w:b/>
          <w:sz w:val="28"/>
          <w:szCs w:val="28"/>
        </w:rPr>
        <w:t>203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ед</w:t>
      </w:r>
      <w:r>
        <w:rPr>
          <w:sz w:val="28"/>
          <w:szCs w:val="28"/>
        </w:rPr>
        <w:t>.;</w:t>
      </w:r>
    </w:p>
    <w:p w:rsidR="00892240" w:rsidRPr="00591250" w:rsidRDefault="00892240" w:rsidP="00591250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Исходящей корреспонденции в республиканские и районные организации – </w:t>
      </w:r>
      <w:r w:rsidR="00847DA3">
        <w:rPr>
          <w:b/>
          <w:sz w:val="28"/>
          <w:szCs w:val="28"/>
        </w:rPr>
        <w:t>945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ед</w:t>
      </w:r>
      <w:r>
        <w:rPr>
          <w:sz w:val="28"/>
          <w:szCs w:val="28"/>
        </w:rPr>
        <w:t>.</w:t>
      </w:r>
    </w:p>
    <w:p w:rsidR="00892240" w:rsidRDefault="00591250" w:rsidP="00847DA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92240">
        <w:rPr>
          <w:sz w:val="28"/>
          <w:szCs w:val="28"/>
        </w:rPr>
        <w:t xml:space="preserve">а </w:t>
      </w:r>
      <w:r w:rsidR="00847DA3">
        <w:rPr>
          <w:b/>
          <w:sz w:val="28"/>
          <w:szCs w:val="28"/>
        </w:rPr>
        <w:t>1</w:t>
      </w:r>
      <w:r w:rsidR="00892240">
        <w:rPr>
          <w:b/>
          <w:sz w:val="28"/>
          <w:szCs w:val="28"/>
        </w:rPr>
        <w:t xml:space="preserve"> квартал 20</w:t>
      </w:r>
      <w:r w:rsidR="00760B9E">
        <w:rPr>
          <w:b/>
          <w:sz w:val="28"/>
          <w:szCs w:val="28"/>
        </w:rPr>
        <w:t>2</w:t>
      </w:r>
      <w:r w:rsidR="00847DA3">
        <w:rPr>
          <w:b/>
          <w:sz w:val="28"/>
          <w:szCs w:val="28"/>
        </w:rPr>
        <w:t xml:space="preserve">1 </w:t>
      </w:r>
      <w:r w:rsidR="00892240">
        <w:rPr>
          <w:b/>
          <w:sz w:val="28"/>
          <w:szCs w:val="28"/>
        </w:rPr>
        <w:t>г.</w:t>
      </w:r>
      <w:r w:rsidR="00892240">
        <w:rPr>
          <w:sz w:val="28"/>
          <w:szCs w:val="28"/>
        </w:rPr>
        <w:t xml:space="preserve"> руководством администрации района проведен </w:t>
      </w:r>
      <w:r w:rsidR="00847DA3">
        <w:rPr>
          <w:b/>
          <w:sz w:val="28"/>
          <w:szCs w:val="28"/>
        </w:rPr>
        <w:t>1</w:t>
      </w:r>
      <w:r w:rsidR="000B5CF9">
        <w:rPr>
          <w:b/>
          <w:sz w:val="28"/>
          <w:szCs w:val="28"/>
        </w:rPr>
        <w:t xml:space="preserve"> </w:t>
      </w:r>
      <w:r w:rsidR="00892240">
        <w:rPr>
          <w:sz w:val="28"/>
          <w:szCs w:val="28"/>
        </w:rPr>
        <w:t xml:space="preserve">прием граждан. </w:t>
      </w:r>
    </w:p>
    <w:p w:rsidR="002D7A09" w:rsidRDefault="002D7A09" w:rsidP="002D7A09">
      <w:pPr>
        <w:spacing w:line="276" w:lineRule="auto"/>
        <w:ind w:right="22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принято – </w:t>
      </w:r>
      <w:r w:rsidR="00847DA3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человек.</w:t>
      </w:r>
    </w:p>
    <w:p w:rsidR="002D7A09" w:rsidRDefault="002D7A09" w:rsidP="002D7A09">
      <w:pPr>
        <w:spacing w:line="276" w:lineRule="auto"/>
        <w:ind w:right="22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положительное решение: по </w:t>
      </w:r>
      <w:r w:rsidR="00847DA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обращениям.</w:t>
      </w:r>
    </w:p>
    <w:p w:rsidR="002D7A09" w:rsidRDefault="002D7A09" w:rsidP="002D7A09">
      <w:pPr>
        <w:spacing w:line="276" w:lineRule="auto"/>
        <w:ind w:right="225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Даны соответствующие разъяснения – по</w:t>
      </w:r>
      <w:r w:rsidR="007D45E6">
        <w:rPr>
          <w:sz w:val="28"/>
          <w:szCs w:val="28"/>
        </w:rPr>
        <w:t xml:space="preserve"> </w:t>
      </w:r>
      <w:r w:rsidR="00847DA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обращениям.</w:t>
      </w:r>
    </w:p>
    <w:p w:rsidR="00892240" w:rsidRDefault="002A7DDC" w:rsidP="002D7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92240">
        <w:rPr>
          <w:sz w:val="28"/>
          <w:szCs w:val="28"/>
        </w:rPr>
        <w:t>пециалистами отдела даются устные разъяснения гражданам, обращающимся в общий отдел по интересующим их вопросам.</w:t>
      </w:r>
    </w:p>
    <w:p w:rsidR="003B2DE9" w:rsidRDefault="003B2DE9" w:rsidP="00591250">
      <w:pPr>
        <w:jc w:val="both"/>
        <w:rPr>
          <w:sz w:val="28"/>
          <w:szCs w:val="28"/>
        </w:rPr>
      </w:pPr>
    </w:p>
    <w:p w:rsidR="00847DA3" w:rsidRDefault="00847DA3" w:rsidP="00591250">
      <w:pPr>
        <w:jc w:val="both"/>
        <w:rPr>
          <w:sz w:val="28"/>
          <w:szCs w:val="28"/>
        </w:rPr>
      </w:pPr>
    </w:p>
    <w:p w:rsidR="003B2DE9" w:rsidRDefault="00892240" w:rsidP="005912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3B2DE9">
        <w:rPr>
          <w:sz w:val="28"/>
          <w:szCs w:val="28"/>
        </w:rPr>
        <w:t xml:space="preserve"> </w:t>
      </w:r>
    </w:p>
    <w:p w:rsidR="001A33ED" w:rsidRPr="003B2DE9" w:rsidRDefault="003B2DE9" w:rsidP="00847DA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делопроизводства и архива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7DA3">
        <w:rPr>
          <w:sz w:val="28"/>
          <w:szCs w:val="28"/>
        </w:rPr>
        <w:t xml:space="preserve">              </w:t>
      </w:r>
      <w:r w:rsidR="00892240">
        <w:rPr>
          <w:sz w:val="28"/>
          <w:szCs w:val="28"/>
        </w:rPr>
        <w:t xml:space="preserve">Я.И. </w:t>
      </w:r>
      <w:proofErr w:type="spellStart"/>
      <w:r w:rsidR="00892240">
        <w:rPr>
          <w:sz w:val="28"/>
          <w:szCs w:val="28"/>
        </w:rPr>
        <w:t>Джамалдинова</w:t>
      </w:r>
      <w:proofErr w:type="spellEnd"/>
    </w:p>
    <w:sectPr w:rsidR="001A33ED" w:rsidRPr="003B2DE9" w:rsidSect="00847DA3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BC0"/>
    <w:multiLevelType w:val="hybridMultilevel"/>
    <w:tmpl w:val="6A8E3836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C0D28"/>
    <w:multiLevelType w:val="hybridMultilevel"/>
    <w:tmpl w:val="B5CE28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240"/>
    <w:rsid w:val="00005983"/>
    <w:rsid w:val="000238C2"/>
    <w:rsid w:val="000255A6"/>
    <w:rsid w:val="0004025A"/>
    <w:rsid w:val="00084D8F"/>
    <w:rsid w:val="000B01A5"/>
    <w:rsid w:val="000B5CF9"/>
    <w:rsid w:val="000D6776"/>
    <w:rsid w:val="000F3AB4"/>
    <w:rsid w:val="000F612A"/>
    <w:rsid w:val="001178CC"/>
    <w:rsid w:val="00142246"/>
    <w:rsid w:val="00187B9B"/>
    <w:rsid w:val="00193E7E"/>
    <w:rsid w:val="001A33ED"/>
    <w:rsid w:val="001B2854"/>
    <w:rsid w:val="001B4799"/>
    <w:rsid w:val="001C45FC"/>
    <w:rsid w:val="00210294"/>
    <w:rsid w:val="00234D6A"/>
    <w:rsid w:val="00243179"/>
    <w:rsid w:val="00265BB5"/>
    <w:rsid w:val="002732F9"/>
    <w:rsid w:val="002A5695"/>
    <w:rsid w:val="002A7DDC"/>
    <w:rsid w:val="002D7A09"/>
    <w:rsid w:val="002F1AEA"/>
    <w:rsid w:val="00314A3E"/>
    <w:rsid w:val="00333830"/>
    <w:rsid w:val="00355819"/>
    <w:rsid w:val="00376280"/>
    <w:rsid w:val="00387272"/>
    <w:rsid w:val="003A1132"/>
    <w:rsid w:val="003A39B3"/>
    <w:rsid w:val="003B2DE9"/>
    <w:rsid w:val="003D7845"/>
    <w:rsid w:val="003E08BC"/>
    <w:rsid w:val="003E762B"/>
    <w:rsid w:val="003F31FF"/>
    <w:rsid w:val="00457A0A"/>
    <w:rsid w:val="00467B31"/>
    <w:rsid w:val="00467D03"/>
    <w:rsid w:val="004969C4"/>
    <w:rsid w:val="00497943"/>
    <w:rsid w:val="004A3AD0"/>
    <w:rsid w:val="004A5B56"/>
    <w:rsid w:val="004C2ABC"/>
    <w:rsid w:val="004C76B4"/>
    <w:rsid w:val="00503FFF"/>
    <w:rsid w:val="00591250"/>
    <w:rsid w:val="005C0C1A"/>
    <w:rsid w:val="005C12B2"/>
    <w:rsid w:val="00603457"/>
    <w:rsid w:val="00607DB1"/>
    <w:rsid w:val="0063573F"/>
    <w:rsid w:val="00651D05"/>
    <w:rsid w:val="006743F1"/>
    <w:rsid w:val="006F61D0"/>
    <w:rsid w:val="00700D51"/>
    <w:rsid w:val="007217E2"/>
    <w:rsid w:val="00757BF5"/>
    <w:rsid w:val="00760B9E"/>
    <w:rsid w:val="00763DD7"/>
    <w:rsid w:val="007719BA"/>
    <w:rsid w:val="00786FEF"/>
    <w:rsid w:val="00794195"/>
    <w:rsid w:val="007D45E6"/>
    <w:rsid w:val="007D492D"/>
    <w:rsid w:val="007F19DB"/>
    <w:rsid w:val="007F5A76"/>
    <w:rsid w:val="008164B5"/>
    <w:rsid w:val="00834987"/>
    <w:rsid w:val="00847DA3"/>
    <w:rsid w:val="00865D08"/>
    <w:rsid w:val="00880776"/>
    <w:rsid w:val="00886F36"/>
    <w:rsid w:val="00892240"/>
    <w:rsid w:val="008A74CC"/>
    <w:rsid w:val="008B6499"/>
    <w:rsid w:val="008E012C"/>
    <w:rsid w:val="009119DA"/>
    <w:rsid w:val="00922368"/>
    <w:rsid w:val="0093130A"/>
    <w:rsid w:val="00934DC6"/>
    <w:rsid w:val="00935A73"/>
    <w:rsid w:val="00957D4A"/>
    <w:rsid w:val="00964965"/>
    <w:rsid w:val="00965810"/>
    <w:rsid w:val="0098621C"/>
    <w:rsid w:val="0099266C"/>
    <w:rsid w:val="009C774D"/>
    <w:rsid w:val="009E18E9"/>
    <w:rsid w:val="009E707F"/>
    <w:rsid w:val="009F32E8"/>
    <w:rsid w:val="009F5F53"/>
    <w:rsid w:val="00A14324"/>
    <w:rsid w:val="00A20F15"/>
    <w:rsid w:val="00A270AE"/>
    <w:rsid w:val="00A9145D"/>
    <w:rsid w:val="00AA4C58"/>
    <w:rsid w:val="00AC6F54"/>
    <w:rsid w:val="00AE2BE1"/>
    <w:rsid w:val="00AF2E9B"/>
    <w:rsid w:val="00B108EF"/>
    <w:rsid w:val="00B339AA"/>
    <w:rsid w:val="00B36ADF"/>
    <w:rsid w:val="00B560C6"/>
    <w:rsid w:val="00B739AA"/>
    <w:rsid w:val="00BB0D55"/>
    <w:rsid w:val="00BD3420"/>
    <w:rsid w:val="00C37ADA"/>
    <w:rsid w:val="00C461EE"/>
    <w:rsid w:val="00C55BC7"/>
    <w:rsid w:val="00CB2370"/>
    <w:rsid w:val="00CC13A4"/>
    <w:rsid w:val="00CE34E8"/>
    <w:rsid w:val="00D00129"/>
    <w:rsid w:val="00D11567"/>
    <w:rsid w:val="00D303DA"/>
    <w:rsid w:val="00DE307B"/>
    <w:rsid w:val="00E04D57"/>
    <w:rsid w:val="00E36286"/>
    <w:rsid w:val="00E43743"/>
    <w:rsid w:val="00E76EAE"/>
    <w:rsid w:val="00EA255B"/>
    <w:rsid w:val="00EB793D"/>
    <w:rsid w:val="00ED4ACC"/>
    <w:rsid w:val="00F000DE"/>
    <w:rsid w:val="00F02B03"/>
    <w:rsid w:val="00F15608"/>
    <w:rsid w:val="00F177DA"/>
    <w:rsid w:val="00F2757E"/>
    <w:rsid w:val="00F30978"/>
    <w:rsid w:val="00F644BB"/>
    <w:rsid w:val="00F9731E"/>
    <w:rsid w:val="00FB6446"/>
    <w:rsid w:val="00FC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Yaha</dc:creator>
  <cp:lastModifiedBy>Admin</cp:lastModifiedBy>
  <cp:revision>4</cp:revision>
  <cp:lastPrinted>2021-03-31T12:11:00Z</cp:lastPrinted>
  <dcterms:created xsi:type="dcterms:W3CDTF">2021-03-31T12:01:00Z</dcterms:created>
  <dcterms:modified xsi:type="dcterms:W3CDTF">2021-03-31T12:12:00Z</dcterms:modified>
</cp:coreProperties>
</file>