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6774" w14:textId="2297A2EF"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</w:t>
      </w:r>
      <w:r w:rsidR="007D6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осуществления</w:t>
      </w:r>
      <w:bookmarkStart w:id="0" w:name="_GoBack"/>
      <w:bookmarkEnd w:id="0"/>
      <w:r w:rsidR="007D6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контроля в области торговой деятельности на территории</w:t>
      </w:r>
      <w:r w:rsidR="007D6A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26E7E" w:rsidRPr="00D26E7E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14:paraId="1F2B260B" w14:textId="77777777" w:rsidR="007D6A82" w:rsidRDefault="007D6A82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1DCD90" w14:textId="68EDD471" w:rsidR="005E41BB" w:rsidRPr="00A5662D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</w:t>
      </w:r>
      <w:r w:rsidR="00A5662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</w:t>
      </w:r>
      <w:r w:rsidR="00A5662D" w:rsidRPr="00A5662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5662D">
        <w:rPr>
          <w:rFonts w:ascii="Times New Roman" w:hAnsi="Times New Roman" w:cs="Times New Roman"/>
          <w:color w:val="auto"/>
          <w:sz w:val="28"/>
          <w:szCs w:val="28"/>
        </w:rPr>
        <w:t>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Едином портале государственных и муниципальных услуг (функций).</w:t>
      </w:r>
    </w:p>
    <w:p w14:paraId="41641A41" w14:textId="65FE0631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662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A5662D" w:rsidRPr="00A5662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14:paraId="384FFCB7" w14:textId="550E4ACF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14:paraId="6F9ECECC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3A704B8A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010EC879" w14:textId="3B6D8CF9"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</w:t>
      </w:r>
      <w:r w:rsidR="00643F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ответственными за предоставление государственной услуги (далее - должностные лица </w:t>
      </w:r>
      <w:r w:rsidR="00643FE1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2D8D8B" w14:textId="7BCA42F0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019BE132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541AF605" w14:textId="766B8724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Шалинского муниципального района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принявшего телефонный звонок.</w:t>
      </w:r>
    </w:p>
    <w:p w14:paraId="295CFE84" w14:textId="2400E808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Шалинского муниципального района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дают ответы самостоятельно. Если должностное лицо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F9CC95E" w14:textId="7A28BE2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телекоммуникационных сетей общего пользования (по электронной почте, по факсу).</w:t>
      </w:r>
    </w:p>
    <w:p w14:paraId="6CE61CEC" w14:textId="79C99D45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подготовившего ответ.</w:t>
      </w:r>
    </w:p>
    <w:p w14:paraId="52F07AA7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6E9E2850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447D887D" w14:textId="51CC145A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</w:t>
      </w:r>
      <w:r w:rsidR="00007A5D" w:rsidRPr="00007A5D">
        <w:rPr>
          <w:rFonts w:ascii="Times New Roman" w:hAnsi="Times New Roman" w:cs="Times New Roman"/>
          <w:color w:val="auto"/>
          <w:sz w:val="28"/>
          <w:szCs w:val="28"/>
        </w:rPr>
        <w:t>администрации Шалинского муниципального района</w:t>
      </w:r>
      <w:r w:rsidRPr="00007A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778340" w14:textId="1EE9EDF7" w:rsidR="00A16FA1" w:rsidRDefault="005E41BB" w:rsidP="00007A5D">
      <w:pPr>
        <w:ind w:firstLine="709"/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</w:p>
    <w:sectPr w:rsidR="00A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F"/>
    <w:rsid w:val="00007A5D"/>
    <w:rsid w:val="0047327C"/>
    <w:rsid w:val="005E41BB"/>
    <w:rsid w:val="00643FE1"/>
    <w:rsid w:val="007D6A82"/>
    <w:rsid w:val="00A16FA1"/>
    <w:rsid w:val="00A5662D"/>
    <w:rsid w:val="00D07F75"/>
    <w:rsid w:val="00D26E7E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C4F"/>
  <w15:chartTrackingRefBased/>
  <w15:docId w15:val="{08D6D05D-B970-4E09-81F6-734499B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Win10</cp:lastModifiedBy>
  <cp:revision>9</cp:revision>
  <dcterms:created xsi:type="dcterms:W3CDTF">2020-09-23T09:54:00Z</dcterms:created>
  <dcterms:modified xsi:type="dcterms:W3CDTF">2021-04-02T12:29:00Z</dcterms:modified>
</cp:coreProperties>
</file>