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06774" w14:textId="6363F3D0" w:rsidR="005E41BB" w:rsidRDefault="005E41BB" w:rsidP="005E41B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26E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получения информации заявителями по вопросам </w:t>
      </w:r>
      <w:r w:rsidR="00D26E7E" w:rsidRPr="00D26E7E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контроля в области розничной продажи алкогольной продукции, спиртосодержащей продукции на территории Шалинского муниципального района</w:t>
      </w:r>
      <w:r w:rsidRPr="005E41BB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64249340" w14:textId="77777777" w:rsidR="005E41BB" w:rsidRPr="005E41BB" w:rsidRDefault="005E41BB" w:rsidP="005E41B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B1DCD90" w14:textId="68EDD471" w:rsidR="005E41BB" w:rsidRPr="00A5662D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</w:t>
      </w:r>
      <w:r w:rsidR="00A5662D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</w:t>
      </w:r>
      <w:r w:rsidR="00A5662D" w:rsidRPr="00A5662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A5662D">
        <w:rPr>
          <w:rFonts w:ascii="Times New Roman" w:hAnsi="Times New Roman" w:cs="Times New Roman"/>
          <w:color w:val="auto"/>
          <w:sz w:val="28"/>
          <w:szCs w:val="28"/>
        </w:rPr>
        <w:t>услуги сообщается заявителю лично, по телефону, по почте, посредством размещения сведений в информационно-телекоммуникационных сетях общего пользования (по электронной почте, по факсу, через сеть Интернет), посредством размещения на информационном стенде, а также на Едином портале государственных и муниципальных услуг (функций).</w:t>
      </w:r>
    </w:p>
    <w:p w14:paraId="41641A41" w14:textId="65FE0631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662D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ходе предоставления </w:t>
      </w:r>
      <w:r w:rsidR="00A5662D" w:rsidRPr="00A5662D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сообщается заявителю лично, по телефону, по почте, посредством информационно-телекоммуникационных сетей общего пользования (по электронной почте, по факсу).</w:t>
      </w:r>
    </w:p>
    <w:p w14:paraId="384FFCB7" w14:textId="550E4ACF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Информирование заявителей проводится в форме:</w:t>
      </w:r>
    </w:p>
    <w:p w14:paraId="6F9ECECC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устного информирования;</w:t>
      </w:r>
    </w:p>
    <w:p w14:paraId="3A704B8A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письменного информирования.</w:t>
      </w:r>
    </w:p>
    <w:p w14:paraId="010EC879" w14:textId="3B6D8CF9" w:rsidR="005E41BB" w:rsidRPr="00387F9A" w:rsidRDefault="005E41BB" w:rsidP="005E41BB">
      <w:pPr>
        <w:tabs>
          <w:tab w:val="left" w:pos="1418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Устное информирование осуществляется должностными лицами</w:t>
      </w:r>
      <w:r w:rsidR="00643F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7A5D" w:rsidRPr="00007A5D">
        <w:rPr>
          <w:rFonts w:ascii="Times New Roman" w:hAnsi="Times New Roman" w:cs="Times New Roman"/>
          <w:color w:val="auto"/>
          <w:sz w:val="28"/>
          <w:szCs w:val="28"/>
        </w:rPr>
        <w:t>администрации Шалинского муниципального района</w:t>
      </w:r>
      <w:r w:rsidRPr="00007A5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ответственными за предоставление государственной услуги (далее - должностные лица </w:t>
      </w:r>
      <w:r w:rsidR="00643FE1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), при обращении заявителей за информацией лично или по телефонам, указанным в справочной информации, размещенной на официальном сайте </w:t>
      </w:r>
      <w:r w:rsidR="00007A5D" w:rsidRPr="00007A5D">
        <w:rPr>
          <w:rFonts w:ascii="Times New Roman" w:hAnsi="Times New Roman" w:cs="Times New Roman"/>
          <w:color w:val="auto"/>
          <w:sz w:val="28"/>
          <w:szCs w:val="28"/>
        </w:rPr>
        <w:t>администрации Шалинского муниципального района</w:t>
      </w:r>
      <w:r w:rsidRPr="00007A5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F2D8D8B" w14:textId="7BCA42F0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Должностные лица </w:t>
      </w:r>
      <w:r w:rsidR="00007A5D" w:rsidRPr="00007A5D">
        <w:rPr>
          <w:rFonts w:ascii="Times New Roman" w:hAnsi="Times New Roman" w:cs="Times New Roman"/>
          <w:color w:val="auto"/>
          <w:sz w:val="28"/>
          <w:szCs w:val="28"/>
        </w:rPr>
        <w:t>администрации Шалинского муниципального района</w:t>
      </w:r>
      <w:r w:rsidRPr="00007A5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019BE132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Устное информирование каждого заявителя осуществляется в течение времени, необходимого для ответа на каждый поставленный вопрос.</w:t>
      </w:r>
    </w:p>
    <w:p w14:paraId="541AF605" w14:textId="766B8724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ответах на телефонные звонки должностные лица </w:t>
      </w:r>
      <w:r w:rsidR="00007A5D" w:rsidRPr="00007A5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Шалинского муниципального района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органа, в который позвонил заявитель, фамилии, имени, отечества и должности специалиста </w:t>
      </w:r>
      <w:r w:rsidR="00007A5D" w:rsidRPr="00007A5D">
        <w:rPr>
          <w:rFonts w:ascii="Times New Roman" w:hAnsi="Times New Roman" w:cs="Times New Roman"/>
          <w:color w:val="auto"/>
          <w:sz w:val="28"/>
          <w:szCs w:val="28"/>
        </w:rPr>
        <w:t>администрации Шалинского муниципального района</w:t>
      </w:r>
      <w:r w:rsidRPr="00007A5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принявшего телефонный звонок.</w:t>
      </w:r>
    </w:p>
    <w:p w14:paraId="295CFE84" w14:textId="2400E808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устном обращении заявителя должностные лица </w:t>
      </w:r>
      <w:r w:rsidR="00007A5D" w:rsidRPr="00007A5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Шалинского муниципального района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дают ответы самостоятельно. Если должностное лицо </w:t>
      </w:r>
      <w:r w:rsidR="00007A5D" w:rsidRPr="00007A5D">
        <w:rPr>
          <w:rFonts w:ascii="Times New Roman" w:hAnsi="Times New Roman" w:cs="Times New Roman"/>
          <w:color w:val="auto"/>
          <w:sz w:val="28"/>
          <w:szCs w:val="28"/>
        </w:rPr>
        <w:t>администрации Шалинского муниципального района</w:t>
      </w:r>
      <w:r w:rsidRPr="00007A5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к которому обратился заявитель, не может ответить на вопрос самостоятельно, то оно может предложить заявителю обратиться письменно или назначить другое удобное время для получения ответа.</w:t>
      </w:r>
    </w:p>
    <w:p w14:paraId="6F9CC95E" w14:textId="7A28BE2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факсу).</w:t>
      </w:r>
    </w:p>
    <w:p w14:paraId="6CE61CEC" w14:textId="79C99D45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Ответ на обращение предоставляется в простой, четкой и понятной форме с указанием должности, фамилии, имени, отечества, номера телефона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должностного лица </w:t>
      </w:r>
      <w:r w:rsidR="00007A5D" w:rsidRPr="00007A5D">
        <w:rPr>
          <w:rFonts w:ascii="Times New Roman" w:hAnsi="Times New Roman" w:cs="Times New Roman"/>
          <w:color w:val="auto"/>
          <w:sz w:val="28"/>
          <w:szCs w:val="28"/>
        </w:rPr>
        <w:t>администрации Шалинского муниципального района</w:t>
      </w:r>
      <w:r w:rsidRPr="00007A5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подготовившего ответ.</w:t>
      </w:r>
    </w:p>
    <w:p w14:paraId="52F07AA7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направляется в письменном виде в зависимости от способа обращения за информацией или способа доставки ответа, указанного в письменном обращении.</w:t>
      </w:r>
    </w:p>
    <w:p w14:paraId="6E9E2850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14:paraId="447D887D" w14:textId="51CC145A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любое время с момента приема заявки на получение государственной услуги заявитель имеет право на получение сведений о ходе предоставления государственной услуги при помощи телефонного, письменного обращения, личного посещения </w:t>
      </w:r>
      <w:r w:rsidR="00007A5D" w:rsidRPr="00007A5D">
        <w:rPr>
          <w:rFonts w:ascii="Times New Roman" w:hAnsi="Times New Roman" w:cs="Times New Roman"/>
          <w:color w:val="auto"/>
          <w:sz w:val="28"/>
          <w:szCs w:val="28"/>
        </w:rPr>
        <w:t>администрации Шалинского муниципального района</w:t>
      </w:r>
      <w:r w:rsidRPr="00007A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778340" w14:textId="1EE9EDF7" w:rsidR="00A16FA1" w:rsidRDefault="005E41BB" w:rsidP="00007A5D">
      <w:pPr>
        <w:ind w:firstLine="709"/>
      </w:pPr>
      <w:bookmarkStart w:id="0" w:name="_GoBack"/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Заявителю предоставляются сведения о том, на каком этапе предоставления государственной услуги находится поданная заявка.</w:t>
      </w:r>
      <w:bookmarkEnd w:id="0"/>
    </w:p>
    <w:sectPr w:rsidR="00A1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F"/>
    <w:rsid w:val="00007A5D"/>
    <w:rsid w:val="005E41BB"/>
    <w:rsid w:val="00643FE1"/>
    <w:rsid w:val="00A16FA1"/>
    <w:rsid w:val="00A5662D"/>
    <w:rsid w:val="00D07F75"/>
    <w:rsid w:val="00D26E7E"/>
    <w:rsid w:val="00F2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EC4F"/>
  <w15:chartTrackingRefBased/>
  <w15:docId w15:val="{08D6D05D-B970-4E09-81F6-734499BE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41B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Win10</cp:lastModifiedBy>
  <cp:revision>7</cp:revision>
  <dcterms:created xsi:type="dcterms:W3CDTF">2020-09-23T09:54:00Z</dcterms:created>
  <dcterms:modified xsi:type="dcterms:W3CDTF">2021-04-01T07:11:00Z</dcterms:modified>
</cp:coreProperties>
</file>