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18" w:rsidRPr="00F5248D" w:rsidRDefault="00D23718" w:rsidP="00D23718">
      <w:pPr>
        <w:jc w:val="center"/>
        <w:rPr>
          <w:rFonts w:ascii="Times New Roman" w:hAnsi="Times New Roman" w:cs="Times New Roman"/>
          <w:b/>
        </w:rPr>
      </w:pPr>
      <w:r w:rsidRPr="00F5248D">
        <w:rPr>
          <w:rFonts w:ascii="Times New Roman" w:hAnsi="Times New Roman" w:cs="Times New Roman"/>
          <w:b/>
        </w:rPr>
        <w:t xml:space="preserve">РЕЕСТР ХОЗЯЙСТВУЮЩИХ СУБЪЕКТОВ </w:t>
      </w:r>
    </w:p>
    <w:p w:rsidR="00D23718" w:rsidRPr="00F5248D" w:rsidRDefault="00D23718" w:rsidP="00D23718">
      <w:pPr>
        <w:jc w:val="center"/>
        <w:rPr>
          <w:rFonts w:ascii="Times New Roman" w:hAnsi="Times New Roman" w:cs="Times New Roman"/>
          <w:b/>
        </w:rPr>
      </w:pPr>
      <w:r w:rsidRPr="00F5248D">
        <w:rPr>
          <w:rFonts w:ascii="Times New Roman" w:hAnsi="Times New Roman" w:cs="Times New Roman"/>
          <w:b/>
        </w:rPr>
        <w:t>Доля участия муниципального образования в которых составляет 50 и более процентов</w:t>
      </w:r>
    </w:p>
    <w:p w:rsidR="00D23718" w:rsidRDefault="00D23718" w:rsidP="00D23718">
      <w:pPr>
        <w:jc w:val="center"/>
        <w:rPr>
          <w:rFonts w:ascii="Times New Roman" w:hAnsi="Times New Roman" w:cs="Times New Roman"/>
          <w:b/>
        </w:rPr>
      </w:pPr>
      <w:r w:rsidRPr="00F5248D">
        <w:rPr>
          <w:rFonts w:ascii="Times New Roman" w:hAnsi="Times New Roman" w:cs="Times New Roman"/>
          <w:b/>
        </w:rPr>
        <w:t xml:space="preserve">(по состоянию на 01.01.2021 г.) </w:t>
      </w:r>
    </w:p>
    <w:p w:rsidR="00D23718" w:rsidRDefault="00D23718" w:rsidP="00D23718"/>
    <w:tbl>
      <w:tblPr>
        <w:tblStyle w:val="a3"/>
        <w:tblpPr w:leftFromText="180" w:rightFromText="180" w:vertAnchor="page" w:horzAnchor="margin" w:tblpX="-5" w:tblpY="3589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2565"/>
        <w:gridCol w:w="1843"/>
        <w:gridCol w:w="1843"/>
        <w:gridCol w:w="1838"/>
        <w:gridCol w:w="1782"/>
        <w:gridCol w:w="1811"/>
      </w:tblGrid>
      <w:tr w:rsidR="00D23718" w:rsidRPr="00F5248D" w:rsidTr="00D23718">
        <w:trPr>
          <w:trHeight w:val="1124"/>
        </w:trPr>
        <w:tc>
          <w:tcPr>
            <w:tcW w:w="837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</w:p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5248D">
              <w:rPr>
                <w:rFonts w:ascii="Times New Roman" w:hAnsi="Times New Roman" w:cs="Times New Roman"/>
              </w:rPr>
              <w:t>Номер п/п</w:t>
            </w:r>
          </w:p>
        </w:tc>
        <w:tc>
          <w:tcPr>
            <w:tcW w:w="2565" w:type="dxa"/>
            <w:vAlign w:val="center"/>
          </w:tcPr>
          <w:p w:rsidR="00D23718" w:rsidRPr="00242E08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242E08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5248D">
              <w:rPr>
                <w:rFonts w:ascii="Times New Roman" w:hAnsi="Times New Roman" w:cs="Times New Roman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5248D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838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объемам реализованных товаров/работ/услуг), в процентах</w:t>
            </w:r>
          </w:p>
        </w:tc>
        <w:tc>
          <w:tcPr>
            <w:tcW w:w="1782" w:type="dxa"/>
            <w:vAlign w:val="center"/>
          </w:tcPr>
          <w:p w:rsidR="00D23718" w:rsidRPr="00242E08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242E08">
              <w:rPr>
                <w:rFonts w:ascii="Times New Roman" w:hAnsi="Times New Roman" w:cs="Times New Roman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811" w:type="dxa"/>
            <w:vAlign w:val="center"/>
          </w:tcPr>
          <w:p w:rsidR="00D23718" w:rsidRPr="00242E08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242E08">
              <w:rPr>
                <w:rFonts w:ascii="Times New Roman" w:hAnsi="Times New Roman" w:cs="Times New Roman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</w:rPr>
              <w:t>Шалинского муниципального района Чеченской Республики</w:t>
            </w:r>
            <w:r w:rsidRPr="00242E08">
              <w:rPr>
                <w:rFonts w:ascii="Times New Roman" w:hAnsi="Times New Roman" w:cs="Times New Roman"/>
              </w:rPr>
              <w:t>, в рублях</w:t>
            </w:r>
          </w:p>
        </w:tc>
      </w:tr>
      <w:tr w:rsidR="00D23718" w:rsidRPr="00F5248D" w:rsidTr="00D23718">
        <w:tc>
          <w:tcPr>
            <w:tcW w:w="837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  <w:shd w:val="clear" w:color="auto" w:fill="E7E6E6" w:themeFill="background2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3718" w:rsidRPr="00F5248D" w:rsidTr="00D23718">
        <w:trPr>
          <w:trHeight w:val="1154"/>
        </w:trPr>
        <w:tc>
          <w:tcPr>
            <w:tcW w:w="837" w:type="dxa"/>
            <w:vAlign w:val="center"/>
          </w:tcPr>
          <w:p w:rsidR="00D23718" w:rsidRPr="001806C0" w:rsidRDefault="00D23718" w:rsidP="00D2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6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5" w:type="dxa"/>
            <w:vAlign w:val="center"/>
          </w:tcPr>
          <w:p w:rsidR="00D23718" w:rsidRPr="00FC5C3A" w:rsidRDefault="00D23718" w:rsidP="00D23718">
            <w:pPr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FC5C3A">
              <w:rPr>
                <w:rFonts w:ascii="Times New Roman" w:hAnsi="Times New Roman" w:cs="Times New Roman"/>
              </w:rPr>
              <w:t>« Управление</w:t>
            </w:r>
            <w:proofErr w:type="gramEnd"/>
            <w:r w:rsidRPr="00FC5C3A">
              <w:rPr>
                <w:rFonts w:ascii="Times New Roman" w:hAnsi="Times New Roman" w:cs="Times New Roman"/>
              </w:rPr>
              <w:t xml:space="preserve"> культуры Шалинского муниципального района»</w:t>
            </w:r>
          </w:p>
        </w:tc>
        <w:tc>
          <w:tcPr>
            <w:tcW w:w="1843" w:type="dxa"/>
            <w:vAlign w:val="center"/>
          </w:tcPr>
          <w:p w:rsidR="00D23718" w:rsidRPr="00FC5C3A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C5C3A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838" w:type="dxa"/>
            <w:vAlign w:val="center"/>
          </w:tcPr>
          <w:p w:rsidR="00D23718" w:rsidRPr="00FC5C3A" w:rsidRDefault="00D23718" w:rsidP="00AE0793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C5C3A" w:rsidRDefault="00FC5C3A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C5C3A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3 124 320,00</w:t>
            </w:r>
          </w:p>
        </w:tc>
      </w:tr>
      <w:tr w:rsidR="00D23718" w:rsidRPr="00F5248D" w:rsidTr="00D23718">
        <w:trPr>
          <w:trHeight w:val="1268"/>
        </w:trPr>
        <w:tc>
          <w:tcPr>
            <w:tcW w:w="837" w:type="dxa"/>
            <w:vAlign w:val="center"/>
          </w:tcPr>
          <w:p w:rsidR="00D23718" w:rsidRPr="001806C0" w:rsidRDefault="00D23718" w:rsidP="00D2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6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5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« Районный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культуры Шалинского муниципального района»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838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54 023 958,56</w:t>
            </w:r>
          </w:p>
        </w:tc>
      </w:tr>
      <w:tr w:rsidR="00D23718" w:rsidRPr="00F5248D" w:rsidTr="00D23718">
        <w:trPr>
          <w:trHeight w:val="1414"/>
        </w:trPr>
        <w:tc>
          <w:tcPr>
            <w:tcW w:w="837" w:type="dxa"/>
            <w:vAlign w:val="center"/>
          </w:tcPr>
          <w:p w:rsidR="00D23718" w:rsidRPr="001806C0" w:rsidRDefault="00D23718" w:rsidP="00D2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5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«ЦБС»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838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15 143 468,00</w:t>
            </w:r>
          </w:p>
        </w:tc>
      </w:tr>
      <w:tr w:rsidR="00D23718" w:rsidRPr="00F5248D" w:rsidTr="00D23718">
        <w:tc>
          <w:tcPr>
            <w:tcW w:w="837" w:type="dxa"/>
            <w:vAlign w:val="center"/>
          </w:tcPr>
          <w:p w:rsidR="00D23718" w:rsidRPr="001806C0" w:rsidRDefault="00D23718" w:rsidP="00D2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6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65" w:type="dxa"/>
            <w:vAlign w:val="center"/>
          </w:tcPr>
          <w:p w:rsidR="00D23718" w:rsidRPr="00FC5C3A" w:rsidRDefault="00D23718" w:rsidP="00D2371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C3A">
              <w:rPr>
                <w:rFonts w:ascii="Times New Roman" w:hAnsi="Times New Roman" w:cs="Times New Roman"/>
              </w:rPr>
              <w:t>МБУ«</w:t>
            </w:r>
            <w:proofErr w:type="gramEnd"/>
            <w:r w:rsidRPr="00FC5C3A">
              <w:rPr>
                <w:rFonts w:ascii="Times New Roman" w:hAnsi="Times New Roman" w:cs="Times New Roman"/>
              </w:rPr>
              <w:t>Централизованная</w:t>
            </w:r>
            <w:proofErr w:type="spellEnd"/>
            <w:r w:rsidRPr="00FC5C3A">
              <w:rPr>
                <w:rFonts w:ascii="Times New Roman" w:hAnsi="Times New Roman" w:cs="Times New Roman"/>
              </w:rPr>
              <w:t xml:space="preserve"> бухгалтерия учреждений культуры </w:t>
            </w:r>
            <w:r w:rsidRPr="00FC5C3A">
              <w:rPr>
                <w:rFonts w:ascii="Times New Roman" w:hAnsi="Times New Roman" w:cs="Times New Roman"/>
              </w:rPr>
              <w:lastRenderedPageBreak/>
              <w:t>Шалинского муниципального района»</w:t>
            </w:r>
          </w:p>
        </w:tc>
        <w:tc>
          <w:tcPr>
            <w:tcW w:w="1843" w:type="dxa"/>
            <w:vAlign w:val="center"/>
          </w:tcPr>
          <w:p w:rsidR="00D23718" w:rsidRPr="00FC5C3A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D23718" w:rsidRPr="00FC5C3A" w:rsidRDefault="00D23718" w:rsidP="00D23718">
            <w:pPr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838" w:type="dxa"/>
            <w:vAlign w:val="center"/>
          </w:tcPr>
          <w:p w:rsidR="00D23718" w:rsidRPr="00FC5C3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C5C3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C5C3A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 w:rsidRPr="00FC5C3A">
              <w:rPr>
                <w:rFonts w:ascii="Times New Roman" w:hAnsi="Times New Roman" w:cs="Times New Roman"/>
              </w:rPr>
              <w:t>10 782 643,00</w:t>
            </w:r>
          </w:p>
        </w:tc>
      </w:tr>
      <w:tr w:rsidR="00D23718" w:rsidRPr="00F5248D" w:rsidTr="00007156">
        <w:trPr>
          <w:trHeight w:val="1066"/>
        </w:trPr>
        <w:tc>
          <w:tcPr>
            <w:tcW w:w="837" w:type="dxa"/>
            <w:vAlign w:val="center"/>
          </w:tcPr>
          <w:p w:rsidR="00D23718" w:rsidRPr="001806C0" w:rsidRDefault="00D23718" w:rsidP="00D2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6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65" w:type="dxa"/>
            <w:vAlign w:val="center"/>
          </w:tcPr>
          <w:p w:rsidR="00D23718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«Театр» 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5248D" w:rsidRDefault="00D23718" w:rsidP="00D2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838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5248D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5248D" w:rsidRDefault="00D23718" w:rsidP="00D2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7 846 908,00</w:t>
            </w:r>
          </w:p>
        </w:tc>
      </w:tr>
      <w:tr w:rsidR="00D23718" w:rsidRPr="00F5248D" w:rsidTr="00007156">
        <w:trPr>
          <w:trHeight w:val="840"/>
        </w:trPr>
        <w:tc>
          <w:tcPr>
            <w:tcW w:w="837" w:type="dxa"/>
            <w:vAlign w:val="center"/>
          </w:tcPr>
          <w:p w:rsidR="00D23718" w:rsidRPr="00F81BEA" w:rsidRDefault="00007156" w:rsidP="00F81BEA">
            <w:pPr>
              <w:jc w:val="center"/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«Ласточка» </w:t>
            </w:r>
          </w:p>
        </w:tc>
        <w:tc>
          <w:tcPr>
            <w:tcW w:w="1843" w:type="dxa"/>
            <w:vAlign w:val="center"/>
          </w:tcPr>
          <w:p w:rsidR="00D23718" w:rsidRPr="00F81BEA" w:rsidRDefault="00007156" w:rsidP="00F81BEA">
            <w:pPr>
              <w:jc w:val="center"/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007156" w:rsidP="00F81BEA">
            <w:pPr>
              <w:jc w:val="center"/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10</w:t>
            </w:r>
            <w:r w:rsidR="00F81BEA">
              <w:rPr>
                <w:rFonts w:ascii="Times New Roman" w:hAnsi="Times New Roman" w:cs="Times New Roman"/>
                <w:color w:val="000000"/>
              </w:rPr>
              <w:t> </w:t>
            </w:r>
            <w:r w:rsidRPr="00F81BEA">
              <w:rPr>
                <w:rFonts w:ascii="Times New Roman" w:hAnsi="Times New Roman" w:cs="Times New Roman"/>
                <w:color w:val="000000"/>
              </w:rPr>
              <w:t>272</w:t>
            </w:r>
            <w:r w:rsidR="00F81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020,00</w:t>
            </w:r>
          </w:p>
        </w:tc>
      </w:tr>
      <w:tr w:rsidR="00D23718" w:rsidRPr="00F5248D" w:rsidTr="00007156">
        <w:trPr>
          <w:trHeight w:val="695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5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№2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16 652 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007156">
        <w:trPr>
          <w:trHeight w:val="847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№3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Беркат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007156" w:rsidP="00F81BEA">
            <w:pPr>
              <w:jc w:val="center"/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1</w:t>
            </w:r>
            <w:r w:rsidR="00F81BEA">
              <w:rPr>
                <w:rFonts w:ascii="Times New Roman" w:hAnsi="Times New Roman" w:cs="Times New Roman"/>
                <w:color w:val="000000"/>
              </w:rPr>
              <w:t> </w:t>
            </w:r>
            <w:r w:rsidRPr="00F81BEA">
              <w:rPr>
                <w:rFonts w:ascii="Times New Roman" w:hAnsi="Times New Roman" w:cs="Times New Roman"/>
                <w:color w:val="000000"/>
              </w:rPr>
              <w:t>5</w:t>
            </w:r>
            <w:r w:rsidR="00F81BEA">
              <w:rPr>
                <w:rFonts w:ascii="Times New Roman" w:hAnsi="Times New Roman" w:cs="Times New Roman"/>
                <w:color w:val="000000"/>
              </w:rPr>
              <w:t>19 0</w:t>
            </w:r>
            <w:r w:rsidRPr="00F81BEA">
              <w:rPr>
                <w:rFonts w:ascii="Times New Roman" w:hAnsi="Times New Roman" w:cs="Times New Roman"/>
                <w:color w:val="000000"/>
              </w:rPr>
              <w:t>45</w:t>
            </w:r>
            <w:r w:rsidR="00F81BE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23718" w:rsidRPr="00F5248D" w:rsidTr="00007156">
        <w:trPr>
          <w:trHeight w:val="831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№4 «Нана»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007156" w:rsidP="00F81BEA">
            <w:pPr>
              <w:jc w:val="center"/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12</w:t>
            </w:r>
            <w:r w:rsidR="00F81BEA">
              <w:rPr>
                <w:rFonts w:ascii="Times New Roman" w:hAnsi="Times New Roman" w:cs="Times New Roman"/>
                <w:color w:val="000000"/>
              </w:rPr>
              <w:t xml:space="preserve"> 737 </w:t>
            </w:r>
            <w:r w:rsidRPr="00F81BEA">
              <w:rPr>
                <w:rFonts w:ascii="Times New Roman" w:hAnsi="Times New Roman" w:cs="Times New Roman"/>
                <w:color w:val="000000"/>
              </w:rPr>
              <w:t>52</w:t>
            </w:r>
            <w:r w:rsidR="00F81B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F81BEA">
        <w:trPr>
          <w:trHeight w:val="985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№5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Яхита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10 636 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F81BEA">
        <w:trPr>
          <w:trHeight w:val="843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№6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Седарчий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15 098 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F81BEA">
        <w:trPr>
          <w:trHeight w:val="983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№7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Хьава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331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F81BEA">
        <w:trPr>
          <w:trHeight w:val="1266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№8 «Кавказ»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748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23718" w:rsidRPr="00F5248D" w:rsidTr="00F81BEA">
        <w:trPr>
          <w:trHeight w:val="847"/>
        </w:trPr>
        <w:tc>
          <w:tcPr>
            <w:tcW w:w="837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5" w:type="dxa"/>
            <w:vAlign w:val="center"/>
          </w:tcPr>
          <w:p w:rsidR="00D23718" w:rsidRPr="00F81BEA" w:rsidRDefault="00007156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«Кумира» </w:t>
            </w:r>
          </w:p>
        </w:tc>
        <w:tc>
          <w:tcPr>
            <w:tcW w:w="1843" w:type="dxa"/>
            <w:vAlign w:val="center"/>
          </w:tcPr>
          <w:p w:rsidR="00D23718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D23718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D23718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D23718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615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07156" w:rsidRPr="00F5248D" w:rsidTr="00F81BEA">
        <w:trPr>
          <w:trHeight w:val="971"/>
        </w:trPr>
        <w:tc>
          <w:tcPr>
            <w:tcW w:w="837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5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№1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007156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713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07156" w:rsidRPr="00F81BE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07156" w:rsidRPr="00F5248D" w:rsidTr="00F81BEA">
        <w:trPr>
          <w:trHeight w:val="844"/>
        </w:trPr>
        <w:tc>
          <w:tcPr>
            <w:tcW w:w="837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5" w:type="dxa"/>
            <w:vAlign w:val="center"/>
          </w:tcPr>
          <w:p w:rsidR="00007156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№1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Иман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007156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641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7156" w:rsidRPr="00F5248D" w:rsidTr="00F81BEA">
        <w:trPr>
          <w:trHeight w:val="842"/>
        </w:trPr>
        <w:tc>
          <w:tcPr>
            <w:tcW w:w="837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5" w:type="dxa"/>
            <w:vAlign w:val="center"/>
          </w:tcPr>
          <w:p w:rsidR="00007156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«Солнышко» </w:t>
            </w:r>
          </w:p>
        </w:tc>
        <w:tc>
          <w:tcPr>
            <w:tcW w:w="1843" w:type="dxa"/>
            <w:vAlign w:val="center"/>
          </w:tcPr>
          <w:p w:rsidR="00007156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348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7156" w:rsidRPr="00F5248D" w:rsidTr="00F81BEA">
        <w:trPr>
          <w:trHeight w:val="840"/>
        </w:trPr>
        <w:tc>
          <w:tcPr>
            <w:tcW w:w="837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5" w:type="dxa"/>
            <w:vAlign w:val="center"/>
          </w:tcPr>
          <w:p w:rsidR="00007156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№1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Шовда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007156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7156" w:rsidRPr="00F5248D" w:rsidTr="00F81BEA">
        <w:trPr>
          <w:trHeight w:val="696"/>
        </w:trPr>
        <w:tc>
          <w:tcPr>
            <w:tcW w:w="837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5" w:type="dxa"/>
            <w:vAlign w:val="center"/>
          </w:tcPr>
          <w:p w:rsidR="00007156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«Родничок» </w:t>
            </w:r>
          </w:p>
        </w:tc>
        <w:tc>
          <w:tcPr>
            <w:tcW w:w="1843" w:type="dxa"/>
            <w:vAlign w:val="center"/>
          </w:tcPr>
          <w:p w:rsidR="00007156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007156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07156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07156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348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1BEA" w:rsidRPr="00F5248D" w:rsidTr="00F81BEA">
        <w:trPr>
          <w:trHeight w:val="696"/>
        </w:trPr>
        <w:tc>
          <w:tcPr>
            <w:tcW w:w="837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5" w:type="dxa"/>
            <w:vAlign w:val="center"/>
          </w:tcPr>
          <w:p w:rsidR="00F81BEA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>МБДОУ №1 «</w:t>
            </w:r>
            <w:proofErr w:type="spellStart"/>
            <w:r w:rsidRPr="00F81BEA">
              <w:rPr>
                <w:rFonts w:ascii="Times New Roman" w:hAnsi="Times New Roman" w:cs="Times New Roman"/>
                <w:color w:val="000000"/>
              </w:rPr>
              <w:t>Жайна</w:t>
            </w:r>
            <w:proofErr w:type="spellEnd"/>
            <w:r w:rsidRPr="00F81BE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81BEA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F81BEA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089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1BEA" w:rsidRPr="00F5248D" w:rsidTr="00F81BEA">
        <w:trPr>
          <w:trHeight w:val="696"/>
        </w:trPr>
        <w:tc>
          <w:tcPr>
            <w:tcW w:w="837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5" w:type="dxa"/>
            <w:vAlign w:val="center"/>
          </w:tcPr>
          <w:p w:rsidR="00F81BEA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«Радуга» </w:t>
            </w:r>
          </w:p>
        </w:tc>
        <w:tc>
          <w:tcPr>
            <w:tcW w:w="1843" w:type="dxa"/>
            <w:vAlign w:val="center"/>
          </w:tcPr>
          <w:p w:rsidR="00F81BEA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F81BEA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в сфере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1838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82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686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1BEA" w:rsidRPr="00F5248D" w:rsidTr="00F81BEA">
        <w:trPr>
          <w:trHeight w:val="696"/>
        </w:trPr>
        <w:tc>
          <w:tcPr>
            <w:tcW w:w="837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5" w:type="dxa"/>
            <w:vAlign w:val="center"/>
          </w:tcPr>
          <w:p w:rsidR="00F81BEA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№3 «Марьям» </w:t>
            </w:r>
          </w:p>
        </w:tc>
        <w:tc>
          <w:tcPr>
            <w:tcW w:w="1843" w:type="dxa"/>
            <w:vAlign w:val="center"/>
          </w:tcPr>
          <w:p w:rsidR="00F81BEA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F81BEA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867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1BEA" w:rsidRPr="00F5248D" w:rsidTr="00F81BEA">
        <w:trPr>
          <w:trHeight w:val="696"/>
        </w:trPr>
        <w:tc>
          <w:tcPr>
            <w:tcW w:w="837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5" w:type="dxa"/>
            <w:vAlign w:val="center"/>
          </w:tcPr>
          <w:p w:rsidR="00F81BEA" w:rsidRPr="00F81BEA" w:rsidRDefault="00F81BEA" w:rsidP="00FC5C3A">
            <w:pPr>
              <w:rPr>
                <w:rFonts w:ascii="Times New Roman" w:hAnsi="Times New Roman" w:cs="Times New Roman"/>
              </w:rPr>
            </w:pPr>
            <w:r w:rsidRPr="00F81BEA">
              <w:rPr>
                <w:rFonts w:ascii="Times New Roman" w:hAnsi="Times New Roman" w:cs="Times New Roman"/>
                <w:color w:val="000000"/>
              </w:rPr>
              <w:t xml:space="preserve">МБДОУ №1 «Сказка» </w:t>
            </w:r>
          </w:p>
        </w:tc>
        <w:tc>
          <w:tcPr>
            <w:tcW w:w="1843" w:type="dxa"/>
            <w:vAlign w:val="center"/>
          </w:tcPr>
          <w:p w:rsidR="00F81BEA" w:rsidRPr="00F81BEA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F81BEA" w:rsidRPr="00F81BEA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F81BEA" w:rsidRPr="00F81BEA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F81BEA" w:rsidRPr="00F81BEA" w:rsidRDefault="00F81BEA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01C5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="00101C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BEA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МБДОУ№10 «Золотой Ключик»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11 345 </w:t>
            </w:r>
            <w:r w:rsidRPr="00101C53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МБДОУ№11 «Улыбка»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11 116 </w:t>
            </w:r>
            <w:r w:rsidRPr="00101C53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>МБДОУ №1 «</w:t>
            </w:r>
            <w:proofErr w:type="spellStart"/>
            <w:r w:rsidRPr="00101C53">
              <w:rPr>
                <w:rFonts w:ascii="Times New Roman" w:hAnsi="Times New Roman" w:cs="Times New Roman"/>
                <w:color w:val="000000"/>
              </w:rPr>
              <w:t>Ясмина</w:t>
            </w:r>
            <w:proofErr w:type="spellEnd"/>
            <w:r w:rsidRPr="00101C5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8 977 </w:t>
            </w:r>
            <w:r w:rsidRPr="00101C53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 №1 «Светлячок»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8 963 </w:t>
            </w:r>
            <w:r w:rsidRPr="00101C53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 №1 «Ромашка»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8 737 </w:t>
            </w:r>
            <w:r w:rsidRPr="00101C53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>МБДОУ №2 "</w:t>
            </w:r>
            <w:proofErr w:type="spellStart"/>
            <w:r w:rsidRPr="00101C53">
              <w:rPr>
                <w:rFonts w:ascii="Times New Roman" w:hAnsi="Times New Roman" w:cs="Times New Roman"/>
                <w:color w:val="000000"/>
              </w:rPr>
              <w:t>Марха</w:t>
            </w:r>
            <w:proofErr w:type="spellEnd"/>
            <w:r w:rsidRPr="00101C53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AE0793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8 442 </w:t>
            </w:r>
            <w:r w:rsidRPr="00101C53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>МБДОУ №2 "</w:t>
            </w:r>
            <w:proofErr w:type="spellStart"/>
            <w:r w:rsidRPr="00101C53">
              <w:rPr>
                <w:rFonts w:ascii="Times New Roman" w:hAnsi="Times New Roman" w:cs="Times New Roman"/>
                <w:color w:val="000000"/>
              </w:rPr>
              <w:t>Эсят</w:t>
            </w:r>
            <w:proofErr w:type="spellEnd"/>
            <w:r w:rsidRPr="00101C53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11 149 </w:t>
            </w:r>
            <w:r w:rsidRPr="00101C53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 №12 "Малыш"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13 506 </w:t>
            </w:r>
            <w:r w:rsidRPr="00101C53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 №2 "Теремок"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8 023 </w:t>
            </w:r>
            <w:r w:rsidRPr="00101C53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1C53" w:rsidRPr="00F5248D" w:rsidTr="00F81BEA">
        <w:trPr>
          <w:trHeight w:val="696"/>
        </w:trPr>
        <w:tc>
          <w:tcPr>
            <w:tcW w:w="837" w:type="dxa"/>
            <w:vAlign w:val="center"/>
          </w:tcPr>
          <w:p w:rsidR="00101C53" w:rsidRDefault="00101C53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5" w:type="dxa"/>
            <w:vAlign w:val="center"/>
          </w:tcPr>
          <w:p w:rsidR="00101C53" w:rsidRPr="00101C53" w:rsidRDefault="00101C53" w:rsidP="00FC5C3A">
            <w:pPr>
              <w:rPr>
                <w:rFonts w:ascii="Times New Roman" w:hAnsi="Times New Roman" w:cs="Times New Roman"/>
                <w:color w:val="000000"/>
              </w:rPr>
            </w:pPr>
            <w:r w:rsidRPr="00101C53">
              <w:rPr>
                <w:rFonts w:ascii="Times New Roman" w:hAnsi="Times New Roman" w:cs="Times New Roman"/>
                <w:color w:val="000000"/>
              </w:rPr>
              <w:t xml:space="preserve">МБДОУ №13 "Мальвина" </w:t>
            </w:r>
          </w:p>
        </w:tc>
        <w:tc>
          <w:tcPr>
            <w:tcW w:w="1843" w:type="dxa"/>
            <w:vAlign w:val="center"/>
          </w:tcPr>
          <w:p w:rsidR="00101C53" w:rsidRPr="00101C53" w:rsidRDefault="00445541" w:rsidP="00F8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01C53" w:rsidRPr="00101C53" w:rsidRDefault="00FC5C3A" w:rsidP="00FC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дошкольного образования Рынок услуг в сфере дошкольного образования</w:t>
            </w:r>
          </w:p>
        </w:tc>
        <w:tc>
          <w:tcPr>
            <w:tcW w:w="1838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101C53" w:rsidRPr="00101C53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101C53" w:rsidRPr="00101C53" w:rsidRDefault="00101C53" w:rsidP="00F81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3 833 </w:t>
            </w:r>
            <w:r w:rsidRPr="00101C53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№1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1 870 968,00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3 755 922,00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№3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2 348 692,00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№4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3 357 589,00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№5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1 613 988,00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№6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711 987,00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№7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10 955 328,00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№8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2 824 465,00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№9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951 937,00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№10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3 565 986,00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МБОУСОШ №11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г.Шали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5 053 558,00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с.Чири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3 818 242,00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с.Чири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1 246 039,00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color w:val="000000"/>
              </w:rPr>
            </w:pPr>
            <w:r w:rsidRPr="00CC4BC7">
              <w:rPr>
                <w:rFonts w:ascii="Times New Roman" w:hAnsi="Times New Roman" w:cs="Times New Roman"/>
                <w:color w:val="000000"/>
              </w:rPr>
              <w:t xml:space="preserve">МБОУ ООШ </w:t>
            </w:r>
            <w:proofErr w:type="spellStart"/>
            <w:r w:rsidRPr="00CC4BC7">
              <w:rPr>
                <w:rFonts w:ascii="Times New Roman" w:hAnsi="Times New Roman" w:cs="Times New Roman"/>
                <w:color w:val="000000"/>
              </w:rPr>
              <w:t>с.Чири</w:t>
            </w:r>
            <w:proofErr w:type="spellEnd"/>
            <w:r w:rsidRPr="00CC4BC7">
              <w:rPr>
                <w:rFonts w:ascii="Times New Roman" w:hAnsi="Times New Roman" w:cs="Times New Roman"/>
                <w:color w:val="000000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459 821,00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color w:val="000000"/>
              </w:rPr>
            </w:pPr>
            <w:r w:rsidRPr="00CC4BC7">
              <w:rPr>
                <w:rFonts w:ascii="Times New Roman" w:hAnsi="Times New Roman" w:cs="Times New Roman"/>
                <w:color w:val="000000"/>
              </w:rPr>
              <w:t xml:space="preserve">МБОУ СОШ №1 </w:t>
            </w:r>
            <w:proofErr w:type="spellStart"/>
            <w:r w:rsidRPr="00CC4BC7">
              <w:rPr>
                <w:rFonts w:ascii="Times New Roman" w:hAnsi="Times New Roman" w:cs="Times New Roman"/>
                <w:color w:val="000000"/>
              </w:rPr>
              <w:t>с.Автуры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8 257 151,00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с.Автуры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512 688,00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№3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с.Автуры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1 955 159,00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с.Агишты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542 022,00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с.Белгатой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760 150,00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color w:val="C00000"/>
              </w:rPr>
            </w:pPr>
            <w:r w:rsidRPr="00CC4BC7">
              <w:rPr>
                <w:rFonts w:ascii="Times New Roman" w:hAnsi="Times New Roman" w:cs="Times New Roman"/>
              </w:rPr>
              <w:t>МБОУ СОШ №2с.Белгатой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4 947 657,00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с.Дуба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982 029,00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color w:val="000000"/>
              </w:rPr>
            </w:pPr>
            <w:r w:rsidRPr="00CC4BC7">
              <w:rPr>
                <w:rFonts w:ascii="Times New Roman" w:hAnsi="Times New Roman" w:cs="Times New Roman"/>
                <w:color w:val="000000"/>
              </w:rPr>
              <w:t xml:space="preserve">МБОУ СОШ №1 </w:t>
            </w:r>
            <w:proofErr w:type="spellStart"/>
            <w:r w:rsidRPr="00CC4BC7">
              <w:rPr>
                <w:rFonts w:ascii="Times New Roman" w:hAnsi="Times New Roman" w:cs="Times New Roman"/>
                <w:color w:val="000000"/>
              </w:rPr>
              <w:t>с.Герменчук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1 335 453,00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с.Герменчук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1 155 644,00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с.Герменчук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1 770 076,00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с.Новые</w:t>
            </w:r>
            <w:proofErr w:type="spellEnd"/>
            <w:r w:rsidRPr="00CC4BC7">
              <w:rPr>
                <w:rFonts w:ascii="Times New Roman" w:hAnsi="Times New Roman" w:cs="Times New Roman"/>
              </w:rPr>
              <w:t>-Атаги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1 277 882,00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с.Новые</w:t>
            </w:r>
            <w:proofErr w:type="spellEnd"/>
            <w:r w:rsidRPr="00CC4BC7">
              <w:rPr>
                <w:rFonts w:ascii="Times New Roman" w:hAnsi="Times New Roman" w:cs="Times New Roman"/>
              </w:rPr>
              <w:t>-Атаги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650 138,00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с.Новые</w:t>
            </w:r>
            <w:proofErr w:type="spellEnd"/>
            <w:r w:rsidRPr="00CC4BC7">
              <w:rPr>
                <w:rFonts w:ascii="Times New Roman" w:hAnsi="Times New Roman" w:cs="Times New Roman"/>
              </w:rPr>
              <w:t>-Атаги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385 383,00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СОШ-интернат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с.Новые</w:t>
            </w:r>
            <w:proofErr w:type="spellEnd"/>
            <w:r w:rsidRPr="00CC4BC7">
              <w:rPr>
                <w:rFonts w:ascii="Times New Roman" w:hAnsi="Times New Roman" w:cs="Times New Roman"/>
              </w:rPr>
              <w:t>-Атаги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889 502,00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СОШ-гимназия №9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с.Сержень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1 244 868,00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СОШ№2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с.Сержень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715 523,00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с.Мескер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1 189 532,00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CC4BC7">
              <w:rPr>
                <w:rFonts w:ascii="Times New Roman" w:hAnsi="Times New Roman" w:cs="Times New Roman"/>
              </w:rPr>
              <w:t>с.Мескер</w:t>
            </w:r>
            <w:proofErr w:type="spellEnd"/>
            <w:r w:rsidRPr="00CC4BC7">
              <w:rPr>
                <w:rFonts w:ascii="Times New Roman" w:hAnsi="Times New Roman" w:cs="Times New Roman"/>
              </w:rPr>
              <w:t>-юрт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587 693,00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>МБОУ СОШ Терра Нова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11 709 935,00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 xml:space="preserve">МБОУ ДОД "Дом </w:t>
            </w:r>
            <w:proofErr w:type="spellStart"/>
            <w:r w:rsidRPr="00CC4BC7">
              <w:rPr>
                <w:rFonts w:ascii="Times New Roman" w:hAnsi="Times New Roman" w:cs="Times New Roman"/>
              </w:rPr>
              <w:t>деско</w:t>
            </w:r>
            <w:proofErr w:type="spellEnd"/>
            <w:r w:rsidRPr="00CC4BC7">
              <w:rPr>
                <w:rFonts w:ascii="Times New Roman" w:hAnsi="Times New Roman" w:cs="Times New Roman"/>
              </w:rPr>
              <w:t>- юношеского туризма и экскурсий" Шалинского муниципального района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17 715 140,00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>МБОУ ДОД "Эколого-биологическая станция" Шалинского муниципального района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8 740 328,00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>МБОУ ДОД "Дом детского творчества" Шалинского муниципального района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12 211 470,00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4BC7">
              <w:rPr>
                <w:rFonts w:ascii="Times New Roman" w:hAnsi="Times New Roman" w:cs="Times New Roman"/>
                <w:bCs/>
                <w:color w:val="000000"/>
              </w:rPr>
              <w:t>Духовно-образовательное учреждение Шалинское исламское медресе им. Хадж-Бек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9 024 482,00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65" w:type="dxa"/>
            <w:vAlign w:val="bottom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4BC7">
              <w:rPr>
                <w:rFonts w:ascii="Times New Roman" w:hAnsi="Times New Roman" w:cs="Times New Roman"/>
                <w:bCs/>
                <w:color w:val="000000"/>
              </w:rPr>
              <w:t>Духовно-образовательное учреждение Шалинское исламское медресе им. Хадж-</w:t>
            </w:r>
            <w:proofErr w:type="spellStart"/>
            <w:r w:rsidRPr="00CC4BC7">
              <w:rPr>
                <w:rFonts w:ascii="Times New Roman" w:hAnsi="Times New Roman" w:cs="Times New Roman"/>
                <w:bCs/>
                <w:color w:val="000000"/>
              </w:rPr>
              <w:t>Аюб</w:t>
            </w:r>
            <w:proofErr w:type="spellEnd"/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9 599 046,00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65" w:type="dxa"/>
          </w:tcPr>
          <w:p w:rsidR="0037014B" w:rsidRPr="00CC4BC7" w:rsidRDefault="0037014B" w:rsidP="0037014B">
            <w:pPr>
              <w:rPr>
                <w:rFonts w:ascii="Times New Roman" w:hAnsi="Times New Roman" w:cs="Times New Roman"/>
              </w:rPr>
            </w:pPr>
            <w:r w:rsidRPr="00CC4BC7">
              <w:rPr>
                <w:rFonts w:ascii="Times New Roman" w:hAnsi="Times New Roman" w:cs="Times New Roman"/>
              </w:rPr>
              <w:t>МУ «Отдел образования Шалинского муниципального района»</w:t>
            </w:r>
          </w:p>
        </w:tc>
        <w:tc>
          <w:tcPr>
            <w:tcW w:w="1843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Default="0037014B" w:rsidP="0037014B">
            <w:r w:rsidRPr="00CD3619">
              <w:rPr>
                <w:rFonts w:ascii="Times New Roman" w:hAnsi="Times New Roman" w:cs="Times New Roman"/>
              </w:rPr>
              <w:t>Рынок услуг в сфере образования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Pr="00F5248D" w:rsidRDefault="0037014B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543 211,06</w:t>
            </w:r>
          </w:p>
        </w:tc>
      </w:tr>
      <w:tr w:rsidR="0037014B" w:rsidRPr="00F5248D" w:rsidTr="00383B6E">
        <w:trPr>
          <w:trHeight w:val="696"/>
        </w:trPr>
        <w:tc>
          <w:tcPr>
            <w:tcW w:w="837" w:type="dxa"/>
            <w:vAlign w:val="center"/>
          </w:tcPr>
          <w:p w:rsidR="0037014B" w:rsidRDefault="00546122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65" w:type="dxa"/>
          </w:tcPr>
          <w:p w:rsidR="0037014B" w:rsidRPr="00CC4BC7" w:rsidRDefault="00082D3D" w:rsidP="0037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бизнес-центр»</w:t>
            </w:r>
          </w:p>
        </w:tc>
        <w:tc>
          <w:tcPr>
            <w:tcW w:w="1843" w:type="dxa"/>
            <w:vAlign w:val="center"/>
          </w:tcPr>
          <w:p w:rsidR="0037014B" w:rsidRDefault="00082D3D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7014B" w:rsidRPr="00CD3619" w:rsidRDefault="00082D3D" w:rsidP="0037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взаимодействия с субъектами МСП</w:t>
            </w:r>
          </w:p>
        </w:tc>
        <w:tc>
          <w:tcPr>
            <w:tcW w:w="1838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37014B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37014B" w:rsidRDefault="00082D3D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1 431 000,00</w:t>
            </w:r>
          </w:p>
        </w:tc>
      </w:tr>
      <w:tr w:rsidR="00082D3D" w:rsidRPr="00F5248D" w:rsidTr="00383B6E">
        <w:trPr>
          <w:trHeight w:val="696"/>
        </w:trPr>
        <w:tc>
          <w:tcPr>
            <w:tcW w:w="837" w:type="dxa"/>
            <w:vAlign w:val="center"/>
          </w:tcPr>
          <w:p w:rsidR="00082D3D" w:rsidRDefault="00082D3D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65" w:type="dxa"/>
          </w:tcPr>
          <w:p w:rsidR="00082D3D" w:rsidRPr="00CC4BC7" w:rsidRDefault="00082D3D" w:rsidP="0037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 «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082D3D" w:rsidRDefault="00082D3D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82D3D" w:rsidRPr="00CD3619" w:rsidRDefault="00082D3D" w:rsidP="0037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ЖКХ</w:t>
            </w:r>
          </w:p>
        </w:tc>
        <w:tc>
          <w:tcPr>
            <w:tcW w:w="1838" w:type="dxa"/>
            <w:vAlign w:val="center"/>
          </w:tcPr>
          <w:p w:rsidR="00082D3D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082D3D" w:rsidRPr="00F5248D" w:rsidRDefault="00385D67" w:rsidP="00A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vAlign w:val="center"/>
          </w:tcPr>
          <w:p w:rsidR="00082D3D" w:rsidRDefault="00082D3D" w:rsidP="0037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23718" w:rsidRDefault="00D23718" w:rsidP="00D23718"/>
    <w:p w:rsidR="00D23718" w:rsidRDefault="00D23718" w:rsidP="00D23718"/>
    <w:p w:rsidR="00D23718" w:rsidRDefault="00D23718" w:rsidP="00D23718"/>
    <w:p w:rsidR="00D23718" w:rsidRDefault="00D23718" w:rsidP="00D23718"/>
    <w:p w:rsidR="00D23718" w:rsidRDefault="00D23718" w:rsidP="00D23718"/>
    <w:p w:rsidR="00D23718" w:rsidRDefault="00D23718" w:rsidP="00D23718"/>
    <w:sectPr w:rsidR="00D23718" w:rsidSect="00D23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EC"/>
    <w:rsid w:val="00007156"/>
    <w:rsid w:val="00082D3D"/>
    <w:rsid w:val="00101C53"/>
    <w:rsid w:val="0037014B"/>
    <w:rsid w:val="00385D67"/>
    <w:rsid w:val="00445541"/>
    <w:rsid w:val="00546122"/>
    <w:rsid w:val="0067329A"/>
    <w:rsid w:val="008475EC"/>
    <w:rsid w:val="00AE0793"/>
    <w:rsid w:val="00D23718"/>
    <w:rsid w:val="00F81BE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256A-98D7-4384-8356-88DE5AE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637E-7B3D-4E90-A4B3-2E9FF11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</dc:creator>
  <cp:keywords/>
  <dc:description/>
  <cp:lastModifiedBy>Rizvan</cp:lastModifiedBy>
  <cp:revision>10</cp:revision>
  <dcterms:created xsi:type="dcterms:W3CDTF">2021-01-25T13:30:00Z</dcterms:created>
  <dcterms:modified xsi:type="dcterms:W3CDTF">2021-01-27T06:44:00Z</dcterms:modified>
</cp:coreProperties>
</file>