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D6" w:rsidRDefault="00613742" w:rsidP="00613742">
      <w:pPr>
        <w:spacing w:after="0" w:line="240" w:lineRule="auto"/>
        <w:ind w:left="1134" w:firstLine="5103"/>
        <w:rPr>
          <w:rFonts w:ascii="Times New Roman" w:hAnsi="Times New Roman" w:cs="Times New Roman"/>
          <w:sz w:val="28"/>
          <w:szCs w:val="28"/>
        </w:rPr>
      </w:pPr>
      <w:r>
        <w:rPr>
          <w:rFonts w:ascii="Times New Roman" w:hAnsi="Times New Roman" w:cs="Times New Roman"/>
          <w:sz w:val="28"/>
          <w:szCs w:val="28"/>
        </w:rPr>
        <w:t>Приложение</w:t>
      </w:r>
    </w:p>
    <w:p w:rsidR="00613742" w:rsidRDefault="00613742" w:rsidP="00613742">
      <w:pPr>
        <w:spacing w:after="0" w:line="240" w:lineRule="auto"/>
        <w:ind w:left="1134" w:firstLine="5103"/>
        <w:rPr>
          <w:rFonts w:ascii="Times New Roman" w:hAnsi="Times New Roman" w:cs="Times New Roman"/>
          <w:sz w:val="28"/>
          <w:szCs w:val="28"/>
        </w:rPr>
      </w:pPr>
      <w:r>
        <w:rPr>
          <w:rFonts w:ascii="Times New Roman" w:hAnsi="Times New Roman" w:cs="Times New Roman"/>
          <w:sz w:val="28"/>
          <w:szCs w:val="28"/>
        </w:rPr>
        <w:t>к постановлению</w:t>
      </w:r>
    </w:p>
    <w:p w:rsidR="00613742" w:rsidRDefault="00613742" w:rsidP="00613742">
      <w:pPr>
        <w:spacing w:after="0" w:line="240" w:lineRule="auto"/>
        <w:ind w:left="1134" w:firstLine="5103"/>
        <w:rPr>
          <w:rFonts w:ascii="Times New Roman" w:hAnsi="Times New Roman" w:cs="Times New Roman"/>
          <w:sz w:val="28"/>
          <w:szCs w:val="28"/>
        </w:rPr>
      </w:pPr>
      <w:r>
        <w:rPr>
          <w:rFonts w:ascii="Times New Roman" w:hAnsi="Times New Roman" w:cs="Times New Roman"/>
          <w:sz w:val="28"/>
          <w:szCs w:val="28"/>
        </w:rPr>
        <w:t>администрации Шалинского</w:t>
      </w:r>
    </w:p>
    <w:p w:rsidR="00613742" w:rsidRDefault="00613742" w:rsidP="00613742">
      <w:pPr>
        <w:spacing w:after="0" w:line="240" w:lineRule="auto"/>
        <w:ind w:left="1134" w:firstLine="5103"/>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613742" w:rsidRDefault="00613742" w:rsidP="00613742">
      <w:pPr>
        <w:spacing w:before="120" w:after="0" w:line="240" w:lineRule="auto"/>
        <w:ind w:left="1134" w:firstLine="5103"/>
        <w:rPr>
          <w:rFonts w:ascii="Times New Roman" w:hAnsi="Times New Roman" w:cs="Times New Roman"/>
          <w:sz w:val="28"/>
          <w:szCs w:val="28"/>
        </w:rPr>
      </w:pPr>
      <w:r>
        <w:rPr>
          <w:rFonts w:ascii="Times New Roman" w:hAnsi="Times New Roman" w:cs="Times New Roman"/>
          <w:sz w:val="28"/>
          <w:szCs w:val="28"/>
        </w:rPr>
        <w:t>о</w:t>
      </w:r>
      <w:r w:rsidR="007D2E8F">
        <w:rPr>
          <w:rFonts w:ascii="Times New Roman" w:hAnsi="Times New Roman" w:cs="Times New Roman"/>
          <w:sz w:val="28"/>
          <w:szCs w:val="28"/>
        </w:rPr>
        <w:t>т «</w:t>
      </w:r>
      <w:r w:rsidR="006C460F">
        <w:rPr>
          <w:rFonts w:ascii="Times New Roman" w:hAnsi="Times New Roman" w:cs="Times New Roman"/>
          <w:sz w:val="28"/>
          <w:szCs w:val="28"/>
          <w:u w:val="single"/>
        </w:rPr>
        <w:t xml:space="preserve"> 29 </w:t>
      </w:r>
      <w:r w:rsidR="007D2E8F">
        <w:rPr>
          <w:rFonts w:ascii="Times New Roman" w:hAnsi="Times New Roman" w:cs="Times New Roman"/>
          <w:sz w:val="28"/>
          <w:szCs w:val="28"/>
        </w:rPr>
        <w:t xml:space="preserve">» </w:t>
      </w:r>
      <w:r w:rsidR="00EB16B7">
        <w:rPr>
          <w:rFonts w:ascii="Times New Roman" w:hAnsi="Times New Roman" w:cs="Times New Roman"/>
          <w:sz w:val="28"/>
          <w:szCs w:val="28"/>
          <w:u w:val="single"/>
        </w:rPr>
        <w:t>декабря</w:t>
      </w:r>
      <w:r w:rsidR="00611950">
        <w:rPr>
          <w:rFonts w:ascii="Times New Roman" w:hAnsi="Times New Roman" w:cs="Times New Roman"/>
          <w:sz w:val="28"/>
          <w:szCs w:val="28"/>
        </w:rPr>
        <w:t xml:space="preserve"> </w:t>
      </w:r>
      <w:r w:rsidR="007D2E8F">
        <w:rPr>
          <w:rFonts w:ascii="Times New Roman" w:hAnsi="Times New Roman" w:cs="Times New Roman"/>
          <w:sz w:val="28"/>
          <w:szCs w:val="28"/>
        </w:rPr>
        <w:t xml:space="preserve"> </w:t>
      </w:r>
      <w:r w:rsidR="00EB16B7">
        <w:rPr>
          <w:rFonts w:ascii="Times New Roman" w:hAnsi="Times New Roman" w:cs="Times New Roman"/>
          <w:sz w:val="28"/>
          <w:szCs w:val="28"/>
        </w:rPr>
        <w:t>№ 255-п</w:t>
      </w:r>
      <w:r w:rsidR="00611950">
        <w:rPr>
          <w:rFonts w:ascii="Times New Roman" w:hAnsi="Times New Roman" w:cs="Times New Roman"/>
          <w:sz w:val="28"/>
          <w:szCs w:val="28"/>
          <w:u w:val="single"/>
        </w:rPr>
        <w:t xml:space="preserve">  </w:t>
      </w: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Pr="0024729D" w:rsidRDefault="00BA17D6" w:rsidP="00FD2607">
      <w:pPr>
        <w:spacing w:after="0" w:line="240" w:lineRule="auto"/>
        <w:ind w:left="1134"/>
        <w:jc w:val="center"/>
        <w:rPr>
          <w:rFonts w:ascii="Times New Roman" w:hAnsi="Times New Roman" w:cs="Times New Roman"/>
          <w:sz w:val="40"/>
          <w:szCs w:val="40"/>
        </w:rPr>
      </w:pPr>
    </w:p>
    <w:p w:rsidR="0024729D" w:rsidRDefault="0024729D" w:rsidP="00FD2607">
      <w:pPr>
        <w:spacing w:after="0" w:line="240" w:lineRule="auto"/>
        <w:ind w:left="1134"/>
        <w:jc w:val="center"/>
        <w:rPr>
          <w:rFonts w:ascii="Times New Roman" w:hAnsi="Times New Roman" w:cs="Times New Roman"/>
          <w:sz w:val="40"/>
          <w:szCs w:val="40"/>
        </w:rPr>
      </w:pPr>
    </w:p>
    <w:p w:rsidR="00BA17D6" w:rsidRPr="0024729D" w:rsidRDefault="0024729D" w:rsidP="00FD2607">
      <w:pPr>
        <w:spacing w:after="0" w:line="240" w:lineRule="auto"/>
        <w:ind w:left="1134"/>
        <w:jc w:val="center"/>
        <w:rPr>
          <w:rFonts w:ascii="Times New Roman" w:hAnsi="Times New Roman" w:cs="Times New Roman"/>
          <w:sz w:val="40"/>
          <w:szCs w:val="40"/>
        </w:rPr>
      </w:pPr>
      <w:r w:rsidRPr="0024729D">
        <w:rPr>
          <w:rFonts w:ascii="Times New Roman" w:hAnsi="Times New Roman" w:cs="Times New Roman"/>
          <w:sz w:val="40"/>
          <w:szCs w:val="40"/>
        </w:rPr>
        <w:t>МУНИЦИПАЛЬНАЯ ПРОГРАММА</w:t>
      </w:r>
    </w:p>
    <w:p w:rsidR="0024729D" w:rsidRDefault="0024729D" w:rsidP="00FD2607">
      <w:pPr>
        <w:spacing w:after="0" w:line="240" w:lineRule="auto"/>
        <w:ind w:left="1134"/>
        <w:jc w:val="center"/>
        <w:rPr>
          <w:rFonts w:ascii="Times New Roman" w:hAnsi="Times New Roman" w:cs="Times New Roman"/>
          <w:sz w:val="32"/>
          <w:szCs w:val="32"/>
        </w:rPr>
      </w:pPr>
    </w:p>
    <w:p w:rsidR="0024729D" w:rsidRDefault="0024729D" w:rsidP="00FD2607">
      <w:pPr>
        <w:spacing w:after="0" w:line="240" w:lineRule="auto"/>
        <w:ind w:left="1134"/>
        <w:jc w:val="center"/>
        <w:rPr>
          <w:rFonts w:ascii="Times New Roman" w:hAnsi="Times New Roman" w:cs="Times New Roman"/>
          <w:sz w:val="32"/>
          <w:szCs w:val="32"/>
        </w:rPr>
      </w:pPr>
    </w:p>
    <w:p w:rsidR="0024729D" w:rsidRPr="0024729D" w:rsidRDefault="0024729D" w:rsidP="00FD2607">
      <w:pPr>
        <w:spacing w:after="0" w:line="240" w:lineRule="auto"/>
        <w:ind w:left="1134"/>
        <w:jc w:val="center"/>
        <w:rPr>
          <w:rFonts w:ascii="Times New Roman" w:hAnsi="Times New Roman" w:cs="Times New Roman"/>
          <w:sz w:val="32"/>
          <w:szCs w:val="32"/>
        </w:rPr>
      </w:pPr>
      <w:r w:rsidRPr="0024729D">
        <w:rPr>
          <w:rFonts w:ascii="Times New Roman" w:hAnsi="Times New Roman" w:cs="Times New Roman"/>
          <w:sz w:val="32"/>
          <w:szCs w:val="32"/>
        </w:rPr>
        <w:t>«Формирование современной городской</w:t>
      </w:r>
    </w:p>
    <w:p w:rsidR="0024729D" w:rsidRDefault="0024729D" w:rsidP="00FD2607">
      <w:pPr>
        <w:spacing w:after="0" w:line="240" w:lineRule="auto"/>
        <w:ind w:left="1134"/>
        <w:jc w:val="center"/>
        <w:rPr>
          <w:rFonts w:ascii="Times New Roman" w:hAnsi="Times New Roman" w:cs="Times New Roman"/>
          <w:sz w:val="32"/>
          <w:szCs w:val="32"/>
        </w:rPr>
      </w:pPr>
      <w:r w:rsidRPr="0024729D">
        <w:rPr>
          <w:rFonts w:ascii="Times New Roman" w:hAnsi="Times New Roman" w:cs="Times New Roman"/>
          <w:sz w:val="32"/>
          <w:szCs w:val="32"/>
        </w:rPr>
        <w:t xml:space="preserve">среды на территории Шалинского муниципального района </w:t>
      </w:r>
    </w:p>
    <w:p w:rsidR="0024729D" w:rsidRPr="0024729D" w:rsidRDefault="0024729D" w:rsidP="00FD2607">
      <w:pPr>
        <w:spacing w:after="0" w:line="240" w:lineRule="auto"/>
        <w:ind w:left="1134"/>
        <w:jc w:val="center"/>
        <w:rPr>
          <w:rFonts w:ascii="Times New Roman" w:hAnsi="Times New Roman" w:cs="Times New Roman"/>
          <w:sz w:val="32"/>
          <w:szCs w:val="32"/>
        </w:rPr>
      </w:pPr>
      <w:r w:rsidRPr="0024729D">
        <w:rPr>
          <w:rFonts w:ascii="Times New Roman" w:hAnsi="Times New Roman" w:cs="Times New Roman"/>
          <w:sz w:val="32"/>
          <w:szCs w:val="32"/>
        </w:rPr>
        <w:t>на 2018-2024 годы»</w:t>
      </w:r>
    </w:p>
    <w:p w:rsidR="0024729D" w:rsidRPr="0024729D" w:rsidRDefault="0024729D" w:rsidP="00FD2607">
      <w:pPr>
        <w:spacing w:after="0" w:line="240" w:lineRule="auto"/>
        <w:ind w:left="1134"/>
        <w:jc w:val="center"/>
        <w:rPr>
          <w:rFonts w:ascii="Times New Roman" w:hAnsi="Times New Roman" w:cs="Times New Roman"/>
          <w:sz w:val="32"/>
          <w:szCs w:val="32"/>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BA17D6" w:rsidRDefault="00BA17D6" w:rsidP="00FD2607">
      <w:pPr>
        <w:spacing w:after="0" w:line="240" w:lineRule="auto"/>
        <w:ind w:left="1134"/>
        <w:jc w:val="center"/>
        <w:rPr>
          <w:rFonts w:ascii="Times New Roman" w:hAnsi="Times New Roman" w:cs="Times New Roman"/>
          <w:sz w:val="28"/>
          <w:szCs w:val="28"/>
        </w:rPr>
      </w:pPr>
    </w:p>
    <w:p w:rsidR="00362ED5" w:rsidRDefault="00362ED5" w:rsidP="00613742">
      <w:pPr>
        <w:spacing w:after="0" w:line="240" w:lineRule="auto"/>
        <w:rPr>
          <w:rFonts w:ascii="Times New Roman" w:hAnsi="Times New Roman" w:cs="Times New Roman"/>
          <w:sz w:val="28"/>
          <w:szCs w:val="28"/>
        </w:rPr>
      </w:pPr>
    </w:p>
    <w:p w:rsidR="00362ED5" w:rsidRDefault="00362ED5" w:rsidP="00FD2607">
      <w:pPr>
        <w:spacing w:after="0" w:line="240" w:lineRule="auto"/>
        <w:ind w:left="1134"/>
        <w:jc w:val="center"/>
        <w:rPr>
          <w:rFonts w:ascii="Times New Roman" w:hAnsi="Times New Roman" w:cs="Times New Roman"/>
          <w:sz w:val="28"/>
          <w:szCs w:val="28"/>
        </w:rPr>
      </w:pPr>
    </w:p>
    <w:p w:rsidR="00362ED5" w:rsidRDefault="00362ED5" w:rsidP="00FD2607">
      <w:pPr>
        <w:spacing w:after="0" w:line="240" w:lineRule="auto"/>
        <w:ind w:left="1134"/>
        <w:jc w:val="center"/>
        <w:rPr>
          <w:rFonts w:ascii="Times New Roman" w:hAnsi="Times New Roman" w:cs="Times New Roman"/>
          <w:sz w:val="28"/>
          <w:szCs w:val="28"/>
        </w:rPr>
      </w:pPr>
    </w:p>
    <w:p w:rsidR="00C56261" w:rsidRDefault="00C56261" w:rsidP="00FD2607">
      <w:pPr>
        <w:spacing w:after="0" w:line="240" w:lineRule="auto"/>
        <w:ind w:left="1134"/>
        <w:jc w:val="center"/>
        <w:rPr>
          <w:rFonts w:ascii="Times New Roman" w:hAnsi="Times New Roman" w:cs="Times New Roman"/>
          <w:sz w:val="28"/>
          <w:szCs w:val="28"/>
        </w:rPr>
      </w:pPr>
    </w:p>
    <w:p w:rsidR="00C56261" w:rsidRDefault="00C56261" w:rsidP="00FD2607">
      <w:pPr>
        <w:spacing w:after="0" w:line="240" w:lineRule="auto"/>
        <w:ind w:left="1134"/>
        <w:jc w:val="center"/>
        <w:rPr>
          <w:rFonts w:ascii="Times New Roman" w:hAnsi="Times New Roman" w:cs="Times New Roman"/>
          <w:sz w:val="28"/>
          <w:szCs w:val="28"/>
        </w:rPr>
      </w:pPr>
    </w:p>
    <w:p w:rsidR="00C56261" w:rsidRDefault="00C56261" w:rsidP="00FD2607">
      <w:pPr>
        <w:spacing w:after="0" w:line="240" w:lineRule="auto"/>
        <w:ind w:left="1134"/>
        <w:jc w:val="center"/>
        <w:rPr>
          <w:rFonts w:ascii="Times New Roman" w:hAnsi="Times New Roman" w:cs="Times New Roman"/>
          <w:sz w:val="28"/>
          <w:szCs w:val="28"/>
        </w:rPr>
      </w:pPr>
    </w:p>
    <w:p w:rsidR="00BA17D6" w:rsidRDefault="00884328" w:rsidP="00FD2607">
      <w:pPr>
        <w:spacing w:after="0" w:line="240" w:lineRule="auto"/>
        <w:ind w:left="1134"/>
        <w:jc w:val="center"/>
        <w:rPr>
          <w:rFonts w:ascii="Times New Roman" w:hAnsi="Times New Roman" w:cs="Times New Roman"/>
          <w:sz w:val="28"/>
          <w:szCs w:val="28"/>
        </w:rPr>
      </w:pPr>
      <w:r>
        <w:rPr>
          <w:rFonts w:ascii="Times New Roman" w:hAnsi="Times New Roman" w:cs="Times New Roman"/>
          <w:sz w:val="28"/>
          <w:szCs w:val="28"/>
        </w:rPr>
        <w:t>2</w:t>
      </w:r>
      <w:r w:rsidR="0024729D">
        <w:rPr>
          <w:rFonts w:ascii="Times New Roman" w:hAnsi="Times New Roman" w:cs="Times New Roman"/>
          <w:sz w:val="28"/>
          <w:szCs w:val="28"/>
        </w:rPr>
        <w:t>0</w:t>
      </w:r>
      <w:r w:rsidR="00EF42BD">
        <w:rPr>
          <w:rFonts w:ascii="Times New Roman" w:hAnsi="Times New Roman" w:cs="Times New Roman"/>
          <w:sz w:val="28"/>
          <w:szCs w:val="28"/>
        </w:rPr>
        <w:t>2</w:t>
      </w:r>
      <w:r w:rsidR="006675A5">
        <w:rPr>
          <w:rFonts w:ascii="Times New Roman" w:hAnsi="Times New Roman" w:cs="Times New Roman"/>
          <w:sz w:val="28"/>
          <w:szCs w:val="28"/>
        </w:rPr>
        <w:t>1</w:t>
      </w:r>
      <w:r w:rsidR="0024729D">
        <w:rPr>
          <w:rFonts w:ascii="Times New Roman" w:hAnsi="Times New Roman" w:cs="Times New Roman"/>
          <w:sz w:val="28"/>
          <w:szCs w:val="28"/>
        </w:rPr>
        <w:t xml:space="preserve"> год</w:t>
      </w:r>
    </w:p>
    <w:p w:rsidR="00BA17D6" w:rsidRDefault="00BA17D6" w:rsidP="00FD2607">
      <w:pPr>
        <w:spacing w:after="0" w:line="240" w:lineRule="auto"/>
        <w:ind w:left="1134"/>
        <w:jc w:val="center"/>
        <w:rPr>
          <w:rFonts w:ascii="Times New Roman" w:hAnsi="Times New Roman" w:cs="Times New Roman"/>
          <w:sz w:val="28"/>
          <w:szCs w:val="28"/>
        </w:rPr>
      </w:pPr>
    </w:p>
    <w:p w:rsidR="001B395B" w:rsidRPr="00F10126" w:rsidRDefault="001B395B" w:rsidP="00FD2607">
      <w:pPr>
        <w:spacing w:after="0" w:line="240" w:lineRule="auto"/>
        <w:ind w:left="1134"/>
        <w:jc w:val="center"/>
        <w:rPr>
          <w:rFonts w:ascii="Times New Roman" w:hAnsi="Times New Roman" w:cs="Times New Roman"/>
          <w:sz w:val="28"/>
          <w:szCs w:val="28"/>
        </w:rPr>
      </w:pPr>
      <w:r w:rsidRPr="00F10126">
        <w:rPr>
          <w:rFonts w:ascii="Times New Roman" w:hAnsi="Times New Roman" w:cs="Times New Roman"/>
          <w:sz w:val="28"/>
          <w:szCs w:val="28"/>
        </w:rPr>
        <w:t>Паспорт</w:t>
      </w:r>
    </w:p>
    <w:p w:rsidR="00784E49" w:rsidRPr="00F10126" w:rsidRDefault="001B395B" w:rsidP="00FD2607">
      <w:pPr>
        <w:spacing w:after="0" w:line="240" w:lineRule="auto"/>
        <w:ind w:left="1134"/>
        <w:jc w:val="center"/>
        <w:rPr>
          <w:rFonts w:ascii="Times New Roman" w:hAnsi="Times New Roman" w:cs="Times New Roman"/>
          <w:sz w:val="28"/>
          <w:szCs w:val="28"/>
        </w:rPr>
      </w:pPr>
      <w:r w:rsidRPr="00F10126">
        <w:rPr>
          <w:rFonts w:ascii="Times New Roman" w:hAnsi="Times New Roman" w:cs="Times New Roman"/>
          <w:sz w:val="28"/>
          <w:szCs w:val="28"/>
        </w:rPr>
        <w:t>муниципальной программы</w:t>
      </w:r>
      <w:r w:rsidR="00C56261">
        <w:rPr>
          <w:rFonts w:ascii="Times New Roman" w:hAnsi="Times New Roman" w:cs="Times New Roman"/>
          <w:sz w:val="28"/>
          <w:szCs w:val="28"/>
        </w:rPr>
        <w:t xml:space="preserve"> </w:t>
      </w:r>
      <w:r w:rsidRPr="00F10126">
        <w:rPr>
          <w:rFonts w:ascii="Times New Roman" w:hAnsi="Times New Roman" w:cs="Times New Roman"/>
          <w:sz w:val="28"/>
          <w:szCs w:val="28"/>
        </w:rPr>
        <w:t>«Формирование современной городской</w:t>
      </w:r>
    </w:p>
    <w:p w:rsidR="001B395B" w:rsidRPr="00F10126" w:rsidRDefault="001B395B" w:rsidP="00FD2607">
      <w:pPr>
        <w:spacing w:after="0" w:line="240" w:lineRule="auto"/>
        <w:ind w:left="1134"/>
        <w:jc w:val="center"/>
        <w:rPr>
          <w:rFonts w:ascii="Times New Roman" w:hAnsi="Times New Roman" w:cs="Times New Roman"/>
          <w:sz w:val="28"/>
          <w:szCs w:val="28"/>
        </w:rPr>
      </w:pPr>
      <w:r w:rsidRPr="00F10126">
        <w:rPr>
          <w:rFonts w:ascii="Times New Roman" w:hAnsi="Times New Roman" w:cs="Times New Roman"/>
          <w:sz w:val="28"/>
          <w:szCs w:val="28"/>
        </w:rPr>
        <w:t xml:space="preserve">среды на территории </w:t>
      </w:r>
      <w:r w:rsidR="00E87BCC" w:rsidRPr="00F10126">
        <w:rPr>
          <w:rFonts w:ascii="Times New Roman" w:hAnsi="Times New Roman" w:cs="Times New Roman"/>
          <w:sz w:val="28"/>
          <w:szCs w:val="28"/>
        </w:rPr>
        <w:t>Шалинского</w:t>
      </w:r>
      <w:r w:rsidRPr="00F10126">
        <w:rPr>
          <w:rFonts w:ascii="Times New Roman" w:hAnsi="Times New Roman" w:cs="Times New Roman"/>
          <w:sz w:val="28"/>
          <w:szCs w:val="28"/>
        </w:rPr>
        <w:t xml:space="preserve"> муниципального района на 2018-202</w:t>
      </w:r>
      <w:r w:rsidR="00A73FBB">
        <w:rPr>
          <w:rFonts w:ascii="Times New Roman" w:hAnsi="Times New Roman" w:cs="Times New Roman"/>
          <w:sz w:val="28"/>
          <w:szCs w:val="28"/>
        </w:rPr>
        <w:t xml:space="preserve">4 </w:t>
      </w:r>
      <w:r w:rsidRPr="00F10126">
        <w:rPr>
          <w:rFonts w:ascii="Times New Roman" w:hAnsi="Times New Roman" w:cs="Times New Roman"/>
          <w:sz w:val="28"/>
          <w:szCs w:val="28"/>
        </w:rPr>
        <w:t>годы»</w:t>
      </w:r>
      <w:r w:rsidR="00E45AF9" w:rsidRPr="00F10126">
        <w:rPr>
          <w:rFonts w:ascii="Times New Roman" w:hAnsi="Times New Roman" w:cs="Times New Roman"/>
          <w:sz w:val="28"/>
          <w:szCs w:val="28"/>
        </w:rPr>
        <w:t xml:space="preserve"> (далее - Программа)</w:t>
      </w:r>
    </w:p>
    <w:p w:rsidR="00210E57" w:rsidRPr="00D43275" w:rsidRDefault="00210E57" w:rsidP="00FD2607">
      <w:pPr>
        <w:spacing w:after="0" w:line="240" w:lineRule="auto"/>
        <w:ind w:left="1134"/>
        <w:jc w:val="center"/>
        <w:rPr>
          <w:rFonts w:ascii="Times New Roman" w:hAnsi="Times New Roman" w:cs="Times New Roman"/>
          <w:sz w:val="28"/>
          <w:szCs w:val="28"/>
        </w:rPr>
      </w:pPr>
    </w:p>
    <w:tbl>
      <w:tblPr>
        <w:tblStyle w:val="a3"/>
        <w:tblW w:w="10064" w:type="dxa"/>
        <w:tblInd w:w="817" w:type="dxa"/>
        <w:tblLook w:val="04A0"/>
      </w:tblPr>
      <w:tblGrid>
        <w:gridCol w:w="2977"/>
        <w:gridCol w:w="7087"/>
      </w:tblGrid>
      <w:tr w:rsidR="00210E57" w:rsidRPr="00784E49" w:rsidTr="0055268A">
        <w:tc>
          <w:tcPr>
            <w:tcW w:w="2977" w:type="dxa"/>
            <w:vAlign w:val="center"/>
          </w:tcPr>
          <w:p w:rsidR="00210E57" w:rsidRPr="00784E49" w:rsidRDefault="00210E57" w:rsidP="0055268A">
            <w:pPr>
              <w:jc w:val="center"/>
              <w:rPr>
                <w:rFonts w:ascii="Times New Roman" w:hAnsi="Times New Roman" w:cs="Times New Roman"/>
                <w:sz w:val="28"/>
                <w:szCs w:val="28"/>
              </w:rPr>
            </w:pPr>
            <w:r w:rsidRPr="00784E49">
              <w:rPr>
                <w:rFonts w:ascii="Times New Roman" w:hAnsi="Times New Roman" w:cs="Times New Roman"/>
                <w:sz w:val="28"/>
                <w:szCs w:val="28"/>
              </w:rPr>
              <w:t>Ответственный исполнитель Программы</w:t>
            </w:r>
          </w:p>
        </w:tc>
        <w:tc>
          <w:tcPr>
            <w:tcW w:w="7087" w:type="dxa"/>
          </w:tcPr>
          <w:p w:rsidR="00210E57" w:rsidRPr="00784E49" w:rsidRDefault="00210E57" w:rsidP="00FD2607">
            <w:pPr>
              <w:ind w:left="43"/>
              <w:rPr>
                <w:rFonts w:ascii="Times New Roman" w:hAnsi="Times New Roman" w:cs="Times New Roman"/>
                <w:sz w:val="28"/>
                <w:szCs w:val="28"/>
              </w:rPr>
            </w:pPr>
            <w:r w:rsidRPr="00784E49">
              <w:rPr>
                <w:rFonts w:ascii="Times New Roman" w:hAnsi="Times New Roman" w:cs="Times New Roman"/>
                <w:sz w:val="28"/>
                <w:szCs w:val="28"/>
              </w:rPr>
              <w:t xml:space="preserve">Администрация </w:t>
            </w:r>
            <w:r w:rsidR="00E87BCC">
              <w:rPr>
                <w:rFonts w:ascii="Times New Roman" w:hAnsi="Times New Roman" w:cs="Times New Roman"/>
                <w:sz w:val="28"/>
                <w:szCs w:val="28"/>
              </w:rPr>
              <w:t xml:space="preserve">Шалинского </w:t>
            </w:r>
            <w:r w:rsidRPr="00784E49">
              <w:rPr>
                <w:rFonts w:ascii="Times New Roman" w:hAnsi="Times New Roman" w:cs="Times New Roman"/>
                <w:sz w:val="28"/>
                <w:szCs w:val="28"/>
              </w:rPr>
              <w:t>муниципального района Ч</w:t>
            </w:r>
            <w:r w:rsidR="00A73FBB">
              <w:rPr>
                <w:rFonts w:ascii="Times New Roman" w:hAnsi="Times New Roman" w:cs="Times New Roman"/>
                <w:sz w:val="28"/>
                <w:szCs w:val="28"/>
              </w:rPr>
              <w:t>еченской Республики</w:t>
            </w:r>
          </w:p>
        </w:tc>
      </w:tr>
      <w:tr w:rsidR="00D43275" w:rsidRPr="00784E49" w:rsidTr="00CC540E">
        <w:trPr>
          <w:trHeight w:val="1054"/>
        </w:trPr>
        <w:tc>
          <w:tcPr>
            <w:tcW w:w="2977" w:type="dxa"/>
            <w:vAlign w:val="center"/>
          </w:tcPr>
          <w:p w:rsidR="00210E57" w:rsidRPr="00784E49" w:rsidRDefault="00210E57" w:rsidP="0055268A">
            <w:pPr>
              <w:jc w:val="center"/>
              <w:rPr>
                <w:rFonts w:ascii="Times New Roman" w:hAnsi="Times New Roman" w:cs="Times New Roman"/>
                <w:sz w:val="28"/>
                <w:szCs w:val="28"/>
              </w:rPr>
            </w:pPr>
            <w:r w:rsidRPr="00784E49">
              <w:rPr>
                <w:rFonts w:ascii="Times New Roman" w:hAnsi="Times New Roman" w:cs="Times New Roman"/>
                <w:sz w:val="28"/>
                <w:szCs w:val="28"/>
              </w:rPr>
              <w:t>Соисполнители Программы</w:t>
            </w:r>
          </w:p>
        </w:tc>
        <w:tc>
          <w:tcPr>
            <w:tcW w:w="7087" w:type="dxa"/>
          </w:tcPr>
          <w:p w:rsidR="00784E49" w:rsidRDefault="00210E57" w:rsidP="00FD2607">
            <w:pPr>
              <w:ind w:left="43"/>
              <w:contextualSpacing/>
              <w:jc w:val="both"/>
              <w:rPr>
                <w:sz w:val="28"/>
                <w:szCs w:val="28"/>
              </w:rPr>
            </w:pPr>
            <w:r w:rsidRPr="00DD3E6B">
              <w:rPr>
                <w:rFonts w:ascii="Times New Roman" w:hAnsi="Times New Roman" w:cs="Times New Roman"/>
                <w:sz w:val="28"/>
                <w:szCs w:val="28"/>
              </w:rPr>
              <w:t>Администрации</w:t>
            </w:r>
            <w:r w:rsidR="00DD3E6B" w:rsidRPr="00DD3E6B">
              <w:rPr>
                <w:rFonts w:ascii="Times New Roman" w:hAnsi="Times New Roman" w:cs="Times New Roman"/>
                <w:sz w:val="28"/>
                <w:szCs w:val="28"/>
              </w:rPr>
              <w:t xml:space="preserve"> городского и</w:t>
            </w:r>
            <w:r w:rsidRPr="00DD3E6B">
              <w:rPr>
                <w:rFonts w:ascii="Times New Roman" w:hAnsi="Times New Roman" w:cs="Times New Roman"/>
                <w:sz w:val="28"/>
                <w:szCs w:val="28"/>
              </w:rPr>
              <w:t xml:space="preserve"> сельских поселений </w:t>
            </w:r>
            <w:r w:rsidR="00E87BCC" w:rsidRPr="00DD3E6B">
              <w:rPr>
                <w:rFonts w:ascii="Times New Roman" w:hAnsi="Times New Roman" w:cs="Times New Roman"/>
                <w:sz w:val="28"/>
                <w:szCs w:val="28"/>
              </w:rPr>
              <w:t>Шалинского</w:t>
            </w:r>
            <w:r w:rsidR="00784E49" w:rsidRPr="00DD3E6B">
              <w:rPr>
                <w:rFonts w:ascii="Times New Roman" w:hAnsi="Times New Roman" w:cs="Times New Roman"/>
                <w:sz w:val="28"/>
                <w:szCs w:val="28"/>
              </w:rPr>
              <w:t xml:space="preserve"> муниципального района ЧР</w:t>
            </w:r>
          </w:p>
          <w:p w:rsidR="00717E2E" w:rsidRPr="00784E49" w:rsidRDefault="00717E2E" w:rsidP="00F464B0">
            <w:pPr>
              <w:ind w:left="43"/>
              <w:contextualSpacing/>
              <w:jc w:val="both"/>
              <w:rPr>
                <w:rFonts w:ascii="Times New Roman" w:hAnsi="Times New Roman" w:cs="Times New Roman"/>
                <w:sz w:val="28"/>
                <w:szCs w:val="28"/>
              </w:rPr>
            </w:pPr>
            <w:r w:rsidRPr="00784E49">
              <w:rPr>
                <w:sz w:val="28"/>
                <w:szCs w:val="28"/>
              </w:rPr>
              <w:t>-</w:t>
            </w:r>
            <w:r w:rsidR="00784E49" w:rsidRPr="00784E49">
              <w:rPr>
                <w:rFonts w:ascii="Times New Roman" w:eastAsia="Times New Roman" w:hAnsi="Times New Roman" w:cs="Times New Roman"/>
                <w:color w:val="000000"/>
                <w:sz w:val="28"/>
                <w:szCs w:val="28"/>
                <w:lang w:eastAsia="ru-RU"/>
              </w:rPr>
              <w:t xml:space="preserve"> граждан</w:t>
            </w:r>
            <w:r w:rsidR="00784E49">
              <w:rPr>
                <w:rFonts w:ascii="Times New Roman" w:eastAsia="Times New Roman" w:hAnsi="Times New Roman" w:cs="Times New Roman"/>
                <w:color w:val="000000"/>
                <w:sz w:val="28"/>
                <w:szCs w:val="28"/>
                <w:lang w:eastAsia="ru-RU"/>
              </w:rPr>
              <w:t>е</w:t>
            </w:r>
            <w:r w:rsidR="00784E49" w:rsidRPr="00784E49">
              <w:rPr>
                <w:rFonts w:ascii="Times New Roman" w:eastAsia="Times New Roman" w:hAnsi="Times New Roman" w:cs="Times New Roman"/>
                <w:color w:val="000000"/>
                <w:sz w:val="28"/>
                <w:szCs w:val="28"/>
                <w:lang w:eastAsia="ru-RU"/>
              </w:rPr>
              <w:t xml:space="preserve">, </w:t>
            </w:r>
            <w:r w:rsidR="00AF2836">
              <w:rPr>
                <w:rFonts w:ascii="Times New Roman" w:eastAsia="Times New Roman" w:hAnsi="Times New Roman" w:cs="Times New Roman"/>
                <w:color w:val="000000"/>
                <w:sz w:val="28"/>
                <w:szCs w:val="28"/>
                <w:lang w:eastAsia="ru-RU"/>
              </w:rPr>
              <w:t>юридические лица</w:t>
            </w:r>
            <w:r w:rsidR="00784E49" w:rsidRPr="00784E49">
              <w:rPr>
                <w:rFonts w:ascii="Times New Roman" w:eastAsia="Times New Roman" w:hAnsi="Times New Roman" w:cs="Times New Roman"/>
                <w:color w:val="000000"/>
                <w:sz w:val="28"/>
                <w:szCs w:val="28"/>
                <w:lang w:eastAsia="ru-RU"/>
              </w:rPr>
              <w:t xml:space="preserve"> (заинтересованны</w:t>
            </w:r>
            <w:r w:rsidR="00784E49">
              <w:rPr>
                <w:rFonts w:ascii="Times New Roman" w:eastAsia="Times New Roman" w:hAnsi="Times New Roman" w:cs="Times New Roman"/>
                <w:color w:val="000000"/>
                <w:sz w:val="28"/>
                <w:szCs w:val="28"/>
                <w:lang w:eastAsia="ru-RU"/>
              </w:rPr>
              <w:t>е</w:t>
            </w:r>
            <w:r w:rsidR="00784E49" w:rsidRPr="00784E49">
              <w:rPr>
                <w:rFonts w:ascii="Times New Roman" w:eastAsia="Times New Roman" w:hAnsi="Times New Roman" w:cs="Times New Roman"/>
                <w:color w:val="000000"/>
                <w:sz w:val="28"/>
                <w:szCs w:val="28"/>
                <w:lang w:eastAsia="ru-RU"/>
              </w:rPr>
              <w:t xml:space="preserve"> лиц</w:t>
            </w:r>
            <w:r w:rsidR="00AF2836">
              <w:rPr>
                <w:rFonts w:ascii="Times New Roman" w:eastAsia="Times New Roman" w:hAnsi="Times New Roman" w:cs="Times New Roman"/>
                <w:color w:val="000000"/>
                <w:sz w:val="28"/>
                <w:szCs w:val="28"/>
                <w:lang w:eastAsia="ru-RU"/>
              </w:rPr>
              <w:t>а</w:t>
            </w:r>
            <w:r w:rsidR="00784E49" w:rsidRPr="00784E49">
              <w:rPr>
                <w:rFonts w:ascii="Times New Roman" w:eastAsia="Times New Roman" w:hAnsi="Times New Roman" w:cs="Times New Roman"/>
                <w:color w:val="000000"/>
                <w:sz w:val="28"/>
                <w:szCs w:val="28"/>
                <w:lang w:eastAsia="ru-RU"/>
              </w:rPr>
              <w:t>)</w:t>
            </w:r>
            <w:r w:rsidRPr="00784E49">
              <w:rPr>
                <w:rFonts w:ascii="Times New Roman" w:hAnsi="Times New Roman" w:cs="Times New Roman"/>
                <w:sz w:val="28"/>
                <w:szCs w:val="28"/>
              </w:rPr>
              <w:t>;</w:t>
            </w:r>
          </w:p>
        </w:tc>
      </w:tr>
      <w:tr w:rsidR="00D43275" w:rsidRPr="00784E49" w:rsidTr="00CC540E">
        <w:trPr>
          <w:trHeight w:val="2675"/>
        </w:trPr>
        <w:tc>
          <w:tcPr>
            <w:tcW w:w="2977" w:type="dxa"/>
            <w:vAlign w:val="center"/>
          </w:tcPr>
          <w:p w:rsidR="00210E57" w:rsidRPr="00784E49" w:rsidRDefault="00203C46" w:rsidP="0055268A">
            <w:pPr>
              <w:jc w:val="center"/>
              <w:rPr>
                <w:rFonts w:ascii="Times New Roman" w:hAnsi="Times New Roman" w:cs="Times New Roman"/>
                <w:sz w:val="28"/>
                <w:szCs w:val="28"/>
              </w:rPr>
            </w:pPr>
            <w:r w:rsidRPr="00784E49">
              <w:rPr>
                <w:rFonts w:ascii="Times New Roman" w:hAnsi="Times New Roman" w:cs="Times New Roman"/>
                <w:sz w:val="28"/>
                <w:szCs w:val="28"/>
              </w:rPr>
              <w:t>Цели П</w:t>
            </w:r>
            <w:r w:rsidR="00210E57" w:rsidRPr="00784E49">
              <w:rPr>
                <w:rFonts w:ascii="Times New Roman" w:hAnsi="Times New Roman" w:cs="Times New Roman"/>
                <w:sz w:val="28"/>
                <w:szCs w:val="28"/>
              </w:rPr>
              <w:t>рограммы</w:t>
            </w:r>
          </w:p>
        </w:tc>
        <w:tc>
          <w:tcPr>
            <w:tcW w:w="7087" w:type="dxa"/>
          </w:tcPr>
          <w:p w:rsidR="00FE5BB4" w:rsidRPr="00784E49" w:rsidRDefault="00FE5BB4" w:rsidP="00FD2607">
            <w:pPr>
              <w:ind w:left="43"/>
              <w:contextualSpacing/>
              <w:jc w:val="both"/>
              <w:rPr>
                <w:rFonts w:ascii="Times New Roman" w:hAnsi="Times New Roman"/>
                <w:sz w:val="28"/>
                <w:szCs w:val="28"/>
              </w:rPr>
            </w:pPr>
            <w:r w:rsidRPr="00784E49">
              <w:rPr>
                <w:rFonts w:ascii="Times New Roman" w:hAnsi="Times New Roman"/>
                <w:sz w:val="28"/>
                <w:szCs w:val="28"/>
              </w:rPr>
              <w:t>- организация благоустройства территорий муниципального образования;</w:t>
            </w:r>
          </w:p>
          <w:p w:rsidR="00FE5BB4" w:rsidRPr="00784E49" w:rsidRDefault="00FE5BB4" w:rsidP="00FD2607">
            <w:pPr>
              <w:pStyle w:val="ConsPlusNormal"/>
              <w:ind w:left="43" w:firstLine="34"/>
              <w:jc w:val="both"/>
              <w:rPr>
                <w:rFonts w:ascii="Times New Roman" w:hAnsi="Times New Roman" w:cs="Times New Roman"/>
                <w:sz w:val="28"/>
                <w:szCs w:val="28"/>
              </w:rPr>
            </w:pPr>
            <w:r w:rsidRPr="00784E49">
              <w:rPr>
                <w:rFonts w:ascii="Times New Roman" w:hAnsi="Times New Roman" w:cs="Times New Roman"/>
                <w:sz w:val="28"/>
                <w:szCs w:val="28"/>
              </w:rPr>
              <w:t>- создание условий для массового отдыха жителей и организация обустройства мест массового пребывания населения;</w:t>
            </w:r>
          </w:p>
          <w:p w:rsidR="00310B1C" w:rsidRPr="00784E49" w:rsidRDefault="00FE5BB4" w:rsidP="00F464B0">
            <w:pPr>
              <w:pStyle w:val="Default"/>
              <w:ind w:left="43"/>
              <w:jc w:val="both"/>
              <w:rPr>
                <w:sz w:val="28"/>
                <w:szCs w:val="28"/>
              </w:rPr>
            </w:pPr>
            <w:r w:rsidRPr="00784E49">
              <w:rPr>
                <w:sz w:val="28"/>
                <w:szCs w:val="28"/>
              </w:rPr>
              <w:t>- совершенствование архитектурно - художественного облика муниципального образования, размещение и содержание малых архитектурных форм.</w:t>
            </w:r>
          </w:p>
        </w:tc>
      </w:tr>
      <w:tr w:rsidR="00210E57" w:rsidRPr="00784E49" w:rsidTr="0055268A">
        <w:tc>
          <w:tcPr>
            <w:tcW w:w="2977" w:type="dxa"/>
            <w:vAlign w:val="center"/>
          </w:tcPr>
          <w:p w:rsidR="00210E57" w:rsidRPr="00784E49" w:rsidRDefault="00210E57" w:rsidP="0055268A">
            <w:pPr>
              <w:jc w:val="center"/>
              <w:rPr>
                <w:rFonts w:ascii="Times New Roman" w:hAnsi="Times New Roman" w:cs="Times New Roman"/>
                <w:sz w:val="28"/>
                <w:szCs w:val="28"/>
              </w:rPr>
            </w:pPr>
            <w:r w:rsidRPr="00784E49">
              <w:rPr>
                <w:rFonts w:ascii="Times New Roman" w:hAnsi="Times New Roman" w:cs="Times New Roman"/>
                <w:sz w:val="28"/>
                <w:szCs w:val="28"/>
              </w:rPr>
              <w:t xml:space="preserve">Задачи </w:t>
            </w:r>
            <w:r w:rsidR="00203C46" w:rsidRPr="00784E49">
              <w:rPr>
                <w:rFonts w:ascii="Times New Roman" w:hAnsi="Times New Roman" w:cs="Times New Roman"/>
                <w:sz w:val="28"/>
                <w:szCs w:val="28"/>
              </w:rPr>
              <w:t>П</w:t>
            </w:r>
            <w:r w:rsidRPr="00784E49">
              <w:rPr>
                <w:rFonts w:ascii="Times New Roman" w:hAnsi="Times New Roman" w:cs="Times New Roman"/>
                <w:sz w:val="28"/>
                <w:szCs w:val="28"/>
              </w:rPr>
              <w:t>рограммы</w:t>
            </w:r>
          </w:p>
        </w:tc>
        <w:tc>
          <w:tcPr>
            <w:tcW w:w="7087" w:type="dxa"/>
          </w:tcPr>
          <w:p w:rsidR="00210E57" w:rsidRPr="00784E49" w:rsidRDefault="00784E49" w:rsidP="00FD2607">
            <w:pPr>
              <w:pStyle w:val="a4"/>
              <w:ind w:left="43"/>
              <w:jc w:val="both"/>
              <w:rPr>
                <w:rFonts w:ascii="Times New Roman" w:hAnsi="Times New Roman" w:cs="Times New Roman"/>
                <w:color w:val="000000"/>
                <w:sz w:val="28"/>
                <w:szCs w:val="28"/>
              </w:rPr>
            </w:pPr>
            <w:r w:rsidRPr="00784E49">
              <w:rPr>
                <w:rFonts w:ascii="Times New Roman" w:hAnsi="Times New Roman" w:cs="Times New Roman"/>
                <w:color w:val="000000"/>
                <w:sz w:val="28"/>
                <w:szCs w:val="28"/>
              </w:rPr>
              <w:t>- о</w:t>
            </w:r>
            <w:r w:rsidR="00210E57" w:rsidRPr="00784E49">
              <w:rPr>
                <w:rFonts w:ascii="Times New Roman" w:hAnsi="Times New Roman" w:cs="Times New Roman"/>
                <w:color w:val="000000"/>
                <w:sz w:val="28"/>
                <w:szCs w:val="28"/>
              </w:rPr>
              <w:t xml:space="preserve">беспечение формирования единых подходов и ключевых приоритетов формирования комфортной городской среды на территории </w:t>
            </w:r>
            <w:r w:rsidR="00E87BCC">
              <w:rPr>
                <w:rFonts w:ascii="Times New Roman" w:hAnsi="Times New Roman" w:cs="Times New Roman"/>
                <w:color w:val="000000"/>
                <w:sz w:val="28"/>
                <w:szCs w:val="28"/>
              </w:rPr>
              <w:t xml:space="preserve">Шалинского </w:t>
            </w:r>
            <w:r w:rsidR="00210E57" w:rsidRPr="00784E49">
              <w:rPr>
                <w:rFonts w:ascii="Times New Roman" w:hAnsi="Times New Roman" w:cs="Times New Roman"/>
                <w:color w:val="000000"/>
                <w:sz w:val="28"/>
                <w:szCs w:val="28"/>
              </w:rPr>
              <w:t>муниципального района ЧР с учетом приоритетов территориального развития;</w:t>
            </w:r>
          </w:p>
          <w:p w:rsidR="005B0FC8" w:rsidRPr="00784E49" w:rsidRDefault="00784E49" w:rsidP="00FD2607">
            <w:pPr>
              <w:ind w:left="43"/>
              <w:jc w:val="both"/>
              <w:rPr>
                <w:rFonts w:ascii="Times New Roman" w:eastAsia="Times New Roman" w:hAnsi="Times New Roman" w:cs="Times New Roman"/>
                <w:color w:val="000000"/>
                <w:sz w:val="28"/>
                <w:szCs w:val="28"/>
                <w:lang w:eastAsia="ru-RU"/>
              </w:rPr>
            </w:pPr>
            <w:r w:rsidRPr="00784E49">
              <w:rPr>
                <w:rFonts w:ascii="Times New Roman" w:eastAsia="Times New Roman" w:hAnsi="Times New Roman" w:cs="Times New Roman"/>
                <w:color w:val="000000"/>
                <w:sz w:val="28"/>
                <w:szCs w:val="28"/>
                <w:lang w:eastAsia="ru-RU"/>
              </w:rPr>
              <w:t xml:space="preserve">- </w:t>
            </w:r>
            <w:r w:rsidR="00210E57" w:rsidRPr="00784E49">
              <w:rPr>
                <w:rFonts w:ascii="Times New Roman" w:eastAsia="Times New Roman" w:hAnsi="Times New Roman" w:cs="Times New Roman"/>
                <w:color w:val="000000"/>
                <w:sz w:val="28"/>
                <w:szCs w:val="28"/>
                <w:lang w:eastAsia="ru-RU"/>
              </w:rPr>
              <w:t>создание универсальных механизмов вовлечен</w:t>
            </w:r>
            <w:r w:rsidR="001B5C4E" w:rsidRPr="00784E49">
              <w:rPr>
                <w:rFonts w:ascii="Times New Roman" w:eastAsia="Times New Roman" w:hAnsi="Times New Roman" w:cs="Times New Roman"/>
                <w:color w:val="000000"/>
                <w:sz w:val="28"/>
                <w:szCs w:val="28"/>
                <w:lang w:eastAsia="ru-RU"/>
              </w:rPr>
              <w:t>ия</w:t>
            </w:r>
            <w:r w:rsidR="00210E57" w:rsidRPr="00784E49">
              <w:rPr>
                <w:rFonts w:ascii="Times New Roman" w:eastAsia="Times New Roman" w:hAnsi="Times New Roman" w:cs="Times New Roman"/>
                <w:color w:val="000000"/>
                <w:sz w:val="28"/>
                <w:szCs w:val="28"/>
                <w:lang w:eastAsia="ru-RU"/>
              </w:rPr>
              <w:t xml:space="preserve"> граждан, организаций </w:t>
            </w:r>
            <w:r w:rsidR="001B5C4E" w:rsidRPr="00784E49">
              <w:rPr>
                <w:rFonts w:ascii="Times New Roman" w:eastAsia="Times New Roman" w:hAnsi="Times New Roman" w:cs="Times New Roman"/>
                <w:color w:val="000000"/>
                <w:sz w:val="28"/>
                <w:szCs w:val="28"/>
                <w:lang w:eastAsia="ru-RU"/>
              </w:rPr>
              <w:t xml:space="preserve">(заинтересованных лиц) </w:t>
            </w:r>
            <w:r w:rsidR="00210E57" w:rsidRPr="00784E49">
              <w:rPr>
                <w:rFonts w:ascii="Times New Roman" w:eastAsia="Times New Roman" w:hAnsi="Times New Roman" w:cs="Times New Roman"/>
                <w:color w:val="000000"/>
                <w:sz w:val="28"/>
                <w:szCs w:val="28"/>
                <w:lang w:eastAsia="ru-RU"/>
              </w:rPr>
              <w:t>в реализацию мероприятий по благоустройству</w:t>
            </w:r>
            <w:r w:rsidR="001B5C4E" w:rsidRPr="00784E49">
              <w:rPr>
                <w:rFonts w:ascii="Times New Roman" w:eastAsia="Times New Roman" w:hAnsi="Times New Roman" w:cs="Times New Roman"/>
                <w:color w:val="000000"/>
                <w:sz w:val="28"/>
                <w:szCs w:val="28"/>
                <w:lang w:eastAsia="ru-RU"/>
              </w:rPr>
              <w:t xml:space="preserve"> территорий</w:t>
            </w:r>
            <w:r w:rsidR="00210E57" w:rsidRPr="00784E49">
              <w:rPr>
                <w:rFonts w:ascii="Times New Roman" w:eastAsia="Times New Roman" w:hAnsi="Times New Roman" w:cs="Times New Roman"/>
                <w:color w:val="000000"/>
                <w:sz w:val="28"/>
                <w:szCs w:val="28"/>
                <w:lang w:eastAsia="ru-RU"/>
              </w:rPr>
              <w:t>;</w:t>
            </w:r>
          </w:p>
          <w:p w:rsidR="005B0FC8" w:rsidRPr="00784E49" w:rsidRDefault="00784E49" w:rsidP="00FD2607">
            <w:pPr>
              <w:ind w:left="43"/>
              <w:jc w:val="both"/>
              <w:rPr>
                <w:rFonts w:ascii="Times New Roman" w:eastAsia="Times New Roman" w:hAnsi="Times New Roman" w:cs="Times New Roman"/>
                <w:color w:val="000000"/>
                <w:sz w:val="28"/>
                <w:szCs w:val="28"/>
                <w:lang w:eastAsia="ru-RU"/>
              </w:rPr>
            </w:pPr>
            <w:r w:rsidRPr="00784E49">
              <w:rPr>
                <w:rFonts w:ascii="Times New Roman" w:eastAsia="Times New Roman" w:hAnsi="Times New Roman" w:cs="Times New Roman"/>
                <w:color w:val="000000"/>
                <w:sz w:val="28"/>
                <w:szCs w:val="28"/>
                <w:lang w:eastAsia="ru-RU"/>
              </w:rPr>
              <w:t xml:space="preserve">- </w:t>
            </w:r>
            <w:r w:rsidR="005B0FC8" w:rsidRPr="00784E49">
              <w:rPr>
                <w:rFonts w:ascii="Times New Roman" w:eastAsia="Times New Roman" w:hAnsi="Times New Roman" w:cs="Times New Roman"/>
                <w:color w:val="000000"/>
                <w:sz w:val="28"/>
                <w:szCs w:val="28"/>
                <w:lang w:eastAsia="ru-RU"/>
              </w:rPr>
              <w:t xml:space="preserve">повышение ответственности </w:t>
            </w:r>
            <w:r w:rsidR="001B5C4E" w:rsidRPr="00784E49">
              <w:rPr>
                <w:rFonts w:ascii="Times New Roman" w:eastAsia="Times New Roman" w:hAnsi="Times New Roman" w:cs="Times New Roman"/>
                <w:color w:val="000000"/>
                <w:sz w:val="28"/>
                <w:szCs w:val="28"/>
                <w:lang w:eastAsia="ru-RU"/>
              </w:rPr>
              <w:t xml:space="preserve">заинтересованных лиц </w:t>
            </w:r>
            <w:r w:rsidR="005B0FC8" w:rsidRPr="00784E49">
              <w:rPr>
                <w:rFonts w:ascii="Times New Roman" w:eastAsia="Times New Roman" w:hAnsi="Times New Roman" w:cs="Times New Roman"/>
                <w:color w:val="000000"/>
                <w:sz w:val="28"/>
                <w:szCs w:val="28"/>
                <w:lang w:eastAsia="ru-RU"/>
              </w:rPr>
              <w:t>за соблюдение чистоты и порядка, содержание объектов благоустройства;</w:t>
            </w:r>
          </w:p>
          <w:p w:rsidR="00784E49" w:rsidRPr="00784E49" w:rsidRDefault="00784E49" w:rsidP="00FD2607">
            <w:pPr>
              <w:ind w:left="43"/>
              <w:jc w:val="both"/>
              <w:rPr>
                <w:rFonts w:ascii="Times New Roman" w:eastAsia="Times New Roman" w:hAnsi="Times New Roman" w:cs="Times New Roman"/>
                <w:color w:val="000000"/>
                <w:sz w:val="28"/>
                <w:szCs w:val="28"/>
                <w:lang w:eastAsia="ru-RU"/>
              </w:rPr>
            </w:pPr>
            <w:r w:rsidRPr="00784E49">
              <w:rPr>
                <w:rFonts w:ascii="Times New Roman" w:eastAsia="Times New Roman" w:hAnsi="Times New Roman" w:cs="Times New Roman"/>
                <w:color w:val="000000"/>
                <w:sz w:val="28"/>
                <w:szCs w:val="28"/>
                <w:lang w:eastAsia="ru-RU"/>
              </w:rPr>
              <w:t xml:space="preserve">- </w:t>
            </w:r>
            <w:r w:rsidR="005B0FC8" w:rsidRPr="00784E49">
              <w:rPr>
                <w:rFonts w:ascii="Times New Roman" w:eastAsia="Times New Roman" w:hAnsi="Times New Roman" w:cs="Times New Roman"/>
                <w:color w:val="000000"/>
                <w:sz w:val="28"/>
                <w:szCs w:val="28"/>
                <w:lang w:eastAsia="ru-RU"/>
              </w:rPr>
              <w:t>обеспечение реализации мероприятий программы в соответствии с утвержденными сроками</w:t>
            </w:r>
            <w:r w:rsidRPr="00784E49">
              <w:rPr>
                <w:rFonts w:ascii="Times New Roman" w:eastAsia="Times New Roman" w:hAnsi="Times New Roman" w:cs="Times New Roman"/>
                <w:color w:val="000000"/>
                <w:sz w:val="28"/>
                <w:szCs w:val="28"/>
                <w:lang w:eastAsia="ru-RU"/>
              </w:rPr>
              <w:t>;</w:t>
            </w:r>
          </w:p>
          <w:p w:rsidR="00784E49" w:rsidRPr="00CC540E" w:rsidRDefault="00784E49" w:rsidP="00CC540E">
            <w:pPr>
              <w:ind w:left="43"/>
              <w:jc w:val="both"/>
              <w:rPr>
                <w:rFonts w:ascii="Times New Roman" w:eastAsia="Times New Roman" w:hAnsi="Times New Roman" w:cs="Times New Roman"/>
                <w:color w:val="000000"/>
                <w:sz w:val="28"/>
                <w:szCs w:val="28"/>
                <w:lang w:eastAsia="ru-RU"/>
              </w:rPr>
            </w:pPr>
            <w:r w:rsidRPr="00784E49">
              <w:rPr>
                <w:rFonts w:ascii="Times New Roman" w:eastAsia="Times New Roman" w:hAnsi="Times New Roman" w:cs="Times New Roman"/>
                <w:color w:val="000000"/>
                <w:sz w:val="28"/>
                <w:szCs w:val="28"/>
                <w:lang w:eastAsia="ru-RU"/>
              </w:rPr>
              <w:t>- адаптация городско</w:t>
            </w:r>
            <w:r w:rsidR="00E87BCC">
              <w:rPr>
                <w:rFonts w:ascii="Times New Roman" w:eastAsia="Times New Roman" w:hAnsi="Times New Roman" w:cs="Times New Roman"/>
                <w:color w:val="000000"/>
                <w:sz w:val="28"/>
                <w:szCs w:val="28"/>
                <w:lang w:eastAsia="ru-RU"/>
              </w:rPr>
              <w:t xml:space="preserve">й среды для людей с физическими недостатками, обеспечивающая </w:t>
            </w:r>
            <w:r w:rsidRPr="00784E49">
              <w:rPr>
                <w:rFonts w:ascii="Times New Roman" w:eastAsia="Times New Roman" w:hAnsi="Times New Roman" w:cs="Times New Roman"/>
                <w:color w:val="000000"/>
                <w:sz w:val="28"/>
                <w:szCs w:val="28"/>
                <w:lang w:eastAsia="ru-RU"/>
              </w:rPr>
              <w:t xml:space="preserve">свободное передвижение людей с ограниченными возможностями. </w:t>
            </w:r>
          </w:p>
        </w:tc>
      </w:tr>
      <w:tr w:rsidR="00D43275" w:rsidRPr="00784E49" w:rsidTr="0055268A">
        <w:tc>
          <w:tcPr>
            <w:tcW w:w="2977" w:type="dxa"/>
            <w:vAlign w:val="center"/>
          </w:tcPr>
          <w:p w:rsidR="00210E57" w:rsidRPr="00784E49" w:rsidRDefault="00210E57" w:rsidP="0055268A">
            <w:pPr>
              <w:jc w:val="center"/>
              <w:rPr>
                <w:rFonts w:ascii="Times New Roman" w:hAnsi="Times New Roman" w:cs="Times New Roman"/>
                <w:sz w:val="28"/>
                <w:szCs w:val="28"/>
              </w:rPr>
            </w:pPr>
            <w:r w:rsidRPr="00784E49">
              <w:rPr>
                <w:rFonts w:ascii="Times New Roman" w:hAnsi="Times New Roman" w:cs="Times New Roman"/>
                <w:sz w:val="28"/>
                <w:szCs w:val="28"/>
              </w:rPr>
              <w:t xml:space="preserve">Целевые индикаторы и показатели </w:t>
            </w:r>
            <w:r w:rsidR="00203C46" w:rsidRPr="00784E49">
              <w:rPr>
                <w:rFonts w:ascii="Times New Roman" w:hAnsi="Times New Roman" w:cs="Times New Roman"/>
                <w:sz w:val="28"/>
                <w:szCs w:val="28"/>
              </w:rPr>
              <w:t>П</w:t>
            </w:r>
            <w:r w:rsidRPr="00784E49">
              <w:rPr>
                <w:rFonts w:ascii="Times New Roman" w:hAnsi="Times New Roman" w:cs="Times New Roman"/>
                <w:sz w:val="28"/>
                <w:szCs w:val="28"/>
              </w:rPr>
              <w:t>рограммы</w:t>
            </w:r>
          </w:p>
        </w:tc>
        <w:tc>
          <w:tcPr>
            <w:tcW w:w="7087" w:type="dxa"/>
          </w:tcPr>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увеличение количества дворовых территорий МКД, приведенных в нормативное состояние;</w:t>
            </w:r>
          </w:p>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xml:space="preserve">- подготовка комплектов проектно – сметной документации на выполнение ремонта дворовых </w:t>
            </w:r>
            <w:r w:rsidRPr="00784E49">
              <w:rPr>
                <w:rFonts w:ascii="Times New Roman" w:hAnsi="Times New Roman"/>
                <w:sz w:val="28"/>
                <w:szCs w:val="28"/>
              </w:rPr>
              <w:lastRenderedPageBreak/>
              <w:t>территорий МКД;</w:t>
            </w:r>
          </w:p>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увеличение общей площади дорожного покрытия дворовых территорий МКД приведенных в нормативное состояние;</w:t>
            </w:r>
          </w:p>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создание комфортных условий для отдыха и досуга жителей;</w:t>
            </w:r>
          </w:p>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увеличение числа граждан, обеспеченных комфортными условиями проживания в МКД;</w:t>
            </w:r>
          </w:p>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благоустройство территорий общественных территорий муниципального образования;</w:t>
            </w:r>
          </w:p>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улучшение эстетического состояния общественных территорий муниципального образования;</w:t>
            </w:r>
          </w:p>
          <w:p w:rsidR="00310B1C" w:rsidRPr="00784E49" w:rsidRDefault="00310B1C" w:rsidP="00FD2607">
            <w:pPr>
              <w:pStyle w:val="ad"/>
              <w:ind w:left="43"/>
              <w:jc w:val="both"/>
              <w:rPr>
                <w:rFonts w:ascii="Times New Roman" w:hAnsi="Times New Roman"/>
                <w:sz w:val="28"/>
                <w:szCs w:val="28"/>
              </w:rPr>
            </w:pPr>
            <w:r w:rsidRPr="00784E49">
              <w:rPr>
                <w:rFonts w:ascii="Times New Roman" w:hAnsi="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310B1C" w:rsidRDefault="00310B1C" w:rsidP="00F464B0">
            <w:pPr>
              <w:pStyle w:val="a4"/>
              <w:ind w:left="43"/>
              <w:rPr>
                <w:rFonts w:ascii="Times New Roman" w:hAnsi="Times New Roman" w:cs="Times New Roman"/>
                <w:sz w:val="28"/>
                <w:szCs w:val="28"/>
              </w:rPr>
            </w:pPr>
            <w:r w:rsidRPr="00784E49">
              <w:rPr>
                <w:rFonts w:ascii="Times New Roman" w:hAnsi="Times New Roman"/>
                <w:sz w:val="28"/>
                <w:szCs w:val="28"/>
              </w:rPr>
              <w:t xml:space="preserve">- доля участия населения в мероприятиях, проводимых в рамках Программы, составит 100% </w:t>
            </w:r>
            <w:r w:rsidRPr="00784E49">
              <w:rPr>
                <w:rFonts w:ascii="Times New Roman" w:hAnsi="Times New Roman" w:cs="Times New Roman"/>
                <w:sz w:val="28"/>
                <w:szCs w:val="28"/>
              </w:rPr>
              <w:t>.</w:t>
            </w:r>
          </w:p>
          <w:p w:rsidR="005B171A" w:rsidRDefault="005B171A" w:rsidP="005B171A">
            <w:pPr>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реализация мероприятий</w:t>
            </w:r>
            <w:r w:rsidRPr="005B171A">
              <w:rPr>
                <w:rFonts w:ascii="Times New Roman" w:hAnsi="Times New Roman" w:cs="Times New Roman"/>
                <w:sz w:val="28"/>
                <w:szCs w:val="28"/>
              </w:rPr>
              <w:t xml:space="preserve"> по благоустройству мест массового отдыха населения (городских парков),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w:t>
            </w:r>
            <w:r w:rsidR="00201948">
              <w:rPr>
                <w:rFonts w:ascii="Times New Roman" w:hAnsi="Times New Roman" w:cs="Times New Roman"/>
                <w:sz w:val="28"/>
                <w:szCs w:val="28"/>
              </w:rPr>
              <w:t>ния современной городской среды;</w:t>
            </w:r>
          </w:p>
          <w:p w:rsidR="005B171A" w:rsidRPr="005B171A" w:rsidRDefault="005B171A" w:rsidP="005B171A">
            <w:pPr>
              <w:jc w:val="both"/>
              <w:rPr>
                <w:lang w:eastAsia="ru-RU"/>
              </w:rPr>
            </w:pPr>
            <w:r>
              <w:rPr>
                <w:rFonts w:ascii="Times New Roman" w:hAnsi="Times New Roman" w:cs="Times New Roman"/>
                <w:sz w:val="28"/>
                <w:szCs w:val="28"/>
              </w:rPr>
              <w:t xml:space="preserve">- </w:t>
            </w:r>
            <w:r w:rsidR="00201948">
              <w:rPr>
                <w:rFonts w:ascii="Times New Roman" w:hAnsi="Times New Roman" w:cs="Times New Roman"/>
                <w:sz w:val="28"/>
                <w:szCs w:val="28"/>
              </w:rPr>
              <w:t>увеличение</w:t>
            </w:r>
            <w:r w:rsidR="00D156AC">
              <w:rPr>
                <w:rFonts w:ascii="Times New Roman" w:hAnsi="Times New Roman" w:cs="Times New Roman"/>
                <w:sz w:val="28"/>
                <w:szCs w:val="28"/>
              </w:rPr>
              <w:t xml:space="preserve"> </w:t>
            </w:r>
            <w:r w:rsidR="00201948">
              <w:rPr>
                <w:rFonts w:ascii="Times New Roman" w:hAnsi="Times New Roman" w:cs="Times New Roman"/>
                <w:sz w:val="28"/>
                <w:szCs w:val="28"/>
              </w:rPr>
              <w:t xml:space="preserve">доли </w:t>
            </w:r>
            <w:r w:rsidRPr="005B171A">
              <w:rPr>
                <w:rFonts w:ascii="Times New Roman" w:hAnsi="Times New Roman" w:cs="Times New Roman"/>
                <w:sz w:val="28"/>
                <w:szCs w:val="28"/>
              </w:rPr>
              <w:t>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Чеченской Республики, на территории которых реализуются проекты по созданию комфортной городской среды</w:t>
            </w:r>
            <w:r w:rsidR="00201948">
              <w:rPr>
                <w:rFonts w:ascii="Times New Roman" w:hAnsi="Times New Roman" w:cs="Times New Roman"/>
                <w:sz w:val="28"/>
                <w:szCs w:val="28"/>
              </w:rPr>
              <w:t>.</w:t>
            </w:r>
          </w:p>
        </w:tc>
      </w:tr>
      <w:tr w:rsidR="00E754FB" w:rsidRPr="00784E49" w:rsidTr="0055268A">
        <w:tc>
          <w:tcPr>
            <w:tcW w:w="2977" w:type="dxa"/>
            <w:vAlign w:val="center"/>
          </w:tcPr>
          <w:p w:rsidR="00E754FB" w:rsidRPr="00784E49" w:rsidRDefault="00E754FB" w:rsidP="0055268A">
            <w:pPr>
              <w:pStyle w:val="a4"/>
              <w:jc w:val="center"/>
              <w:rPr>
                <w:rFonts w:ascii="Times New Roman" w:hAnsi="Times New Roman" w:cs="Times New Roman"/>
                <w:sz w:val="28"/>
                <w:szCs w:val="28"/>
              </w:rPr>
            </w:pPr>
            <w:r w:rsidRPr="00784E49">
              <w:rPr>
                <w:rFonts w:ascii="Times New Roman" w:hAnsi="Times New Roman" w:cs="Times New Roman"/>
                <w:sz w:val="28"/>
                <w:szCs w:val="28"/>
              </w:rPr>
              <w:lastRenderedPageBreak/>
              <w:t>Сроки реализации</w:t>
            </w:r>
          </w:p>
          <w:p w:rsidR="00E754FB" w:rsidRPr="00784E49" w:rsidRDefault="00E754FB" w:rsidP="0055268A">
            <w:pPr>
              <w:pStyle w:val="a4"/>
              <w:jc w:val="center"/>
              <w:rPr>
                <w:rFonts w:ascii="Times New Roman" w:hAnsi="Times New Roman" w:cs="Times New Roman"/>
                <w:sz w:val="28"/>
                <w:szCs w:val="28"/>
              </w:rPr>
            </w:pPr>
            <w:r w:rsidRPr="00784E49">
              <w:rPr>
                <w:rFonts w:ascii="Times New Roman" w:hAnsi="Times New Roman" w:cs="Times New Roman"/>
                <w:sz w:val="28"/>
                <w:szCs w:val="28"/>
              </w:rPr>
              <w:t>Программы</w:t>
            </w:r>
          </w:p>
        </w:tc>
        <w:tc>
          <w:tcPr>
            <w:tcW w:w="7087" w:type="dxa"/>
            <w:vAlign w:val="center"/>
          </w:tcPr>
          <w:p w:rsidR="00E754FB" w:rsidRPr="00784E49" w:rsidRDefault="00E754FB" w:rsidP="00FD2607">
            <w:pPr>
              <w:pStyle w:val="a4"/>
              <w:ind w:left="43"/>
              <w:rPr>
                <w:rFonts w:ascii="Times New Roman" w:hAnsi="Times New Roman" w:cs="Times New Roman"/>
                <w:sz w:val="28"/>
                <w:szCs w:val="28"/>
              </w:rPr>
            </w:pPr>
            <w:r w:rsidRPr="00784E49">
              <w:rPr>
                <w:rFonts w:ascii="Times New Roman" w:hAnsi="Times New Roman" w:cs="Times New Roman"/>
                <w:sz w:val="28"/>
                <w:szCs w:val="28"/>
              </w:rPr>
              <w:t>2018 -202</w:t>
            </w:r>
            <w:r>
              <w:rPr>
                <w:rFonts w:ascii="Times New Roman" w:hAnsi="Times New Roman" w:cs="Times New Roman"/>
                <w:sz w:val="28"/>
                <w:szCs w:val="28"/>
              </w:rPr>
              <w:t>4</w:t>
            </w:r>
            <w:r w:rsidRPr="00784E49">
              <w:rPr>
                <w:rFonts w:ascii="Times New Roman" w:hAnsi="Times New Roman" w:cs="Times New Roman"/>
                <w:sz w:val="28"/>
                <w:szCs w:val="28"/>
              </w:rPr>
              <w:t xml:space="preserve"> годы</w:t>
            </w:r>
          </w:p>
        </w:tc>
      </w:tr>
      <w:tr w:rsidR="00E754FB" w:rsidRPr="00784E49" w:rsidTr="0055268A">
        <w:tc>
          <w:tcPr>
            <w:tcW w:w="2977" w:type="dxa"/>
            <w:vAlign w:val="center"/>
          </w:tcPr>
          <w:p w:rsidR="00E754FB" w:rsidRPr="00784E49" w:rsidRDefault="00E754FB" w:rsidP="0055268A">
            <w:pPr>
              <w:widowControl w:val="0"/>
              <w:autoSpaceDE w:val="0"/>
              <w:autoSpaceDN w:val="0"/>
              <w:ind w:right="267"/>
              <w:jc w:val="center"/>
              <w:rPr>
                <w:rFonts w:ascii="Times New Roman" w:hAnsi="Times New Roman" w:cs="Times New Roman"/>
                <w:sz w:val="28"/>
                <w:szCs w:val="28"/>
              </w:rPr>
            </w:pPr>
            <w:r w:rsidRPr="00E754FB">
              <w:rPr>
                <w:rFonts w:ascii="Times New Roman" w:eastAsia="Times New Roman" w:hAnsi="Times New Roman" w:cs="Times New Roman"/>
                <w:sz w:val="28"/>
              </w:rPr>
              <w:t>Объемы бюджетных ассигнований Программы</w:t>
            </w:r>
          </w:p>
        </w:tc>
        <w:tc>
          <w:tcPr>
            <w:tcW w:w="7087" w:type="dxa"/>
            <w:vAlign w:val="center"/>
          </w:tcPr>
          <w:p w:rsidR="00E754FB" w:rsidRPr="00E754FB" w:rsidRDefault="00E754FB" w:rsidP="00FD2607">
            <w:pPr>
              <w:widowControl w:val="0"/>
              <w:autoSpaceDE w:val="0"/>
              <w:autoSpaceDN w:val="0"/>
              <w:ind w:left="43" w:right="267"/>
              <w:rPr>
                <w:rFonts w:ascii="Times New Roman" w:eastAsia="Times New Roman" w:hAnsi="Times New Roman" w:cs="Times New Roman"/>
                <w:sz w:val="28"/>
              </w:rPr>
            </w:pPr>
            <w:r w:rsidRPr="00E754FB">
              <w:rPr>
                <w:rFonts w:ascii="Times New Roman" w:eastAsia="Times New Roman" w:hAnsi="Times New Roman" w:cs="Times New Roman"/>
                <w:sz w:val="28"/>
              </w:rPr>
              <w:t>Общий объем финансирования Программы в 2018- 2024 годах составит:</w:t>
            </w:r>
          </w:p>
          <w:p w:rsidR="00E754FB" w:rsidRPr="00E754FB" w:rsidRDefault="00E754FB" w:rsidP="005B280E">
            <w:pPr>
              <w:widowControl w:val="0"/>
              <w:autoSpaceDE w:val="0"/>
              <w:autoSpaceDN w:val="0"/>
              <w:ind w:left="43"/>
              <w:rPr>
                <w:rFonts w:ascii="Times New Roman" w:eastAsia="Times New Roman" w:hAnsi="Times New Roman" w:cs="Times New Roman"/>
                <w:sz w:val="28"/>
              </w:rPr>
            </w:pPr>
            <w:r w:rsidRPr="00E754FB">
              <w:rPr>
                <w:rFonts w:ascii="Times New Roman" w:eastAsia="Times New Roman" w:hAnsi="Times New Roman" w:cs="Times New Roman"/>
                <w:sz w:val="28"/>
              </w:rPr>
              <w:t>За счет всех источников финансирован</w:t>
            </w:r>
            <w:r w:rsidR="00B25E6C">
              <w:rPr>
                <w:rFonts w:ascii="Times New Roman" w:eastAsia="Times New Roman" w:hAnsi="Times New Roman" w:cs="Times New Roman"/>
                <w:sz w:val="28"/>
              </w:rPr>
              <w:t xml:space="preserve">ия </w:t>
            </w:r>
            <w:r w:rsidR="001E36C8">
              <w:rPr>
                <w:rFonts w:ascii="Times New Roman" w:eastAsia="Times New Roman" w:hAnsi="Times New Roman" w:cs="Times New Roman"/>
                <w:sz w:val="28"/>
              </w:rPr>
              <w:t>– 79513,632</w:t>
            </w:r>
            <w:r w:rsidR="005B280E">
              <w:rPr>
                <w:rFonts w:ascii="Times New Roman" w:eastAsia="Times New Roman" w:hAnsi="Times New Roman" w:cs="Times New Roman"/>
                <w:sz w:val="28"/>
              </w:rPr>
              <w:t xml:space="preserve"> тыс.руб.</w:t>
            </w:r>
            <w:r w:rsidRPr="00E754FB">
              <w:rPr>
                <w:rFonts w:ascii="Times New Roman" w:eastAsia="Times New Roman" w:hAnsi="Times New Roman" w:cs="Times New Roman"/>
                <w:sz w:val="28"/>
              </w:rPr>
              <w:t>, в том числе:</w:t>
            </w:r>
          </w:p>
          <w:p w:rsidR="000112E4" w:rsidRDefault="00E754FB" w:rsidP="005B280E">
            <w:pPr>
              <w:widowControl w:val="0"/>
              <w:tabs>
                <w:tab w:val="left" w:pos="6871"/>
              </w:tabs>
              <w:autoSpaceDE w:val="0"/>
              <w:autoSpaceDN w:val="0"/>
              <w:ind w:left="43"/>
              <w:jc w:val="both"/>
              <w:rPr>
                <w:rFonts w:ascii="Times New Roman" w:eastAsia="Times New Roman" w:hAnsi="Times New Roman" w:cs="Times New Roman"/>
                <w:sz w:val="28"/>
              </w:rPr>
            </w:pPr>
            <w:r w:rsidRPr="00E754FB">
              <w:rPr>
                <w:rFonts w:ascii="Times New Roman" w:eastAsia="Times New Roman" w:hAnsi="Times New Roman" w:cs="Times New Roman"/>
                <w:sz w:val="28"/>
              </w:rPr>
              <w:t xml:space="preserve">За счет средств федерального бюджета </w:t>
            </w:r>
            <w:r w:rsidR="00BE5AC7">
              <w:rPr>
                <w:rFonts w:ascii="Times New Roman" w:eastAsia="Times New Roman" w:hAnsi="Times New Roman" w:cs="Times New Roman"/>
                <w:sz w:val="28"/>
              </w:rPr>
              <w:t>–</w:t>
            </w:r>
            <w:r w:rsidRPr="00E754FB">
              <w:rPr>
                <w:rFonts w:ascii="Times New Roman" w:eastAsia="Times New Roman" w:hAnsi="Times New Roman" w:cs="Times New Roman"/>
                <w:sz w:val="28"/>
              </w:rPr>
              <w:t xml:space="preserve"> </w:t>
            </w:r>
            <w:r w:rsidR="000C76A3">
              <w:rPr>
                <w:rFonts w:ascii="Times New Roman" w:eastAsia="Times New Roman" w:hAnsi="Times New Roman" w:cs="Times New Roman"/>
                <w:sz w:val="28"/>
              </w:rPr>
              <w:t>78334,234</w:t>
            </w:r>
            <w:r w:rsidRPr="00E754FB">
              <w:rPr>
                <w:rFonts w:ascii="Times New Roman" w:eastAsia="Times New Roman" w:hAnsi="Times New Roman" w:cs="Times New Roman"/>
                <w:sz w:val="28"/>
              </w:rPr>
              <w:t xml:space="preserve"> тыс.рублей, из них по годам: </w:t>
            </w:r>
          </w:p>
          <w:p w:rsidR="00E754FB" w:rsidRPr="005B280E" w:rsidRDefault="00E754FB" w:rsidP="005B280E">
            <w:pPr>
              <w:widowControl w:val="0"/>
              <w:tabs>
                <w:tab w:val="left" w:pos="5137"/>
              </w:tabs>
              <w:autoSpaceDE w:val="0"/>
              <w:autoSpaceDN w:val="0"/>
              <w:ind w:left="43" w:right="-108"/>
              <w:jc w:val="both"/>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2018 </w:t>
            </w:r>
            <w:r w:rsidR="00B52C20" w:rsidRPr="005B280E">
              <w:rPr>
                <w:rFonts w:ascii="Times New Roman" w:eastAsia="Times New Roman" w:hAnsi="Times New Roman" w:cs="Times New Roman"/>
                <w:sz w:val="28"/>
              </w:rPr>
              <w:t>–9126,236</w:t>
            </w:r>
            <w:r w:rsidR="00C56261" w:rsidRPr="005B280E">
              <w:rPr>
                <w:rFonts w:ascii="Times New Roman" w:eastAsia="Times New Roman" w:hAnsi="Times New Roman" w:cs="Times New Roman"/>
                <w:sz w:val="28"/>
              </w:rPr>
              <w:t xml:space="preserve"> </w:t>
            </w:r>
            <w:r w:rsidRPr="005B280E">
              <w:rPr>
                <w:rFonts w:ascii="Times New Roman" w:eastAsia="Times New Roman" w:hAnsi="Times New Roman" w:cs="Times New Roman"/>
                <w:sz w:val="28"/>
              </w:rPr>
              <w:t>тыс.руб.;</w:t>
            </w:r>
          </w:p>
          <w:p w:rsidR="00E754FB" w:rsidRPr="005B280E" w:rsidRDefault="009C272B" w:rsidP="00FD2607">
            <w:pPr>
              <w:widowControl w:val="0"/>
              <w:autoSpaceDE w:val="0"/>
              <w:autoSpaceDN w:val="0"/>
              <w:spacing w:line="322" w:lineRule="exact"/>
              <w:ind w:left="43"/>
              <w:jc w:val="both"/>
              <w:rPr>
                <w:rFonts w:ascii="Times New Roman" w:eastAsia="Times New Roman" w:hAnsi="Times New Roman" w:cs="Times New Roman"/>
                <w:sz w:val="28"/>
              </w:rPr>
            </w:pPr>
            <w:r w:rsidRPr="005B280E">
              <w:rPr>
                <w:rFonts w:ascii="Times New Roman" w:eastAsia="Times New Roman" w:hAnsi="Times New Roman" w:cs="Times New Roman"/>
                <w:sz w:val="28"/>
              </w:rPr>
              <w:t>2019 – 14</w:t>
            </w:r>
            <w:r w:rsidR="00FD703B" w:rsidRPr="005B280E">
              <w:rPr>
                <w:rFonts w:ascii="Times New Roman" w:eastAsia="Times New Roman" w:hAnsi="Times New Roman" w:cs="Times New Roman"/>
                <w:sz w:val="28"/>
              </w:rPr>
              <w:t> 595,129</w:t>
            </w:r>
            <w:r w:rsidR="00E754FB" w:rsidRPr="005B280E">
              <w:rPr>
                <w:rFonts w:ascii="Times New Roman" w:eastAsia="Times New Roman" w:hAnsi="Times New Roman" w:cs="Times New Roman"/>
                <w:sz w:val="28"/>
              </w:rPr>
              <w:t xml:space="preserve"> тыс.руб.;</w:t>
            </w:r>
          </w:p>
          <w:p w:rsidR="00E754FB" w:rsidRPr="005B280E" w:rsidRDefault="00E754FB" w:rsidP="00FD2607">
            <w:pPr>
              <w:widowControl w:val="0"/>
              <w:autoSpaceDE w:val="0"/>
              <w:autoSpaceDN w:val="0"/>
              <w:spacing w:line="322" w:lineRule="exact"/>
              <w:ind w:left="43"/>
              <w:jc w:val="both"/>
              <w:rPr>
                <w:rFonts w:ascii="Times New Roman" w:eastAsia="Times New Roman" w:hAnsi="Times New Roman" w:cs="Times New Roman"/>
                <w:sz w:val="28"/>
              </w:rPr>
            </w:pPr>
            <w:r w:rsidRPr="005B280E">
              <w:rPr>
                <w:rFonts w:ascii="Times New Roman" w:eastAsia="Times New Roman" w:hAnsi="Times New Roman" w:cs="Times New Roman"/>
                <w:sz w:val="28"/>
              </w:rPr>
              <w:t>2020 – 13</w:t>
            </w:r>
            <w:r w:rsidR="009C272B" w:rsidRPr="005B280E">
              <w:rPr>
                <w:rFonts w:ascii="Times New Roman" w:eastAsia="Times New Roman" w:hAnsi="Times New Roman" w:cs="Times New Roman"/>
                <w:sz w:val="28"/>
              </w:rPr>
              <w:t> </w:t>
            </w:r>
            <w:r w:rsidR="00206FA4" w:rsidRPr="005B280E">
              <w:rPr>
                <w:rFonts w:ascii="Times New Roman" w:eastAsia="Times New Roman" w:hAnsi="Times New Roman" w:cs="Times New Roman"/>
                <w:sz w:val="28"/>
              </w:rPr>
              <w:t>718</w:t>
            </w:r>
            <w:r w:rsidR="009C272B" w:rsidRPr="005B280E">
              <w:rPr>
                <w:rFonts w:ascii="Times New Roman" w:eastAsia="Times New Roman" w:hAnsi="Times New Roman" w:cs="Times New Roman"/>
                <w:sz w:val="28"/>
              </w:rPr>
              <w:t>,</w:t>
            </w:r>
            <w:r w:rsidR="004D0C64" w:rsidRPr="005B280E">
              <w:rPr>
                <w:rFonts w:ascii="Times New Roman" w:eastAsia="Times New Roman" w:hAnsi="Times New Roman" w:cs="Times New Roman"/>
                <w:sz w:val="28"/>
              </w:rPr>
              <w:t>816</w:t>
            </w:r>
            <w:r w:rsidRPr="005B280E">
              <w:rPr>
                <w:rFonts w:ascii="Times New Roman" w:eastAsia="Times New Roman" w:hAnsi="Times New Roman" w:cs="Times New Roman"/>
                <w:sz w:val="28"/>
              </w:rPr>
              <w:t xml:space="preserve"> тыс. </w:t>
            </w:r>
            <w:r w:rsidR="00C56261" w:rsidRPr="005B280E">
              <w:rPr>
                <w:rFonts w:ascii="Times New Roman" w:eastAsia="Times New Roman" w:hAnsi="Times New Roman" w:cs="Times New Roman"/>
                <w:sz w:val="28"/>
              </w:rPr>
              <w:t>руб.</w:t>
            </w:r>
            <w:r w:rsidRPr="005B280E">
              <w:rPr>
                <w:rFonts w:ascii="Times New Roman" w:eastAsia="Times New Roman" w:hAnsi="Times New Roman" w:cs="Times New Roman"/>
                <w:sz w:val="28"/>
              </w:rPr>
              <w:t>;</w:t>
            </w:r>
          </w:p>
          <w:p w:rsidR="00E754FB" w:rsidRPr="005B280E" w:rsidRDefault="00E754FB" w:rsidP="00FD2607">
            <w:pPr>
              <w:widowControl w:val="0"/>
              <w:autoSpaceDE w:val="0"/>
              <w:autoSpaceDN w:val="0"/>
              <w:ind w:left="43"/>
              <w:jc w:val="both"/>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2021 </w:t>
            </w:r>
            <w:r w:rsidR="00C56261" w:rsidRPr="005B280E">
              <w:rPr>
                <w:rFonts w:ascii="Times New Roman" w:eastAsia="Times New Roman" w:hAnsi="Times New Roman" w:cs="Times New Roman"/>
                <w:sz w:val="28"/>
              </w:rPr>
              <w:t>–</w:t>
            </w:r>
            <w:r w:rsidRPr="005B280E">
              <w:rPr>
                <w:rFonts w:ascii="Times New Roman" w:eastAsia="Times New Roman" w:hAnsi="Times New Roman" w:cs="Times New Roman"/>
                <w:sz w:val="28"/>
              </w:rPr>
              <w:t xml:space="preserve"> </w:t>
            </w:r>
            <w:r w:rsidR="00C56261" w:rsidRPr="005B280E">
              <w:rPr>
                <w:rFonts w:ascii="Times New Roman" w:eastAsia="Times New Roman" w:hAnsi="Times New Roman" w:cs="Times New Roman"/>
                <w:sz w:val="28"/>
              </w:rPr>
              <w:t xml:space="preserve">13 </w:t>
            </w:r>
            <w:r w:rsidR="00703629" w:rsidRPr="005B280E">
              <w:rPr>
                <w:rFonts w:ascii="Times New Roman" w:eastAsia="Times New Roman" w:hAnsi="Times New Roman" w:cs="Times New Roman"/>
                <w:sz w:val="28"/>
              </w:rPr>
              <w:t>631</w:t>
            </w:r>
            <w:r w:rsidR="00C56261" w:rsidRPr="005B280E">
              <w:rPr>
                <w:rFonts w:ascii="Times New Roman" w:eastAsia="Times New Roman" w:hAnsi="Times New Roman" w:cs="Times New Roman"/>
                <w:sz w:val="28"/>
              </w:rPr>
              <w:t>,</w:t>
            </w:r>
            <w:r w:rsidR="00703629" w:rsidRPr="005B280E">
              <w:rPr>
                <w:rFonts w:ascii="Times New Roman" w:eastAsia="Times New Roman" w:hAnsi="Times New Roman" w:cs="Times New Roman"/>
                <w:sz w:val="28"/>
              </w:rPr>
              <w:t>351</w:t>
            </w:r>
            <w:r w:rsidR="00C56261" w:rsidRPr="005B280E">
              <w:rPr>
                <w:rFonts w:ascii="Times New Roman" w:eastAsia="Times New Roman" w:hAnsi="Times New Roman" w:cs="Times New Roman"/>
                <w:sz w:val="28"/>
              </w:rPr>
              <w:t xml:space="preserve"> тыс.руб.</w:t>
            </w:r>
            <w:r w:rsidRPr="005B280E">
              <w:rPr>
                <w:rFonts w:ascii="Times New Roman" w:eastAsia="Times New Roman" w:hAnsi="Times New Roman" w:cs="Times New Roman"/>
                <w:sz w:val="28"/>
              </w:rPr>
              <w:t>;</w:t>
            </w:r>
          </w:p>
          <w:p w:rsidR="00E754FB" w:rsidRPr="005B280E" w:rsidRDefault="004D0C64" w:rsidP="00FD2607">
            <w:pPr>
              <w:widowControl w:val="0"/>
              <w:autoSpaceDE w:val="0"/>
              <w:autoSpaceDN w:val="0"/>
              <w:spacing w:line="322" w:lineRule="exact"/>
              <w:ind w:left="43"/>
              <w:jc w:val="both"/>
              <w:rPr>
                <w:rFonts w:ascii="Times New Roman" w:eastAsia="Times New Roman" w:hAnsi="Times New Roman" w:cs="Times New Roman"/>
                <w:sz w:val="28"/>
              </w:rPr>
            </w:pPr>
            <w:r w:rsidRPr="005B280E">
              <w:rPr>
                <w:rFonts w:ascii="Times New Roman" w:eastAsia="Times New Roman" w:hAnsi="Times New Roman" w:cs="Times New Roman"/>
                <w:sz w:val="28"/>
              </w:rPr>
              <w:t>2022 – 13 631,351</w:t>
            </w:r>
            <w:r w:rsidR="00E754FB" w:rsidRPr="005B280E">
              <w:rPr>
                <w:rFonts w:ascii="Times New Roman" w:eastAsia="Times New Roman" w:hAnsi="Times New Roman" w:cs="Times New Roman"/>
                <w:sz w:val="28"/>
              </w:rPr>
              <w:t xml:space="preserve"> тыс.</w:t>
            </w:r>
            <w:r w:rsidR="00DD2D38" w:rsidRPr="005B280E">
              <w:rPr>
                <w:rFonts w:ascii="Times New Roman" w:eastAsia="Times New Roman" w:hAnsi="Times New Roman" w:cs="Times New Roman"/>
                <w:sz w:val="28"/>
              </w:rPr>
              <w:t>руб.</w:t>
            </w:r>
            <w:r w:rsidR="00CC540E" w:rsidRPr="005B280E">
              <w:rPr>
                <w:rFonts w:ascii="Times New Roman" w:eastAsia="Times New Roman" w:hAnsi="Times New Roman" w:cs="Times New Roman"/>
                <w:sz w:val="28"/>
              </w:rPr>
              <w:t xml:space="preserve"> *</w:t>
            </w:r>
            <w:r w:rsidR="00E754FB" w:rsidRPr="005B280E">
              <w:rPr>
                <w:rFonts w:ascii="Times New Roman" w:eastAsia="Times New Roman" w:hAnsi="Times New Roman" w:cs="Times New Roman"/>
                <w:sz w:val="28"/>
              </w:rPr>
              <w:t>;</w:t>
            </w:r>
          </w:p>
          <w:p w:rsidR="00E754FB" w:rsidRPr="005B280E" w:rsidRDefault="00E67E9F" w:rsidP="00FD2607">
            <w:pPr>
              <w:widowControl w:val="0"/>
              <w:autoSpaceDE w:val="0"/>
              <w:autoSpaceDN w:val="0"/>
              <w:spacing w:line="322" w:lineRule="exact"/>
              <w:ind w:left="43"/>
              <w:jc w:val="both"/>
              <w:rPr>
                <w:rFonts w:ascii="Times New Roman" w:eastAsia="Times New Roman" w:hAnsi="Times New Roman" w:cs="Times New Roman"/>
                <w:sz w:val="28"/>
              </w:rPr>
            </w:pPr>
            <w:r w:rsidRPr="005B280E">
              <w:rPr>
                <w:rFonts w:ascii="Times New Roman" w:eastAsia="Times New Roman" w:hAnsi="Times New Roman" w:cs="Times New Roman"/>
                <w:sz w:val="28"/>
              </w:rPr>
              <w:t>2023 – 13631,351</w:t>
            </w:r>
            <w:r w:rsidR="00E754FB" w:rsidRPr="005B280E">
              <w:rPr>
                <w:rFonts w:ascii="Times New Roman" w:eastAsia="Times New Roman" w:hAnsi="Times New Roman" w:cs="Times New Roman"/>
                <w:sz w:val="28"/>
              </w:rPr>
              <w:t xml:space="preserve"> тыс.руб.*;</w:t>
            </w:r>
          </w:p>
          <w:p w:rsidR="00E754FB" w:rsidRPr="005B280E" w:rsidRDefault="00E754FB" w:rsidP="00FD2607">
            <w:pPr>
              <w:widowControl w:val="0"/>
              <w:autoSpaceDE w:val="0"/>
              <w:autoSpaceDN w:val="0"/>
              <w:ind w:left="43"/>
              <w:jc w:val="both"/>
              <w:rPr>
                <w:rFonts w:ascii="Times New Roman" w:eastAsia="Times New Roman" w:hAnsi="Times New Roman" w:cs="Times New Roman"/>
                <w:sz w:val="28"/>
              </w:rPr>
            </w:pPr>
            <w:r w:rsidRPr="005B280E">
              <w:rPr>
                <w:rFonts w:ascii="Times New Roman" w:eastAsia="Times New Roman" w:hAnsi="Times New Roman" w:cs="Times New Roman"/>
                <w:sz w:val="28"/>
              </w:rPr>
              <w:t>2024 - 0,000 тыс.руб.*;</w:t>
            </w:r>
          </w:p>
          <w:p w:rsidR="00E754FB" w:rsidRPr="005B280E" w:rsidRDefault="00E754FB" w:rsidP="005B280E">
            <w:pPr>
              <w:widowControl w:val="0"/>
              <w:autoSpaceDE w:val="0"/>
              <w:autoSpaceDN w:val="0"/>
              <w:ind w:left="43" w:right="-108" w:hanging="70"/>
              <w:rPr>
                <w:rFonts w:ascii="Times New Roman" w:eastAsia="Times New Roman" w:hAnsi="Times New Roman" w:cs="Times New Roman"/>
                <w:sz w:val="28"/>
              </w:rPr>
            </w:pPr>
            <w:r w:rsidRPr="005B280E">
              <w:rPr>
                <w:rFonts w:ascii="Times New Roman" w:eastAsia="Times New Roman" w:hAnsi="Times New Roman" w:cs="Times New Roman"/>
                <w:sz w:val="28"/>
              </w:rPr>
              <w:lastRenderedPageBreak/>
              <w:t>За счет с</w:t>
            </w:r>
            <w:r w:rsidR="005B280E">
              <w:rPr>
                <w:rFonts w:ascii="Times New Roman" w:eastAsia="Times New Roman" w:hAnsi="Times New Roman" w:cs="Times New Roman"/>
                <w:sz w:val="28"/>
              </w:rPr>
              <w:t xml:space="preserve">редств республиканского бюджета </w:t>
            </w:r>
            <w:r w:rsidR="005B7377" w:rsidRPr="005B280E">
              <w:rPr>
                <w:rFonts w:ascii="Times New Roman" w:eastAsia="Times New Roman" w:hAnsi="Times New Roman" w:cs="Times New Roman"/>
                <w:sz w:val="28"/>
              </w:rPr>
              <w:t>1175,267</w:t>
            </w:r>
            <w:r w:rsidR="005B280E">
              <w:rPr>
                <w:rFonts w:ascii="Times New Roman" w:eastAsia="Times New Roman" w:hAnsi="Times New Roman" w:cs="Times New Roman"/>
                <w:sz w:val="28"/>
              </w:rPr>
              <w:t xml:space="preserve"> тыс.руб.</w:t>
            </w:r>
            <w:r w:rsidRPr="005B280E">
              <w:rPr>
                <w:rFonts w:ascii="Times New Roman" w:eastAsia="Times New Roman" w:hAnsi="Times New Roman" w:cs="Times New Roman"/>
                <w:sz w:val="28"/>
              </w:rPr>
              <w:t>, из них по годам:</w:t>
            </w:r>
          </w:p>
          <w:p w:rsidR="00E754FB" w:rsidRPr="005B280E" w:rsidRDefault="00946DDF" w:rsidP="00FD2607">
            <w:pPr>
              <w:widowControl w:val="0"/>
              <w:autoSpaceDE w:val="0"/>
              <w:autoSpaceDN w:val="0"/>
              <w:spacing w:line="321" w:lineRule="exact"/>
              <w:ind w:left="43"/>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2018 </w:t>
            </w:r>
            <w:r w:rsidR="00206FA4" w:rsidRPr="005B280E">
              <w:rPr>
                <w:rFonts w:ascii="Times New Roman" w:eastAsia="Times New Roman" w:hAnsi="Times New Roman" w:cs="Times New Roman"/>
                <w:sz w:val="28"/>
              </w:rPr>
              <w:t>–</w:t>
            </w:r>
            <w:r w:rsidR="008018D3" w:rsidRPr="005B280E">
              <w:rPr>
                <w:rFonts w:ascii="Times New Roman" w:eastAsia="Times New Roman" w:hAnsi="Times New Roman" w:cs="Times New Roman"/>
                <w:sz w:val="28"/>
              </w:rPr>
              <w:t xml:space="preserve"> 480,328</w:t>
            </w:r>
            <w:r w:rsidR="00E754FB" w:rsidRPr="005B280E">
              <w:rPr>
                <w:rFonts w:ascii="Times New Roman" w:eastAsia="Times New Roman" w:hAnsi="Times New Roman" w:cs="Times New Roman"/>
                <w:sz w:val="28"/>
              </w:rPr>
              <w:t xml:space="preserve"> тыс. руб.;</w:t>
            </w:r>
          </w:p>
          <w:p w:rsidR="00E754FB" w:rsidRPr="005B280E" w:rsidRDefault="008018D3" w:rsidP="00FD2607">
            <w:pPr>
              <w:widowControl w:val="0"/>
              <w:autoSpaceDE w:val="0"/>
              <w:autoSpaceDN w:val="0"/>
              <w:spacing w:line="322" w:lineRule="exact"/>
              <w:ind w:left="43"/>
              <w:rPr>
                <w:rFonts w:ascii="Times New Roman" w:eastAsia="Times New Roman" w:hAnsi="Times New Roman" w:cs="Times New Roman"/>
                <w:sz w:val="28"/>
              </w:rPr>
            </w:pPr>
            <w:r w:rsidRPr="005B280E">
              <w:rPr>
                <w:rFonts w:ascii="Times New Roman" w:eastAsia="Times New Roman" w:hAnsi="Times New Roman" w:cs="Times New Roman"/>
                <w:sz w:val="28"/>
              </w:rPr>
              <w:t>2019 – 147,426</w:t>
            </w:r>
            <w:r w:rsidR="00E754FB" w:rsidRPr="005B280E">
              <w:rPr>
                <w:rFonts w:ascii="Times New Roman" w:eastAsia="Times New Roman" w:hAnsi="Times New Roman" w:cs="Times New Roman"/>
                <w:sz w:val="28"/>
              </w:rPr>
              <w:t xml:space="preserve"> тыс. руб.;</w:t>
            </w:r>
          </w:p>
          <w:p w:rsidR="00E754FB" w:rsidRPr="005B280E" w:rsidRDefault="00E754FB" w:rsidP="00FD2607">
            <w:pPr>
              <w:widowControl w:val="0"/>
              <w:autoSpaceDE w:val="0"/>
              <w:autoSpaceDN w:val="0"/>
              <w:spacing w:line="322" w:lineRule="exact"/>
              <w:ind w:left="43"/>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2020 </w:t>
            </w:r>
            <w:r w:rsidR="00206FA4" w:rsidRPr="005B280E">
              <w:rPr>
                <w:rFonts w:ascii="Times New Roman" w:eastAsia="Times New Roman" w:hAnsi="Times New Roman" w:cs="Times New Roman"/>
                <w:sz w:val="28"/>
              </w:rPr>
              <w:t>–</w:t>
            </w:r>
            <w:r w:rsidR="00C13F38" w:rsidRPr="005B280E">
              <w:rPr>
                <w:rFonts w:ascii="Times New Roman" w:eastAsia="Times New Roman" w:hAnsi="Times New Roman" w:cs="Times New Roman"/>
                <w:sz w:val="28"/>
              </w:rPr>
              <w:t>138,574</w:t>
            </w:r>
            <w:r w:rsidR="00703629" w:rsidRPr="005B280E">
              <w:rPr>
                <w:rFonts w:ascii="Times New Roman" w:eastAsia="Times New Roman" w:hAnsi="Times New Roman" w:cs="Times New Roman"/>
                <w:sz w:val="28"/>
              </w:rPr>
              <w:t xml:space="preserve"> тыс. руб.</w:t>
            </w:r>
            <w:r w:rsidRPr="005B280E">
              <w:rPr>
                <w:rFonts w:ascii="Times New Roman" w:eastAsia="Times New Roman" w:hAnsi="Times New Roman" w:cs="Times New Roman"/>
                <w:sz w:val="28"/>
              </w:rPr>
              <w:t>;</w:t>
            </w:r>
          </w:p>
          <w:p w:rsidR="00E754FB" w:rsidRPr="005B280E" w:rsidRDefault="00703629" w:rsidP="00FD2607">
            <w:pPr>
              <w:widowControl w:val="0"/>
              <w:autoSpaceDE w:val="0"/>
              <w:autoSpaceDN w:val="0"/>
              <w:ind w:left="43"/>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2021 </w:t>
            </w:r>
            <w:r w:rsidR="006675A5" w:rsidRPr="005B280E">
              <w:rPr>
                <w:rFonts w:ascii="Times New Roman" w:eastAsia="Times New Roman" w:hAnsi="Times New Roman" w:cs="Times New Roman"/>
                <w:sz w:val="28"/>
              </w:rPr>
              <w:t>–</w:t>
            </w:r>
            <w:r w:rsidR="00C13F38" w:rsidRPr="005B280E">
              <w:rPr>
                <w:rFonts w:ascii="Times New Roman" w:eastAsia="Times New Roman" w:hAnsi="Times New Roman" w:cs="Times New Roman"/>
                <w:sz w:val="28"/>
              </w:rPr>
              <w:t xml:space="preserve"> 136,313</w:t>
            </w:r>
            <w:r w:rsidRPr="005B280E">
              <w:rPr>
                <w:rFonts w:ascii="Times New Roman" w:eastAsia="Times New Roman" w:hAnsi="Times New Roman" w:cs="Times New Roman"/>
                <w:sz w:val="28"/>
              </w:rPr>
              <w:t xml:space="preserve"> тыс.руб.</w:t>
            </w:r>
            <w:r w:rsidR="00E754FB" w:rsidRPr="005B280E">
              <w:rPr>
                <w:rFonts w:ascii="Times New Roman" w:eastAsia="Times New Roman" w:hAnsi="Times New Roman" w:cs="Times New Roman"/>
                <w:sz w:val="28"/>
              </w:rPr>
              <w:t>;</w:t>
            </w:r>
          </w:p>
          <w:p w:rsidR="00E754FB" w:rsidRPr="005B280E" w:rsidRDefault="00E754FB" w:rsidP="00FD2607">
            <w:pPr>
              <w:widowControl w:val="0"/>
              <w:autoSpaceDE w:val="0"/>
              <w:autoSpaceDN w:val="0"/>
              <w:spacing w:line="322" w:lineRule="exact"/>
              <w:ind w:left="43"/>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2022 </w:t>
            </w:r>
            <w:r w:rsidR="00C13F38" w:rsidRPr="005B280E">
              <w:rPr>
                <w:rFonts w:ascii="Times New Roman" w:eastAsia="Times New Roman" w:hAnsi="Times New Roman" w:cs="Times New Roman"/>
                <w:sz w:val="28"/>
              </w:rPr>
              <w:t>–</w:t>
            </w:r>
            <w:r w:rsidRPr="005B280E">
              <w:rPr>
                <w:rFonts w:ascii="Times New Roman" w:eastAsia="Times New Roman" w:hAnsi="Times New Roman" w:cs="Times New Roman"/>
                <w:sz w:val="28"/>
              </w:rPr>
              <w:t xml:space="preserve"> </w:t>
            </w:r>
            <w:r w:rsidR="00C13F38" w:rsidRPr="005B280E">
              <w:rPr>
                <w:rFonts w:ascii="Times New Roman" w:eastAsia="Times New Roman" w:hAnsi="Times New Roman" w:cs="Times New Roman"/>
                <w:sz w:val="28"/>
              </w:rPr>
              <w:t>136,313</w:t>
            </w:r>
            <w:r w:rsidR="00DD2D38" w:rsidRPr="005B280E">
              <w:rPr>
                <w:rFonts w:ascii="Times New Roman" w:eastAsia="Times New Roman" w:hAnsi="Times New Roman" w:cs="Times New Roman"/>
                <w:sz w:val="28"/>
              </w:rPr>
              <w:t xml:space="preserve"> тыс.руб.</w:t>
            </w:r>
            <w:r w:rsidR="00CC540E" w:rsidRPr="005B280E">
              <w:rPr>
                <w:rFonts w:ascii="Times New Roman" w:eastAsia="Times New Roman" w:hAnsi="Times New Roman" w:cs="Times New Roman"/>
                <w:sz w:val="28"/>
              </w:rPr>
              <w:t>*</w:t>
            </w:r>
            <w:r w:rsidRPr="005B280E">
              <w:rPr>
                <w:rFonts w:ascii="Times New Roman" w:eastAsia="Times New Roman" w:hAnsi="Times New Roman" w:cs="Times New Roman"/>
                <w:sz w:val="28"/>
              </w:rPr>
              <w:t>;</w:t>
            </w:r>
          </w:p>
          <w:p w:rsidR="00E754FB" w:rsidRPr="005B280E" w:rsidRDefault="00E67E9F" w:rsidP="005B7377">
            <w:pPr>
              <w:widowControl w:val="0"/>
              <w:autoSpaceDE w:val="0"/>
              <w:autoSpaceDN w:val="0"/>
              <w:spacing w:line="322" w:lineRule="exact"/>
              <w:ind w:left="43"/>
              <w:rPr>
                <w:rFonts w:ascii="Times New Roman" w:eastAsia="Times New Roman" w:hAnsi="Times New Roman" w:cs="Times New Roman"/>
                <w:sz w:val="28"/>
              </w:rPr>
            </w:pPr>
            <w:r w:rsidRPr="005B280E">
              <w:rPr>
                <w:rFonts w:ascii="Times New Roman" w:eastAsia="Times New Roman" w:hAnsi="Times New Roman" w:cs="Times New Roman"/>
                <w:sz w:val="28"/>
              </w:rPr>
              <w:t>2023 – 136,</w:t>
            </w:r>
            <w:r w:rsidR="005B7377" w:rsidRPr="005B280E">
              <w:rPr>
                <w:rFonts w:ascii="Times New Roman" w:eastAsia="Times New Roman" w:hAnsi="Times New Roman" w:cs="Times New Roman"/>
                <w:sz w:val="28"/>
              </w:rPr>
              <w:t>313</w:t>
            </w:r>
            <w:r w:rsidR="00E754FB" w:rsidRPr="005B280E">
              <w:rPr>
                <w:rFonts w:ascii="Times New Roman" w:eastAsia="Times New Roman" w:hAnsi="Times New Roman" w:cs="Times New Roman"/>
                <w:sz w:val="28"/>
              </w:rPr>
              <w:t xml:space="preserve"> тыс.руб.*;</w:t>
            </w:r>
          </w:p>
          <w:p w:rsidR="00E754FB" w:rsidRPr="005B280E" w:rsidRDefault="00E754FB" w:rsidP="00FD2607">
            <w:pPr>
              <w:widowControl w:val="0"/>
              <w:autoSpaceDE w:val="0"/>
              <w:autoSpaceDN w:val="0"/>
              <w:ind w:left="43"/>
              <w:rPr>
                <w:rFonts w:ascii="Times New Roman" w:eastAsia="Times New Roman" w:hAnsi="Times New Roman" w:cs="Times New Roman"/>
                <w:sz w:val="28"/>
              </w:rPr>
            </w:pPr>
            <w:r w:rsidRPr="005B280E">
              <w:rPr>
                <w:rFonts w:ascii="Times New Roman" w:eastAsia="Times New Roman" w:hAnsi="Times New Roman" w:cs="Times New Roman"/>
                <w:sz w:val="28"/>
              </w:rPr>
              <w:t>2024 - 0,000 тыс.руб.*;</w:t>
            </w:r>
          </w:p>
          <w:p w:rsidR="00E754FB" w:rsidRPr="005B280E" w:rsidRDefault="00E754FB" w:rsidP="005B280E">
            <w:pPr>
              <w:widowControl w:val="0"/>
              <w:tabs>
                <w:tab w:val="left" w:pos="6412"/>
              </w:tabs>
              <w:autoSpaceDE w:val="0"/>
              <w:autoSpaceDN w:val="0"/>
              <w:ind w:left="43" w:right="33"/>
              <w:rPr>
                <w:rFonts w:ascii="Times New Roman" w:eastAsia="Times New Roman" w:hAnsi="Times New Roman" w:cs="Times New Roman"/>
                <w:sz w:val="28"/>
              </w:rPr>
            </w:pPr>
            <w:r w:rsidRPr="005B280E">
              <w:rPr>
                <w:rFonts w:ascii="Times New Roman" w:eastAsia="Times New Roman" w:hAnsi="Times New Roman" w:cs="Times New Roman"/>
                <w:sz w:val="28"/>
              </w:rPr>
              <w:t xml:space="preserve">За счет средств местного бюджета </w:t>
            </w:r>
            <w:r w:rsidR="008211F7" w:rsidRPr="005B280E">
              <w:rPr>
                <w:rFonts w:ascii="Times New Roman" w:eastAsia="Times New Roman" w:hAnsi="Times New Roman" w:cs="Times New Roman"/>
                <w:sz w:val="28"/>
              </w:rPr>
              <w:t>–</w:t>
            </w:r>
            <w:r w:rsidRPr="005B280E">
              <w:rPr>
                <w:rFonts w:ascii="Times New Roman" w:eastAsia="Times New Roman" w:hAnsi="Times New Roman" w:cs="Times New Roman"/>
                <w:sz w:val="28"/>
              </w:rPr>
              <w:t xml:space="preserve"> </w:t>
            </w:r>
            <w:r w:rsidR="005B7377" w:rsidRPr="005B280E">
              <w:rPr>
                <w:rFonts w:ascii="Times New Roman" w:eastAsia="Times New Roman" w:hAnsi="Times New Roman" w:cs="Times New Roman"/>
                <w:sz w:val="28"/>
              </w:rPr>
              <w:t>4,131</w:t>
            </w:r>
            <w:r w:rsidR="005B280E">
              <w:rPr>
                <w:rFonts w:ascii="Times New Roman" w:eastAsia="Times New Roman" w:hAnsi="Times New Roman" w:cs="Times New Roman"/>
                <w:sz w:val="28"/>
              </w:rPr>
              <w:t xml:space="preserve"> </w:t>
            </w:r>
            <w:r w:rsidR="008211F7" w:rsidRPr="005B280E">
              <w:rPr>
                <w:rFonts w:ascii="Times New Roman" w:eastAsia="Times New Roman" w:hAnsi="Times New Roman" w:cs="Times New Roman"/>
                <w:sz w:val="28"/>
              </w:rPr>
              <w:t>тыс.рублей из них:</w:t>
            </w:r>
          </w:p>
          <w:p w:rsidR="00DD2D38" w:rsidRPr="005B280E" w:rsidRDefault="003F4107" w:rsidP="00FD2607">
            <w:pPr>
              <w:widowControl w:val="0"/>
              <w:autoSpaceDE w:val="0"/>
              <w:autoSpaceDN w:val="0"/>
              <w:ind w:left="43" w:right="1409"/>
              <w:rPr>
                <w:rFonts w:ascii="Times New Roman" w:eastAsia="Times New Roman" w:hAnsi="Times New Roman" w:cs="Times New Roman"/>
                <w:sz w:val="28"/>
              </w:rPr>
            </w:pPr>
            <w:r w:rsidRPr="005B280E">
              <w:rPr>
                <w:rFonts w:ascii="Times New Roman" w:eastAsia="Times New Roman" w:hAnsi="Times New Roman" w:cs="Times New Roman"/>
                <w:sz w:val="28"/>
              </w:rPr>
              <w:t>2018 – 0,0</w:t>
            </w:r>
            <w:r w:rsidR="00DD2D38" w:rsidRPr="005B280E">
              <w:rPr>
                <w:rFonts w:ascii="Times New Roman" w:eastAsia="Times New Roman" w:hAnsi="Times New Roman" w:cs="Times New Roman"/>
                <w:sz w:val="28"/>
              </w:rPr>
              <w:t xml:space="preserve"> тыс.рублей;</w:t>
            </w:r>
          </w:p>
          <w:p w:rsidR="00DD2D38" w:rsidRPr="005B280E" w:rsidRDefault="00DD2D38" w:rsidP="00FD2607">
            <w:pPr>
              <w:widowControl w:val="0"/>
              <w:autoSpaceDE w:val="0"/>
              <w:autoSpaceDN w:val="0"/>
              <w:ind w:left="43" w:right="1409"/>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2019 – </w:t>
            </w:r>
            <w:r w:rsidR="003F4107" w:rsidRPr="005B280E">
              <w:rPr>
                <w:rFonts w:ascii="Times New Roman" w:eastAsia="Times New Roman" w:hAnsi="Times New Roman" w:cs="Times New Roman"/>
                <w:sz w:val="28"/>
              </w:rPr>
              <w:t>0,0</w:t>
            </w:r>
            <w:r w:rsidRPr="005B280E">
              <w:rPr>
                <w:rFonts w:ascii="Times New Roman" w:eastAsia="Times New Roman" w:hAnsi="Times New Roman" w:cs="Times New Roman"/>
                <w:sz w:val="28"/>
              </w:rPr>
              <w:t xml:space="preserve"> тыс.рублей;</w:t>
            </w:r>
          </w:p>
          <w:p w:rsidR="00DD2D38" w:rsidRPr="005B280E" w:rsidRDefault="00DD2D38" w:rsidP="00FD2607">
            <w:pPr>
              <w:widowControl w:val="0"/>
              <w:autoSpaceDE w:val="0"/>
              <w:autoSpaceDN w:val="0"/>
              <w:ind w:left="43" w:right="1409"/>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2020 – </w:t>
            </w:r>
            <w:r w:rsidR="003F4107" w:rsidRPr="005B280E">
              <w:rPr>
                <w:rFonts w:ascii="Times New Roman" w:eastAsia="Times New Roman" w:hAnsi="Times New Roman" w:cs="Times New Roman"/>
                <w:sz w:val="28"/>
              </w:rPr>
              <w:t>0,0</w:t>
            </w:r>
            <w:r w:rsidRPr="005B280E">
              <w:rPr>
                <w:rFonts w:ascii="Times New Roman" w:eastAsia="Times New Roman" w:hAnsi="Times New Roman" w:cs="Times New Roman"/>
                <w:sz w:val="28"/>
              </w:rPr>
              <w:t xml:space="preserve"> тыс.рублей;</w:t>
            </w:r>
          </w:p>
          <w:p w:rsidR="00DD2D38" w:rsidRPr="005B280E" w:rsidRDefault="00DD2D38" w:rsidP="00FD2607">
            <w:pPr>
              <w:widowControl w:val="0"/>
              <w:autoSpaceDE w:val="0"/>
              <w:autoSpaceDN w:val="0"/>
              <w:ind w:left="43" w:right="1409"/>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2021 – </w:t>
            </w:r>
            <w:r w:rsidR="0055268A" w:rsidRPr="005B280E">
              <w:rPr>
                <w:rFonts w:ascii="Times New Roman" w:eastAsia="Times New Roman" w:hAnsi="Times New Roman" w:cs="Times New Roman"/>
                <w:sz w:val="28"/>
              </w:rPr>
              <w:t>1,377</w:t>
            </w:r>
            <w:r w:rsidRPr="005B280E">
              <w:rPr>
                <w:rFonts w:ascii="Times New Roman" w:eastAsia="Times New Roman" w:hAnsi="Times New Roman" w:cs="Times New Roman"/>
                <w:sz w:val="28"/>
              </w:rPr>
              <w:t xml:space="preserve"> тыс.рублей;</w:t>
            </w:r>
          </w:p>
          <w:p w:rsidR="00DD2D38" w:rsidRPr="005B280E" w:rsidRDefault="00DD2D38" w:rsidP="00FD2607">
            <w:pPr>
              <w:widowControl w:val="0"/>
              <w:autoSpaceDE w:val="0"/>
              <w:autoSpaceDN w:val="0"/>
              <w:ind w:left="43" w:right="1409"/>
              <w:rPr>
                <w:rFonts w:ascii="Times New Roman" w:eastAsia="Times New Roman" w:hAnsi="Times New Roman" w:cs="Times New Roman"/>
                <w:sz w:val="28"/>
              </w:rPr>
            </w:pPr>
            <w:r w:rsidRPr="005B280E">
              <w:rPr>
                <w:rFonts w:ascii="Times New Roman" w:eastAsia="Times New Roman" w:hAnsi="Times New Roman" w:cs="Times New Roman"/>
                <w:sz w:val="28"/>
              </w:rPr>
              <w:t xml:space="preserve">2022 – </w:t>
            </w:r>
            <w:r w:rsidR="0055268A" w:rsidRPr="005B280E">
              <w:rPr>
                <w:rFonts w:ascii="Times New Roman" w:eastAsia="Times New Roman" w:hAnsi="Times New Roman" w:cs="Times New Roman"/>
                <w:sz w:val="28"/>
              </w:rPr>
              <w:t xml:space="preserve">1,377 </w:t>
            </w:r>
            <w:r w:rsidR="00CC540E" w:rsidRPr="005B280E">
              <w:rPr>
                <w:rFonts w:ascii="Times New Roman" w:eastAsia="Times New Roman" w:hAnsi="Times New Roman" w:cs="Times New Roman"/>
                <w:sz w:val="28"/>
              </w:rPr>
              <w:t>тыс.руб.*</w:t>
            </w:r>
            <w:r w:rsidRPr="005B280E">
              <w:rPr>
                <w:rFonts w:ascii="Times New Roman" w:eastAsia="Times New Roman" w:hAnsi="Times New Roman" w:cs="Times New Roman"/>
                <w:sz w:val="28"/>
              </w:rPr>
              <w:t>;</w:t>
            </w:r>
          </w:p>
          <w:p w:rsidR="0055268A" w:rsidRPr="005B280E" w:rsidRDefault="00E67E9F" w:rsidP="0055268A">
            <w:pPr>
              <w:widowControl w:val="0"/>
              <w:autoSpaceDE w:val="0"/>
              <w:autoSpaceDN w:val="0"/>
              <w:spacing w:line="322" w:lineRule="exact"/>
              <w:ind w:left="43"/>
              <w:rPr>
                <w:rFonts w:ascii="Times New Roman" w:eastAsia="Times New Roman" w:hAnsi="Times New Roman" w:cs="Times New Roman"/>
                <w:sz w:val="28"/>
              </w:rPr>
            </w:pPr>
            <w:r w:rsidRPr="005B280E">
              <w:rPr>
                <w:rFonts w:ascii="Times New Roman" w:eastAsia="Times New Roman" w:hAnsi="Times New Roman" w:cs="Times New Roman"/>
                <w:sz w:val="28"/>
              </w:rPr>
              <w:t>2023 – 1,377</w:t>
            </w:r>
            <w:r w:rsidR="0055268A" w:rsidRPr="005B280E">
              <w:rPr>
                <w:rFonts w:ascii="Times New Roman" w:eastAsia="Times New Roman" w:hAnsi="Times New Roman" w:cs="Times New Roman"/>
                <w:sz w:val="28"/>
              </w:rPr>
              <w:t xml:space="preserve"> тыс.руб.*;</w:t>
            </w:r>
          </w:p>
          <w:p w:rsidR="0055268A" w:rsidRPr="005B280E" w:rsidRDefault="0055268A" w:rsidP="0055268A">
            <w:pPr>
              <w:widowControl w:val="0"/>
              <w:autoSpaceDE w:val="0"/>
              <w:autoSpaceDN w:val="0"/>
              <w:ind w:left="43"/>
              <w:rPr>
                <w:rFonts w:ascii="Times New Roman" w:eastAsia="Times New Roman" w:hAnsi="Times New Roman" w:cs="Times New Roman"/>
                <w:sz w:val="28"/>
              </w:rPr>
            </w:pPr>
            <w:r w:rsidRPr="005B280E">
              <w:rPr>
                <w:rFonts w:ascii="Times New Roman" w:eastAsia="Times New Roman" w:hAnsi="Times New Roman" w:cs="Times New Roman"/>
                <w:sz w:val="28"/>
              </w:rPr>
              <w:t>2024 - 0,000 тыс.руб.*;</w:t>
            </w:r>
          </w:p>
          <w:p w:rsidR="001F570D" w:rsidRPr="00E754FB" w:rsidRDefault="00255054" w:rsidP="00CC540E">
            <w:pPr>
              <w:widowControl w:val="0"/>
              <w:autoSpaceDE w:val="0"/>
              <w:autoSpaceDN w:val="0"/>
              <w:ind w:left="43"/>
              <w:rPr>
                <w:rFonts w:ascii="Times New Roman" w:eastAsia="Times New Roman" w:hAnsi="Times New Roman" w:cs="Times New Roman"/>
                <w:sz w:val="28"/>
              </w:rPr>
            </w:pPr>
            <w:r w:rsidRPr="005B280E">
              <w:rPr>
                <w:rFonts w:ascii="Times New Roman" w:eastAsia="Times New Roman" w:hAnsi="Times New Roman" w:cs="Times New Roman"/>
                <w:sz w:val="28"/>
              </w:rPr>
              <w:t>Победитель Всероссийского</w:t>
            </w:r>
            <w:r w:rsidRPr="00CC540E">
              <w:rPr>
                <w:rFonts w:ascii="Times New Roman" w:eastAsia="Times New Roman" w:hAnsi="Times New Roman" w:cs="Times New Roman"/>
                <w:sz w:val="28"/>
              </w:rPr>
              <w:t xml:space="preserve"> конкурса лучших проектов создания комфортной городской среды</w:t>
            </w:r>
            <w:r w:rsidR="00CC540E">
              <w:rPr>
                <w:rFonts w:ascii="Times New Roman" w:eastAsia="Times New Roman" w:hAnsi="Times New Roman" w:cs="Times New Roman"/>
                <w:sz w:val="28"/>
              </w:rPr>
              <w:t xml:space="preserve">  - </w:t>
            </w:r>
            <w:r w:rsidRPr="00CC540E">
              <w:rPr>
                <w:rFonts w:ascii="Times New Roman" w:eastAsia="Times New Roman" w:hAnsi="Times New Roman" w:cs="Times New Roman"/>
                <w:sz w:val="28"/>
              </w:rPr>
              <w:t>«Центральный парк в г.Шали»</w:t>
            </w:r>
            <w:r w:rsidR="00925596" w:rsidRPr="00CC540E">
              <w:rPr>
                <w:rFonts w:ascii="Times New Roman" w:eastAsia="Times New Roman" w:hAnsi="Times New Roman" w:cs="Times New Roman"/>
                <w:sz w:val="28"/>
              </w:rPr>
              <w:t xml:space="preserve"> - 102900</w:t>
            </w:r>
            <w:r w:rsidR="00F40566" w:rsidRPr="00CC540E">
              <w:rPr>
                <w:rFonts w:ascii="Times New Roman" w:eastAsia="Times New Roman" w:hAnsi="Times New Roman" w:cs="Times New Roman"/>
                <w:sz w:val="28"/>
              </w:rPr>
              <w:t xml:space="preserve">,0  тыс. </w:t>
            </w:r>
            <w:r w:rsidR="00556CE0" w:rsidRPr="00CC540E">
              <w:rPr>
                <w:rFonts w:ascii="Times New Roman" w:eastAsia="Times New Roman" w:hAnsi="Times New Roman" w:cs="Times New Roman"/>
                <w:sz w:val="28"/>
              </w:rPr>
              <w:t>руб</w:t>
            </w:r>
            <w:r w:rsidR="00F40566" w:rsidRPr="00CC540E">
              <w:rPr>
                <w:rFonts w:ascii="Times New Roman" w:eastAsia="Times New Roman" w:hAnsi="Times New Roman" w:cs="Times New Roman"/>
                <w:sz w:val="28"/>
              </w:rPr>
              <w:t>.</w:t>
            </w:r>
          </w:p>
          <w:p w:rsidR="00E754FB" w:rsidRPr="00784E49" w:rsidRDefault="00E754FB" w:rsidP="00E67E9F">
            <w:pPr>
              <w:pStyle w:val="a4"/>
              <w:ind w:left="43"/>
              <w:rPr>
                <w:rFonts w:ascii="Times New Roman" w:hAnsi="Times New Roman" w:cs="Times New Roman"/>
                <w:sz w:val="28"/>
                <w:szCs w:val="28"/>
              </w:rPr>
            </w:pPr>
            <w:r w:rsidRPr="00E754FB">
              <w:rPr>
                <w:rFonts w:ascii="Times New Roman" w:hAnsi="Times New Roman" w:cs="Times New Roman"/>
                <w:sz w:val="28"/>
                <w:szCs w:val="22"/>
                <w:lang w:eastAsia="en-US"/>
              </w:rPr>
              <w:t>*объемы финансирования применительно к периодам 202</w:t>
            </w:r>
            <w:r w:rsidR="00E67E9F">
              <w:rPr>
                <w:rFonts w:ascii="Times New Roman" w:hAnsi="Times New Roman" w:cs="Times New Roman"/>
                <w:sz w:val="28"/>
                <w:szCs w:val="22"/>
                <w:lang w:eastAsia="en-US"/>
              </w:rPr>
              <w:t>2</w:t>
            </w:r>
            <w:r w:rsidRPr="00E754FB">
              <w:rPr>
                <w:rFonts w:ascii="Times New Roman" w:hAnsi="Times New Roman" w:cs="Times New Roman"/>
                <w:sz w:val="28"/>
                <w:szCs w:val="22"/>
                <w:lang w:eastAsia="en-US"/>
              </w:rPr>
              <w:t>-2024 годов будут уточняться в соответствии с доведенными лимитами финансового обеспе</w:t>
            </w:r>
            <w:r w:rsidR="0055268A">
              <w:rPr>
                <w:rFonts w:ascii="Times New Roman" w:hAnsi="Times New Roman" w:cs="Times New Roman"/>
                <w:sz w:val="28"/>
                <w:szCs w:val="22"/>
                <w:lang w:eastAsia="en-US"/>
              </w:rPr>
              <w:t>чения республиканского проекта «</w:t>
            </w:r>
            <w:r w:rsidRPr="00E754FB">
              <w:rPr>
                <w:rFonts w:ascii="Times New Roman" w:hAnsi="Times New Roman" w:cs="Times New Roman"/>
                <w:sz w:val="28"/>
                <w:szCs w:val="22"/>
                <w:lang w:eastAsia="en-US"/>
              </w:rPr>
              <w:t>Формирование комфортной городской среды</w:t>
            </w:r>
            <w:r w:rsidR="0055268A">
              <w:rPr>
                <w:rFonts w:ascii="Times New Roman" w:hAnsi="Times New Roman" w:cs="Times New Roman"/>
                <w:sz w:val="28"/>
                <w:szCs w:val="22"/>
                <w:lang w:eastAsia="en-US"/>
              </w:rPr>
              <w:t>»</w:t>
            </w:r>
          </w:p>
        </w:tc>
      </w:tr>
      <w:tr w:rsidR="00E754FB" w:rsidRPr="00784E49" w:rsidTr="0055268A">
        <w:trPr>
          <w:trHeight w:val="840"/>
        </w:trPr>
        <w:tc>
          <w:tcPr>
            <w:tcW w:w="2977" w:type="dxa"/>
            <w:vAlign w:val="center"/>
          </w:tcPr>
          <w:p w:rsidR="00E754FB" w:rsidRPr="00784E49" w:rsidRDefault="00E754FB" w:rsidP="0055268A">
            <w:pPr>
              <w:pStyle w:val="a4"/>
              <w:jc w:val="center"/>
              <w:rPr>
                <w:rFonts w:ascii="Times New Roman" w:hAnsi="Times New Roman" w:cs="Times New Roman"/>
                <w:sz w:val="28"/>
                <w:szCs w:val="28"/>
              </w:rPr>
            </w:pPr>
            <w:r w:rsidRPr="00784E49">
              <w:rPr>
                <w:rFonts w:ascii="Times New Roman" w:hAnsi="Times New Roman" w:cs="Times New Roman"/>
                <w:sz w:val="28"/>
                <w:szCs w:val="28"/>
              </w:rPr>
              <w:lastRenderedPageBreak/>
              <w:t>Ожидаемые результаты реализации Программы</w:t>
            </w:r>
          </w:p>
          <w:p w:rsidR="00E754FB" w:rsidRPr="00784E49" w:rsidRDefault="00E754FB" w:rsidP="0055268A">
            <w:pPr>
              <w:pStyle w:val="a4"/>
              <w:jc w:val="center"/>
              <w:rPr>
                <w:rFonts w:ascii="Times New Roman" w:hAnsi="Times New Roman" w:cs="Times New Roman"/>
                <w:sz w:val="28"/>
                <w:szCs w:val="28"/>
              </w:rPr>
            </w:pPr>
          </w:p>
        </w:tc>
        <w:tc>
          <w:tcPr>
            <w:tcW w:w="7087" w:type="dxa"/>
          </w:tcPr>
          <w:p w:rsidR="00E754FB" w:rsidRPr="00784E49" w:rsidRDefault="00E754FB" w:rsidP="00CC540E">
            <w:pPr>
              <w:pStyle w:val="ad"/>
              <w:jc w:val="both"/>
              <w:rPr>
                <w:rFonts w:ascii="Times New Roman" w:hAnsi="Times New Roman"/>
                <w:sz w:val="28"/>
                <w:szCs w:val="28"/>
              </w:rPr>
            </w:pPr>
            <w:r w:rsidRPr="00310B1C">
              <w:rPr>
                <w:rFonts w:ascii="Times New Roman" w:hAnsi="Times New Roman"/>
                <w:sz w:val="28"/>
                <w:szCs w:val="28"/>
              </w:rPr>
              <w:t>Ежегодно на территории муниципальных образований Чеченской Республики будут: улучшены условия жизни граждан в муниципальных образованиях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 приведены в нормативное состояние общественные территории в муниципальных образованиях; сокращено количества городов с неблагоприятной городской средой; увеличено количество граждан, вовлеченных в решение вопросов городского развития; улучшено общее социально-экономическое состояние муниципального образования; созданы новые возможности для развития предпринимательства, туризма; проведена цифровизация городского хозяйства по отдельным направлениям; увеличение благоустроенных общественных территорий (парки, скверы, набережные и т.д.)</w:t>
            </w:r>
          </w:p>
        </w:tc>
      </w:tr>
    </w:tbl>
    <w:p w:rsidR="003516AE" w:rsidRPr="00784E49" w:rsidRDefault="003516AE" w:rsidP="00FD2607">
      <w:pPr>
        <w:spacing w:after="0" w:line="240" w:lineRule="auto"/>
        <w:ind w:left="1134"/>
        <w:jc w:val="center"/>
        <w:rPr>
          <w:rFonts w:ascii="Times New Roman" w:hAnsi="Times New Roman" w:cs="Times New Roman"/>
          <w:sz w:val="28"/>
          <w:szCs w:val="28"/>
        </w:rPr>
      </w:pPr>
    </w:p>
    <w:p w:rsidR="001E349D" w:rsidRPr="001B5C4E" w:rsidRDefault="003516AE" w:rsidP="00FD2607">
      <w:pPr>
        <w:ind w:left="1134"/>
        <w:jc w:val="center"/>
        <w:rPr>
          <w:rFonts w:ascii="Times New Roman" w:hAnsi="Times New Roman" w:cs="Times New Roman"/>
          <w:b/>
          <w:sz w:val="28"/>
          <w:szCs w:val="28"/>
        </w:rPr>
      </w:pPr>
      <w:r w:rsidRPr="00784E49">
        <w:rPr>
          <w:rFonts w:ascii="Times New Roman" w:hAnsi="Times New Roman" w:cs="Times New Roman"/>
          <w:sz w:val="28"/>
          <w:szCs w:val="28"/>
        </w:rPr>
        <w:br w:type="page"/>
      </w:r>
      <w:r w:rsidR="00881DE7" w:rsidRPr="00881DE7">
        <w:rPr>
          <w:rFonts w:ascii="Times New Roman" w:hAnsi="Times New Roman" w:cs="Times New Roman"/>
          <w:b/>
          <w:sz w:val="28"/>
          <w:szCs w:val="28"/>
        </w:rPr>
        <w:lastRenderedPageBreak/>
        <w:t>1.</w:t>
      </w:r>
      <w:r w:rsidR="001E349D" w:rsidRPr="00D43275">
        <w:rPr>
          <w:rFonts w:ascii="Times New Roman" w:hAnsi="Times New Roman" w:cs="Times New Roman"/>
          <w:b/>
          <w:bCs/>
          <w:sz w:val="28"/>
          <w:szCs w:val="28"/>
        </w:rPr>
        <w:t>Сфера реализации Программы, основные проблемы, оценка последствий инерционного развития и прогноз ее развития</w:t>
      </w:r>
    </w:p>
    <w:p w:rsidR="001B5C4E" w:rsidRPr="001B5C4E" w:rsidRDefault="001B5C4E" w:rsidP="00FD2607">
      <w:pPr>
        <w:pStyle w:val="a5"/>
        <w:spacing w:after="0" w:line="240" w:lineRule="auto"/>
        <w:ind w:left="1134"/>
        <w:rPr>
          <w:rFonts w:ascii="Times New Roman" w:hAnsi="Times New Roman" w:cs="Times New Roman"/>
          <w:i/>
          <w:sz w:val="28"/>
          <w:szCs w:val="28"/>
          <w:u w:val="single"/>
        </w:rPr>
      </w:pPr>
    </w:p>
    <w:p w:rsidR="001E349D" w:rsidRPr="00D43275" w:rsidRDefault="001E349D" w:rsidP="00FD2607">
      <w:pPr>
        <w:pStyle w:val="a5"/>
        <w:spacing w:after="0" w:line="240" w:lineRule="auto"/>
        <w:ind w:left="1134"/>
        <w:rPr>
          <w:rFonts w:ascii="Times New Roman" w:hAnsi="Times New Roman" w:cs="Times New Roman"/>
          <w:b/>
          <w:sz w:val="28"/>
          <w:szCs w:val="28"/>
        </w:rPr>
      </w:pPr>
    </w:p>
    <w:p w:rsidR="005F3838" w:rsidRDefault="002A3411"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F10126">
        <w:rPr>
          <w:rFonts w:ascii="Times New Roman" w:hAnsi="Times New Roman" w:cs="Times New Roman"/>
          <w:sz w:val="28"/>
          <w:szCs w:val="28"/>
        </w:rPr>
        <w:t>Шалинский</w:t>
      </w:r>
      <w:r w:rsidR="001E4510" w:rsidRPr="00F10126">
        <w:rPr>
          <w:rFonts w:ascii="Times New Roman" w:hAnsi="Times New Roman" w:cs="Times New Roman"/>
          <w:sz w:val="28"/>
          <w:szCs w:val="28"/>
        </w:rPr>
        <w:t xml:space="preserve"> район</w:t>
      </w:r>
      <w:r w:rsidR="001E4510" w:rsidRPr="00D43275">
        <w:rPr>
          <w:rFonts w:ascii="Times New Roman" w:hAnsi="Times New Roman" w:cs="Times New Roman"/>
          <w:sz w:val="28"/>
          <w:szCs w:val="28"/>
        </w:rPr>
        <w:t xml:space="preserve"> Чеченской Р</w:t>
      </w:r>
      <w:r>
        <w:rPr>
          <w:rFonts w:ascii="Times New Roman" w:hAnsi="Times New Roman" w:cs="Times New Roman"/>
          <w:sz w:val="28"/>
          <w:szCs w:val="28"/>
        </w:rPr>
        <w:t>еспублики расположен на южной</w:t>
      </w:r>
      <w:r w:rsidR="001E4510" w:rsidRPr="00D43275">
        <w:rPr>
          <w:rFonts w:ascii="Times New Roman" w:hAnsi="Times New Roman" w:cs="Times New Roman"/>
          <w:sz w:val="28"/>
          <w:szCs w:val="28"/>
        </w:rPr>
        <w:t xml:space="preserve"> окраи</w:t>
      </w:r>
      <w:r w:rsidR="005A4D80" w:rsidRPr="00D43275">
        <w:rPr>
          <w:rFonts w:ascii="Times New Roman" w:hAnsi="Times New Roman" w:cs="Times New Roman"/>
          <w:sz w:val="28"/>
          <w:szCs w:val="28"/>
        </w:rPr>
        <w:t>не республики. В райо</w:t>
      </w:r>
      <w:r>
        <w:rPr>
          <w:rFonts w:ascii="Times New Roman" w:hAnsi="Times New Roman" w:cs="Times New Roman"/>
          <w:sz w:val="28"/>
          <w:szCs w:val="28"/>
        </w:rPr>
        <w:t xml:space="preserve">н входят 10 </w:t>
      </w:r>
      <w:r w:rsidR="005A4D80" w:rsidRPr="00D43275">
        <w:rPr>
          <w:rFonts w:ascii="Times New Roman" w:hAnsi="Times New Roman" w:cs="Times New Roman"/>
          <w:sz w:val="28"/>
          <w:szCs w:val="28"/>
        </w:rPr>
        <w:t>сельских поселений</w:t>
      </w:r>
      <w:r w:rsidR="001E4510" w:rsidRPr="00D43275">
        <w:rPr>
          <w:rFonts w:ascii="Times New Roman" w:hAnsi="Times New Roman" w:cs="Times New Roman"/>
          <w:sz w:val="28"/>
          <w:szCs w:val="28"/>
        </w:rPr>
        <w:t xml:space="preserve">, административным центром является </w:t>
      </w:r>
      <w:r w:rsidR="005F3838">
        <w:rPr>
          <w:rFonts w:ascii="Times New Roman" w:hAnsi="Times New Roman" w:cs="Times New Roman"/>
          <w:sz w:val="28"/>
          <w:szCs w:val="28"/>
        </w:rPr>
        <w:t>г.</w:t>
      </w:r>
      <w:r>
        <w:rPr>
          <w:rFonts w:ascii="Times New Roman" w:hAnsi="Times New Roman" w:cs="Times New Roman"/>
          <w:sz w:val="28"/>
          <w:szCs w:val="28"/>
        </w:rPr>
        <w:t>Шали с населением 5</w:t>
      </w:r>
      <w:r w:rsidR="005F3838">
        <w:rPr>
          <w:rFonts w:ascii="Times New Roman" w:hAnsi="Times New Roman" w:cs="Times New Roman"/>
          <w:sz w:val="28"/>
          <w:szCs w:val="28"/>
        </w:rPr>
        <w:t>4</w:t>
      </w:r>
      <w:r>
        <w:rPr>
          <w:rFonts w:ascii="Times New Roman" w:hAnsi="Times New Roman" w:cs="Times New Roman"/>
          <w:sz w:val="28"/>
          <w:szCs w:val="28"/>
        </w:rPr>
        <w:t>,</w:t>
      </w:r>
      <w:r w:rsidR="005F3838">
        <w:rPr>
          <w:rFonts w:ascii="Times New Roman" w:hAnsi="Times New Roman" w:cs="Times New Roman"/>
          <w:sz w:val="28"/>
          <w:szCs w:val="28"/>
        </w:rPr>
        <w:t>905</w:t>
      </w:r>
      <w:r w:rsidR="001E4510" w:rsidRPr="00D43275">
        <w:rPr>
          <w:rFonts w:ascii="Times New Roman" w:hAnsi="Times New Roman" w:cs="Times New Roman"/>
          <w:sz w:val="28"/>
          <w:szCs w:val="28"/>
        </w:rPr>
        <w:t xml:space="preserve"> тыс. чел</w:t>
      </w:r>
      <w:r w:rsidR="005F3838">
        <w:rPr>
          <w:rFonts w:ascii="Times New Roman" w:hAnsi="Times New Roman" w:cs="Times New Roman"/>
          <w:sz w:val="28"/>
          <w:szCs w:val="28"/>
        </w:rPr>
        <w:t>овек, расположен</w:t>
      </w:r>
      <w:r w:rsidR="00760522">
        <w:rPr>
          <w:rFonts w:ascii="Times New Roman" w:hAnsi="Times New Roman" w:cs="Times New Roman"/>
          <w:sz w:val="28"/>
          <w:szCs w:val="28"/>
        </w:rPr>
        <w:t xml:space="preserve"> в центральной части района в 35</w:t>
      </w:r>
      <w:r w:rsidR="00185DBE">
        <w:rPr>
          <w:rFonts w:ascii="Times New Roman" w:hAnsi="Times New Roman" w:cs="Times New Roman"/>
          <w:sz w:val="28"/>
          <w:szCs w:val="28"/>
        </w:rPr>
        <w:t xml:space="preserve"> </w:t>
      </w:r>
      <w:r w:rsidR="001E4510" w:rsidRPr="00D43275">
        <w:rPr>
          <w:rFonts w:ascii="Times New Roman" w:hAnsi="Times New Roman" w:cs="Times New Roman"/>
          <w:sz w:val="28"/>
          <w:szCs w:val="28"/>
        </w:rPr>
        <w:t>км.</w:t>
      </w:r>
      <w:r w:rsidR="00D02359">
        <w:rPr>
          <w:rFonts w:ascii="Times New Roman" w:hAnsi="Times New Roman" w:cs="Times New Roman"/>
          <w:sz w:val="28"/>
          <w:szCs w:val="28"/>
        </w:rPr>
        <w:t xml:space="preserve"> </w:t>
      </w:r>
      <w:r w:rsidR="001E4510" w:rsidRPr="00D43275">
        <w:rPr>
          <w:rFonts w:ascii="Times New Roman" w:hAnsi="Times New Roman" w:cs="Times New Roman"/>
          <w:sz w:val="28"/>
          <w:szCs w:val="28"/>
        </w:rPr>
        <w:t xml:space="preserve">от города Грозного. </w:t>
      </w:r>
    </w:p>
    <w:p w:rsidR="00A57505" w:rsidRPr="00D43275" w:rsidRDefault="002C22AC" w:rsidP="00FD2607">
      <w:pPr>
        <w:shd w:val="clear" w:color="auto" w:fill="FFFFFF"/>
        <w:spacing w:after="0" w:line="240" w:lineRule="auto"/>
        <w:ind w:left="1134"/>
        <w:contextualSpacing/>
        <w:jc w:val="both"/>
        <w:rPr>
          <w:rFonts w:ascii="Times New Roman" w:hAnsi="Times New Roman" w:cs="Times New Roman"/>
          <w:sz w:val="28"/>
          <w:szCs w:val="28"/>
        </w:rPr>
      </w:pPr>
      <w:r>
        <w:rPr>
          <w:rFonts w:ascii="Times New Roman" w:hAnsi="Times New Roman" w:cs="Times New Roman"/>
          <w:sz w:val="28"/>
          <w:szCs w:val="28"/>
        </w:rPr>
        <w:t>Н</w:t>
      </w:r>
      <w:r w:rsidR="00F10126">
        <w:rPr>
          <w:rFonts w:ascii="Times New Roman" w:hAnsi="Times New Roman" w:cs="Times New Roman"/>
          <w:sz w:val="28"/>
          <w:szCs w:val="28"/>
        </w:rPr>
        <w:t>аселение района составляет 129,7</w:t>
      </w:r>
      <w:r w:rsidR="00A57505" w:rsidRPr="00D43275">
        <w:rPr>
          <w:rFonts w:ascii="Times New Roman" w:hAnsi="Times New Roman" w:cs="Times New Roman"/>
          <w:sz w:val="28"/>
          <w:szCs w:val="28"/>
        </w:rPr>
        <w:t xml:space="preserve"> тыс. </w:t>
      </w:r>
      <w:r w:rsidR="007A7F6A" w:rsidRPr="00D43275">
        <w:rPr>
          <w:rFonts w:ascii="Times New Roman" w:hAnsi="Times New Roman" w:cs="Times New Roman"/>
          <w:sz w:val="28"/>
          <w:szCs w:val="28"/>
        </w:rPr>
        <w:t>человек.</w:t>
      </w:r>
    </w:p>
    <w:p w:rsidR="00A57505" w:rsidRPr="005F3838" w:rsidRDefault="00D02359" w:rsidP="00D02359">
      <w:pPr>
        <w:shd w:val="clear" w:color="auto" w:fill="FFFFFF"/>
        <w:spacing w:after="0" w:line="240" w:lineRule="auto"/>
        <w:ind w:left="1134" w:firstLine="28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C22AC">
        <w:rPr>
          <w:rFonts w:ascii="Times New Roman" w:hAnsi="Times New Roman" w:cs="Times New Roman"/>
          <w:sz w:val="28"/>
          <w:szCs w:val="28"/>
        </w:rPr>
        <w:t>Жилищный фонд Шалинского</w:t>
      </w:r>
      <w:r w:rsidR="00A57505" w:rsidRPr="00D43275">
        <w:rPr>
          <w:rFonts w:ascii="Times New Roman" w:hAnsi="Times New Roman" w:cs="Times New Roman"/>
          <w:sz w:val="28"/>
          <w:szCs w:val="28"/>
        </w:rPr>
        <w:t xml:space="preserve"> муниципального района составляет </w:t>
      </w:r>
      <w:r w:rsidR="005F3838">
        <w:rPr>
          <w:rFonts w:ascii="Times New Roman" w:hAnsi="Times New Roman" w:cs="Times New Roman"/>
          <w:sz w:val="28"/>
          <w:szCs w:val="28"/>
        </w:rPr>
        <w:t>230</w:t>
      </w:r>
      <w:r w:rsidR="002976D3">
        <w:rPr>
          <w:rFonts w:ascii="Times New Roman" w:hAnsi="Times New Roman" w:cs="Times New Roman"/>
          <w:sz w:val="28"/>
          <w:szCs w:val="28"/>
        </w:rPr>
        <w:t>74</w:t>
      </w:r>
      <w:r w:rsidR="00A57505" w:rsidRPr="005F3838">
        <w:rPr>
          <w:rFonts w:ascii="Times New Roman" w:hAnsi="Times New Roman" w:cs="Times New Roman"/>
          <w:sz w:val="28"/>
          <w:szCs w:val="28"/>
        </w:rPr>
        <w:t xml:space="preserve"> (ед.) домов, общей площадью</w:t>
      </w:r>
      <w:r w:rsidR="00185DBE">
        <w:rPr>
          <w:rFonts w:ascii="Times New Roman" w:hAnsi="Times New Roman" w:cs="Times New Roman"/>
          <w:sz w:val="28"/>
          <w:szCs w:val="28"/>
        </w:rPr>
        <w:t xml:space="preserve"> </w:t>
      </w:r>
      <w:r w:rsidR="002976D3">
        <w:rPr>
          <w:rFonts w:ascii="Times New Roman" w:hAnsi="Times New Roman" w:cs="Times New Roman"/>
          <w:bCs/>
          <w:sz w:val="28"/>
          <w:szCs w:val="28"/>
        </w:rPr>
        <w:t>2315,2</w:t>
      </w:r>
      <w:r w:rsidR="00A57505" w:rsidRPr="005F3838">
        <w:rPr>
          <w:rFonts w:ascii="Times New Roman" w:hAnsi="Times New Roman" w:cs="Times New Roman"/>
          <w:bCs/>
          <w:sz w:val="28"/>
          <w:szCs w:val="28"/>
        </w:rPr>
        <w:t xml:space="preserve"> тыс. </w:t>
      </w:r>
      <w:r w:rsidR="00A57505" w:rsidRPr="005F3838">
        <w:rPr>
          <w:rFonts w:ascii="Times New Roman" w:hAnsi="Times New Roman" w:cs="Times New Roman"/>
          <w:sz w:val="28"/>
          <w:szCs w:val="28"/>
        </w:rPr>
        <w:t>кв.м</w:t>
      </w:r>
      <w:r w:rsidR="00230F10" w:rsidRPr="005F3838">
        <w:rPr>
          <w:rFonts w:ascii="Times New Roman" w:hAnsi="Times New Roman" w:cs="Times New Roman"/>
          <w:sz w:val="28"/>
          <w:szCs w:val="28"/>
        </w:rPr>
        <w:t>.</w:t>
      </w:r>
    </w:p>
    <w:p w:rsidR="00230F10" w:rsidRPr="00D43275" w:rsidRDefault="00230F10"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D43275">
        <w:rPr>
          <w:rFonts w:ascii="Times New Roman" w:hAnsi="Times New Roman" w:cs="Times New Roman"/>
          <w:sz w:val="28"/>
          <w:szCs w:val="28"/>
        </w:rPr>
        <w:t xml:space="preserve">Фонд многоквартирных домов </w:t>
      </w:r>
      <w:r w:rsidR="00F10126">
        <w:rPr>
          <w:rFonts w:ascii="Times New Roman" w:hAnsi="Times New Roman" w:cs="Times New Roman"/>
          <w:sz w:val="28"/>
          <w:szCs w:val="28"/>
        </w:rPr>
        <w:t>Шалинского</w:t>
      </w:r>
      <w:r w:rsidR="00647077">
        <w:rPr>
          <w:rFonts w:ascii="Times New Roman" w:hAnsi="Times New Roman" w:cs="Times New Roman"/>
          <w:sz w:val="28"/>
          <w:szCs w:val="28"/>
        </w:rPr>
        <w:t xml:space="preserve"> района состоит из </w:t>
      </w:r>
      <w:r w:rsidR="00185DBE">
        <w:rPr>
          <w:rFonts w:ascii="Times New Roman" w:hAnsi="Times New Roman" w:cs="Times New Roman"/>
          <w:sz w:val="28"/>
          <w:szCs w:val="28"/>
        </w:rPr>
        <w:t>39</w:t>
      </w:r>
      <w:r w:rsidRPr="00D43275">
        <w:rPr>
          <w:rFonts w:ascii="Times New Roman" w:hAnsi="Times New Roman" w:cs="Times New Roman"/>
          <w:sz w:val="28"/>
          <w:szCs w:val="28"/>
        </w:rPr>
        <w:t xml:space="preserve"> МКД, образующих </w:t>
      </w:r>
      <w:r w:rsidR="00F10126">
        <w:rPr>
          <w:rFonts w:ascii="Times New Roman" w:hAnsi="Times New Roman" w:cs="Times New Roman"/>
          <w:sz w:val="28"/>
          <w:szCs w:val="28"/>
        </w:rPr>
        <w:t>29</w:t>
      </w:r>
      <w:r w:rsidRPr="006B788D">
        <w:rPr>
          <w:rFonts w:ascii="Times New Roman" w:hAnsi="Times New Roman" w:cs="Times New Roman"/>
          <w:sz w:val="28"/>
          <w:szCs w:val="28"/>
        </w:rPr>
        <w:t xml:space="preserve"> дворовых территорий</w:t>
      </w:r>
      <w:r w:rsidRPr="00D43275">
        <w:rPr>
          <w:rFonts w:ascii="Times New Roman" w:hAnsi="Times New Roman" w:cs="Times New Roman"/>
          <w:sz w:val="28"/>
          <w:szCs w:val="28"/>
        </w:rPr>
        <w:t>. Основная часть домов построена от 30 до 45 лет назад. Благоустройство дворов жилищного фонда на сегодняшний день в целом по району частично не отвечает нормативным требованиям.</w:t>
      </w:r>
      <w:r w:rsidR="006B788D">
        <w:rPr>
          <w:rFonts w:ascii="Times New Roman" w:hAnsi="Times New Roman" w:cs="Times New Roman"/>
          <w:sz w:val="28"/>
          <w:szCs w:val="28"/>
        </w:rPr>
        <w:tab/>
      </w:r>
      <w:r w:rsidR="00D02359">
        <w:rPr>
          <w:rFonts w:ascii="Times New Roman" w:hAnsi="Times New Roman" w:cs="Times New Roman"/>
          <w:sz w:val="28"/>
          <w:szCs w:val="28"/>
        </w:rPr>
        <w:t xml:space="preserve"> Пришло </w:t>
      </w:r>
      <w:r w:rsidRPr="00D43275">
        <w:rPr>
          <w:rFonts w:ascii="Times New Roman" w:hAnsi="Times New Roman" w:cs="Times New Roman"/>
          <w:sz w:val="28"/>
          <w:szCs w:val="28"/>
        </w:rPr>
        <w:t xml:space="preserve">в негодность асфальтовое покрытие внутриквартальных проездов и тротуаров. Асфальтобетонное покрытие придомовых территорий имеет высокий физический износ. </w:t>
      </w:r>
    </w:p>
    <w:p w:rsidR="00230F10" w:rsidRPr="00D43275" w:rsidRDefault="00230F10"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D43275">
        <w:rPr>
          <w:rFonts w:ascii="Times New Roman" w:hAnsi="Times New Roman" w:cs="Times New Roman"/>
          <w:sz w:val="28"/>
          <w:szCs w:val="28"/>
        </w:rPr>
        <w:t xml:space="preserve">Система </w:t>
      </w:r>
      <w:r w:rsidR="006B788D">
        <w:rPr>
          <w:rFonts w:ascii="Times New Roman" w:hAnsi="Times New Roman" w:cs="Times New Roman"/>
          <w:sz w:val="28"/>
          <w:szCs w:val="28"/>
        </w:rPr>
        <w:t>ливн</w:t>
      </w:r>
      <w:r w:rsidRPr="00D43275">
        <w:rPr>
          <w:rFonts w:ascii="Times New Roman" w:hAnsi="Times New Roman" w:cs="Times New Roman"/>
          <w:sz w:val="28"/>
          <w:szCs w:val="28"/>
        </w:rPr>
        <w:t xml:space="preserve">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района </w:t>
      </w:r>
      <w:r w:rsidR="006B788D">
        <w:rPr>
          <w:rFonts w:ascii="Times New Roman" w:hAnsi="Times New Roman" w:cs="Times New Roman"/>
          <w:sz w:val="28"/>
          <w:szCs w:val="28"/>
        </w:rPr>
        <w:t>ливнев</w:t>
      </w:r>
      <w:r w:rsidRPr="00D43275">
        <w:rPr>
          <w:rFonts w:ascii="Times New Roman" w:hAnsi="Times New Roman" w:cs="Times New Roman"/>
          <w:sz w:val="28"/>
          <w:szCs w:val="28"/>
        </w:rPr>
        <w:t>ая канализация отсутствует по причине того, что ее устройство не предусматривалось проектом.</w:t>
      </w:r>
    </w:p>
    <w:p w:rsidR="00230F10" w:rsidRPr="00D43275" w:rsidRDefault="00230F10"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D43275">
        <w:rPr>
          <w:rFonts w:ascii="Times New Roman" w:hAnsi="Times New Roman" w:cs="Times New Roman"/>
          <w:sz w:val="28"/>
          <w:szCs w:val="28"/>
        </w:rPr>
        <w:t>В большинстве дворов отсутствует освещение придомовых территорий, необходимый набор малых форм и обустроенных детских и спортивных площадок. Отсутствуют специально обустроенные стоянки для автомобилей, что приводит к хаотичной парковке.</w:t>
      </w:r>
    </w:p>
    <w:p w:rsidR="00D96069" w:rsidRDefault="00230F10"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В существующем жилищном</w:t>
      </w:r>
      <w:r w:rsidR="00467A48">
        <w:rPr>
          <w:rFonts w:ascii="Times New Roman" w:hAnsi="Times New Roman" w:cs="Times New Roman"/>
          <w:sz w:val="28"/>
          <w:szCs w:val="28"/>
        </w:rPr>
        <w:t xml:space="preserve"> фонде на территории Шалинского</w:t>
      </w:r>
      <w:r w:rsidRPr="00D43275">
        <w:rPr>
          <w:rFonts w:ascii="Times New Roman" w:hAnsi="Times New Roman" w:cs="Times New Roman"/>
          <w:sz w:val="28"/>
          <w:szCs w:val="28"/>
        </w:rPr>
        <w:t xml:space="preserve"> муниципального района объекты благоустройства дворов за многолетний период эксплуатации пришли в ветхое состояние и не отвечают в полной мере современным требованиям.</w:t>
      </w:r>
    </w:p>
    <w:p w:rsidR="00D96069" w:rsidRDefault="00D96069" w:rsidP="00FD2607">
      <w:pPr>
        <w:spacing w:after="0" w:line="240" w:lineRule="auto"/>
        <w:ind w:left="1134" w:firstLine="709"/>
        <w:jc w:val="both"/>
        <w:rPr>
          <w:rFonts w:ascii="Times New Roman" w:hAnsi="Times New Roman" w:cs="Times New Roman"/>
          <w:sz w:val="28"/>
          <w:szCs w:val="28"/>
        </w:rPr>
      </w:pPr>
      <w:r w:rsidRPr="00AE4352">
        <w:rPr>
          <w:rFonts w:ascii="Times New Roman" w:hAnsi="Times New Roman" w:cs="Times New Roman"/>
          <w:sz w:val="28"/>
          <w:szCs w:val="28"/>
        </w:rPr>
        <w:t>Планировка и застройка муниципальн</w:t>
      </w:r>
      <w:r>
        <w:rPr>
          <w:rFonts w:ascii="Times New Roman" w:hAnsi="Times New Roman" w:cs="Times New Roman"/>
          <w:sz w:val="28"/>
          <w:szCs w:val="28"/>
        </w:rPr>
        <w:t>ого образования</w:t>
      </w:r>
      <w:r w:rsidRPr="00AE4352">
        <w:rPr>
          <w:rFonts w:ascii="Times New Roman" w:hAnsi="Times New Roman" w:cs="Times New Roman"/>
          <w:sz w:val="28"/>
          <w:szCs w:val="28"/>
        </w:rPr>
        <w:t>, фо</w:t>
      </w:r>
      <w:r>
        <w:rPr>
          <w:rFonts w:ascii="Times New Roman" w:hAnsi="Times New Roman" w:cs="Times New Roman"/>
          <w:sz w:val="28"/>
          <w:szCs w:val="28"/>
        </w:rPr>
        <w:t>рмирование жилых и общественных</w:t>
      </w:r>
      <w:r w:rsidRPr="00AE4352">
        <w:rPr>
          <w:rFonts w:ascii="Times New Roman" w:hAnsi="Times New Roman" w:cs="Times New Roman"/>
          <w:sz w:val="28"/>
          <w:szCs w:val="28"/>
        </w:rPr>
        <w:t xml:space="preserve"> зон проводились</w:t>
      </w:r>
      <w:r w:rsidR="00434B44">
        <w:rPr>
          <w:rFonts w:ascii="Times New Roman" w:hAnsi="Times New Roman" w:cs="Times New Roman"/>
          <w:sz w:val="28"/>
          <w:szCs w:val="28"/>
        </w:rPr>
        <w:t xml:space="preserve"> </w:t>
      </w:r>
      <w:r w:rsidRPr="00AE4352">
        <w:rPr>
          <w:rFonts w:ascii="Times New Roman" w:hAnsi="Times New Roman" w:cs="Times New Roman"/>
          <w:sz w:val="28"/>
          <w:szCs w:val="28"/>
        </w:rPr>
        <w:t>без учета требований доступности для маломобильных граждан. Состояние объектов благоустройства территорий</w:t>
      </w:r>
      <w:r>
        <w:rPr>
          <w:rFonts w:ascii="Times New Roman" w:hAnsi="Times New Roman" w:cs="Times New Roman"/>
          <w:sz w:val="28"/>
          <w:szCs w:val="28"/>
        </w:rPr>
        <w:t xml:space="preserve"> муниципального </w:t>
      </w:r>
      <w:bookmarkStart w:id="0" w:name="_GoBack"/>
      <w:bookmarkEnd w:id="0"/>
      <w:r w:rsidR="00206FA4">
        <w:rPr>
          <w:rFonts w:ascii="Times New Roman" w:hAnsi="Times New Roman" w:cs="Times New Roman"/>
          <w:sz w:val="28"/>
          <w:szCs w:val="28"/>
        </w:rPr>
        <w:t xml:space="preserve">образования </w:t>
      </w:r>
      <w:r w:rsidR="00206FA4" w:rsidRPr="00AE4352">
        <w:rPr>
          <w:rFonts w:ascii="Times New Roman" w:hAnsi="Times New Roman" w:cs="Times New Roman"/>
          <w:sz w:val="28"/>
          <w:szCs w:val="28"/>
        </w:rPr>
        <w:t>в</w:t>
      </w:r>
      <w:r w:rsidRPr="00AE4352">
        <w:rPr>
          <w:rFonts w:ascii="Times New Roman" w:hAnsi="Times New Roman" w:cs="Times New Roman"/>
          <w:sz w:val="28"/>
          <w:szCs w:val="28"/>
        </w:rPr>
        <w:t xml:space="preserve"> большинстве случаев не обеспечивает свободное передвижение людей с ограниченными возможностями. </w:t>
      </w:r>
    </w:p>
    <w:p w:rsidR="00230F10" w:rsidRPr="00D43275" w:rsidRDefault="00230F10"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До настоящего времени благоустройство дворовых территори</w:t>
      </w:r>
      <w:r w:rsidR="00467A48">
        <w:rPr>
          <w:rFonts w:ascii="Times New Roman" w:hAnsi="Times New Roman" w:cs="Times New Roman"/>
          <w:sz w:val="28"/>
          <w:szCs w:val="28"/>
        </w:rPr>
        <w:t>й населенных пунктов Шалинского</w:t>
      </w:r>
      <w:r w:rsidRPr="00D43275">
        <w:rPr>
          <w:rFonts w:ascii="Times New Roman" w:hAnsi="Times New Roman" w:cs="Times New Roman"/>
          <w:sz w:val="28"/>
          <w:szCs w:val="28"/>
        </w:rPr>
        <w:t xml:space="preserve"> района ЧР осуществлялось по отдельным видам работ, без взаимной увязки элементов благоустройства. </w:t>
      </w:r>
    </w:p>
    <w:p w:rsidR="008824DC" w:rsidRPr="00D43275" w:rsidRDefault="008824DC"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D43275">
        <w:rPr>
          <w:rFonts w:ascii="Times New Roman" w:hAnsi="Times New Roman" w:cs="Times New Roman"/>
          <w:sz w:val="28"/>
          <w:szCs w:val="28"/>
        </w:rPr>
        <w:t>Для решения указанных проблем необходим комплексный подход, который предполагает использование программно-целевого метода, рассчитанный на среднесрочный период.</w:t>
      </w:r>
    </w:p>
    <w:p w:rsidR="002B57ED" w:rsidRPr="00D43275" w:rsidRDefault="002B57ED"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D43275">
        <w:rPr>
          <w:rFonts w:ascii="Times New Roman" w:hAnsi="Times New Roman" w:cs="Times New Roman"/>
          <w:sz w:val="28"/>
          <w:szCs w:val="28"/>
        </w:rPr>
        <w:t xml:space="preserve">Довольно остро стоит и вопрос благоустройства </w:t>
      </w:r>
      <w:r w:rsidR="00930919" w:rsidRPr="00D43275">
        <w:rPr>
          <w:rFonts w:ascii="Times New Roman" w:hAnsi="Times New Roman" w:cs="Times New Roman"/>
          <w:sz w:val="28"/>
          <w:szCs w:val="28"/>
        </w:rPr>
        <w:t xml:space="preserve">дворовых территорий многоквартирных домов. Строительство детских и спортивных площадок, </w:t>
      </w:r>
      <w:r w:rsidR="00930919" w:rsidRPr="00D43275">
        <w:rPr>
          <w:rFonts w:ascii="Times New Roman" w:hAnsi="Times New Roman" w:cs="Times New Roman"/>
          <w:sz w:val="28"/>
          <w:szCs w:val="28"/>
        </w:rPr>
        <w:lastRenderedPageBreak/>
        <w:t xml:space="preserve">озеленение дворовых территорий и организация освещения окажет положительное влияние на эстетическое состояние района и </w:t>
      </w:r>
      <w:r w:rsidR="00A97F4E">
        <w:rPr>
          <w:rFonts w:ascii="Times New Roman" w:hAnsi="Times New Roman" w:cs="Times New Roman"/>
          <w:sz w:val="28"/>
          <w:szCs w:val="28"/>
        </w:rPr>
        <w:t>удовлетворенность</w:t>
      </w:r>
      <w:r w:rsidR="00930919" w:rsidRPr="00D43275">
        <w:rPr>
          <w:rFonts w:ascii="Times New Roman" w:hAnsi="Times New Roman" w:cs="Times New Roman"/>
          <w:sz w:val="28"/>
          <w:szCs w:val="28"/>
        </w:rPr>
        <w:t xml:space="preserve"> населения уровнем благоустройства.</w:t>
      </w:r>
    </w:p>
    <w:p w:rsidR="00930919" w:rsidRPr="00D43275" w:rsidRDefault="00A97F4E" w:rsidP="00FD2607">
      <w:pPr>
        <w:shd w:val="clear" w:color="auto" w:fill="FFFFFF"/>
        <w:spacing w:after="0" w:line="240" w:lineRule="auto"/>
        <w:ind w:left="1134"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930919" w:rsidRPr="00D43275">
        <w:rPr>
          <w:rFonts w:ascii="Times New Roman" w:hAnsi="Times New Roman" w:cs="Times New Roman"/>
          <w:sz w:val="28"/>
          <w:szCs w:val="28"/>
        </w:rPr>
        <w:t>оздани</w:t>
      </w:r>
      <w:r>
        <w:rPr>
          <w:rFonts w:ascii="Times New Roman" w:hAnsi="Times New Roman" w:cs="Times New Roman"/>
          <w:sz w:val="28"/>
          <w:szCs w:val="28"/>
        </w:rPr>
        <w:t>ю</w:t>
      </w:r>
      <w:r w:rsidR="00930919" w:rsidRPr="00D43275">
        <w:rPr>
          <w:rFonts w:ascii="Times New Roman" w:hAnsi="Times New Roman" w:cs="Times New Roman"/>
          <w:sz w:val="28"/>
          <w:szCs w:val="28"/>
        </w:rPr>
        <w:t xml:space="preserve"> современной</w:t>
      </w:r>
      <w:r w:rsidR="00346202" w:rsidRPr="00D43275">
        <w:rPr>
          <w:rFonts w:ascii="Times New Roman" w:hAnsi="Times New Roman" w:cs="Times New Roman"/>
          <w:sz w:val="28"/>
          <w:szCs w:val="28"/>
        </w:rPr>
        <w:t xml:space="preserve"> и</w:t>
      </w:r>
      <w:r w:rsidR="00930919" w:rsidRPr="00D43275">
        <w:rPr>
          <w:rFonts w:ascii="Times New Roman" w:hAnsi="Times New Roman" w:cs="Times New Roman"/>
          <w:sz w:val="28"/>
          <w:szCs w:val="28"/>
        </w:rPr>
        <w:t xml:space="preserve"> комфортной для проживания среды способствует </w:t>
      </w:r>
      <w:r>
        <w:rPr>
          <w:rFonts w:ascii="Times New Roman" w:hAnsi="Times New Roman" w:cs="Times New Roman"/>
          <w:sz w:val="28"/>
          <w:szCs w:val="28"/>
        </w:rPr>
        <w:t>обу</w:t>
      </w:r>
      <w:r w:rsidR="00346202" w:rsidRPr="00D43275">
        <w:rPr>
          <w:rFonts w:ascii="Times New Roman" w:hAnsi="Times New Roman" w:cs="Times New Roman"/>
          <w:sz w:val="28"/>
          <w:szCs w:val="28"/>
        </w:rPr>
        <w:t>стройство</w:t>
      </w:r>
      <w:r w:rsidR="00930919" w:rsidRPr="00D43275">
        <w:rPr>
          <w:rFonts w:ascii="Times New Roman" w:hAnsi="Times New Roman" w:cs="Times New Roman"/>
          <w:sz w:val="28"/>
          <w:szCs w:val="28"/>
        </w:rPr>
        <w:t xml:space="preserve"> существующих источников питьевой воды</w:t>
      </w:r>
      <w:r w:rsidR="00346202" w:rsidRPr="00D43275">
        <w:rPr>
          <w:rFonts w:ascii="Times New Roman" w:hAnsi="Times New Roman" w:cs="Times New Roman"/>
          <w:sz w:val="28"/>
          <w:szCs w:val="28"/>
        </w:rPr>
        <w:t xml:space="preserve"> необходимым оборудованием, что подразумевает строительство твердой площадки, установк</w:t>
      </w:r>
      <w:r>
        <w:rPr>
          <w:rFonts w:ascii="Times New Roman" w:hAnsi="Times New Roman" w:cs="Times New Roman"/>
          <w:sz w:val="28"/>
          <w:szCs w:val="28"/>
        </w:rPr>
        <w:t>у</w:t>
      </w:r>
      <w:r w:rsidR="00346202" w:rsidRPr="00D43275">
        <w:rPr>
          <w:rFonts w:ascii="Times New Roman" w:hAnsi="Times New Roman" w:cs="Times New Roman"/>
          <w:sz w:val="28"/>
          <w:szCs w:val="28"/>
        </w:rPr>
        <w:t xml:space="preserve"> труб и желоб</w:t>
      </w:r>
      <w:r>
        <w:rPr>
          <w:rFonts w:ascii="Times New Roman" w:hAnsi="Times New Roman" w:cs="Times New Roman"/>
          <w:sz w:val="28"/>
          <w:szCs w:val="28"/>
        </w:rPr>
        <w:t>а</w:t>
      </w:r>
      <w:r w:rsidR="00346202" w:rsidRPr="00D43275">
        <w:rPr>
          <w:rFonts w:ascii="Times New Roman" w:hAnsi="Times New Roman" w:cs="Times New Roman"/>
          <w:sz w:val="28"/>
          <w:szCs w:val="28"/>
        </w:rPr>
        <w:t xml:space="preserve"> для удобного питья и забора воды, очистк</w:t>
      </w:r>
      <w:r>
        <w:rPr>
          <w:rFonts w:ascii="Times New Roman" w:hAnsi="Times New Roman" w:cs="Times New Roman"/>
          <w:sz w:val="28"/>
          <w:szCs w:val="28"/>
        </w:rPr>
        <w:t>у</w:t>
      </w:r>
      <w:r w:rsidR="00346202" w:rsidRPr="00D43275">
        <w:rPr>
          <w:rFonts w:ascii="Times New Roman" w:hAnsi="Times New Roman" w:cs="Times New Roman"/>
          <w:sz w:val="28"/>
          <w:szCs w:val="28"/>
        </w:rPr>
        <w:t xml:space="preserve"> каналов и установк</w:t>
      </w:r>
      <w:r>
        <w:rPr>
          <w:rFonts w:ascii="Times New Roman" w:hAnsi="Times New Roman" w:cs="Times New Roman"/>
          <w:sz w:val="28"/>
          <w:szCs w:val="28"/>
        </w:rPr>
        <w:t>у</w:t>
      </w:r>
      <w:r w:rsidR="00346202" w:rsidRPr="00D43275">
        <w:rPr>
          <w:rFonts w:ascii="Times New Roman" w:hAnsi="Times New Roman" w:cs="Times New Roman"/>
          <w:sz w:val="28"/>
          <w:szCs w:val="28"/>
        </w:rPr>
        <w:t xml:space="preserve"> железобетонных лотков для отвода воды.</w:t>
      </w:r>
    </w:p>
    <w:p w:rsidR="00632EDE" w:rsidRDefault="00346202" w:rsidP="00FD2607">
      <w:pPr>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 xml:space="preserve">Реализация </w:t>
      </w:r>
      <w:r w:rsidR="00E45AF9">
        <w:rPr>
          <w:rFonts w:ascii="Times New Roman" w:hAnsi="Times New Roman" w:cs="Times New Roman"/>
          <w:sz w:val="28"/>
          <w:szCs w:val="28"/>
        </w:rPr>
        <w:t>П</w:t>
      </w:r>
      <w:r w:rsidRPr="00D43275">
        <w:rPr>
          <w:rFonts w:ascii="Times New Roman" w:hAnsi="Times New Roman" w:cs="Times New Roman"/>
          <w:sz w:val="28"/>
          <w:szCs w:val="28"/>
        </w:rPr>
        <w:t xml:space="preserve">рограммы, предусматривающая согласованные действия органов местного самоуправления </w:t>
      </w:r>
      <w:r w:rsidR="00A97F4E">
        <w:rPr>
          <w:rFonts w:ascii="Times New Roman" w:hAnsi="Times New Roman" w:cs="Times New Roman"/>
          <w:sz w:val="28"/>
          <w:szCs w:val="28"/>
        </w:rPr>
        <w:t>муниципальн</w:t>
      </w:r>
      <w:r w:rsidR="00545D73">
        <w:rPr>
          <w:rFonts w:ascii="Times New Roman" w:hAnsi="Times New Roman" w:cs="Times New Roman"/>
          <w:sz w:val="28"/>
          <w:szCs w:val="28"/>
        </w:rPr>
        <w:t>ого</w:t>
      </w:r>
      <w:r w:rsidR="00A97F4E">
        <w:rPr>
          <w:rFonts w:ascii="Times New Roman" w:hAnsi="Times New Roman" w:cs="Times New Roman"/>
          <w:sz w:val="28"/>
          <w:szCs w:val="28"/>
        </w:rPr>
        <w:t xml:space="preserve"> образовани</w:t>
      </w:r>
      <w:r w:rsidR="00545D73">
        <w:rPr>
          <w:rFonts w:ascii="Times New Roman" w:hAnsi="Times New Roman" w:cs="Times New Roman"/>
          <w:sz w:val="28"/>
          <w:szCs w:val="28"/>
        </w:rPr>
        <w:t xml:space="preserve">я </w:t>
      </w:r>
      <w:r w:rsidRPr="00D43275">
        <w:rPr>
          <w:rFonts w:ascii="Times New Roman" w:hAnsi="Times New Roman" w:cs="Times New Roman"/>
          <w:sz w:val="28"/>
          <w:szCs w:val="28"/>
        </w:rPr>
        <w:t>и населения р</w:t>
      </w:r>
      <w:r w:rsidR="00545D73">
        <w:rPr>
          <w:rFonts w:ascii="Times New Roman" w:hAnsi="Times New Roman" w:cs="Times New Roman"/>
          <w:sz w:val="28"/>
          <w:szCs w:val="28"/>
        </w:rPr>
        <w:t>айона</w:t>
      </w:r>
      <w:r w:rsidRPr="00D43275">
        <w:rPr>
          <w:rFonts w:ascii="Times New Roman" w:hAnsi="Times New Roman" w:cs="Times New Roman"/>
          <w:sz w:val="28"/>
          <w:szCs w:val="28"/>
        </w:rPr>
        <w:t xml:space="preserve">, </w:t>
      </w:r>
      <w:r w:rsidR="00E45AF9">
        <w:rPr>
          <w:rFonts w:ascii="Times New Roman" w:hAnsi="Times New Roman" w:cs="Times New Roman"/>
          <w:sz w:val="28"/>
          <w:szCs w:val="28"/>
        </w:rPr>
        <w:t>будет способствовать р</w:t>
      </w:r>
      <w:r w:rsidR="00E45AF9" w:rsidRPr="00D43275">
        <w:rPr>
          <w:rFonts w:ascii="Times New Roman" w:hAnsi="Times New Roman" w:cs="Times New Roman"/>
          <w:sz w:val="28"/>
          <w:szCs w:val="28"/>
        </w:rPr>
        <w:t>ешени</w:t>
      </w:r>
      <w:r w:rsidR="00E45AF9">
        <w:rPr>
          <w:rFonts w:ascii="Times New Roman" w:hAnsi="Times New Roman" w:cs="Times New Roman"/>
          <w:sz w:val="28"/>
          <w:szCs w:val="28"/>
        </w:rPr>
        <w:t>ю</w:t>
      </w:r>
      <w:r w:rsidR="00434B44">
        <w:rPr>
          <w:rFonts w:ascii="Times New Roman" w:hAnsi="Times New Roman" w:cs="Times New Roman"/>
          <w:sz w:val="28"/>
          <w:szCs w:val="28"/>
        </w:rPr>
        <w:t xml:space="preserve"> </w:t>
      </w:r>
      <w:r w:rsidR="00E45AF9">
        <w:rPr>
          <w:rFonts w:ascii="Times New Roman" w:hAnsi="Times New Roman" w:cs="Times New Roman"/>
          <w:sz w:val="28"/>
          <w:szCs w:val="28"/>
        </w:rPr>
        <w:t xml:space="preserve">вышеперечисленных </w:t>
      </w:r>
      <w:r w:rsidR="00E45AF9" w:rsidRPr="00D43275">
        <w:rPr>
          <w:rFonts w:ascii="Times New Roman" w:hAnsi="Times New Roman" w:cs="Times New Roman"/>
          <w:sz w:val="28"/>
          <w:szCs w:val="28"/>
        </w:rPr>
        <w:t xml:space="preserve">задач </w:t>
      </w:r>
      <w:r w:rsidR="00E45AF9">
        <w:rPr>
          <w:rFonts w:ascii="Times New Roman" w:hAnsi="Times New Roman" w:cs="Times New Roman"/>
          <w:sz w:val="28"/>
          <w:szCs w:val="28"/>
        </w:rPr>
        <w:t xml:space="preserve">и </w:t>
      </w:r>
      <w:r w:rsidRPr="00D43275">
        <w:rPr>
          <w:rFonts w:ascii="Times New Roman" w:hAnsi="Times New Roman" w:cs="Times New Roman"/>
          <w:sz w:val="28"/>
          <w:szCs w:val="28"/>
        </w:rPr>
        <w:t xml:space="preserve">позволит комплексно подойти к решению вопроса благоустройства территорий и тем самым обеспечит комфортные условия проживания для жителей </w:t>
      </w:r>
      <w:r w:rsidR="00E45AF9">
        <w:rPr>
          <w:rFonts w:ascii="Times New Roman" w:hAnsi="Times New Roman" w:cs="Times New Roman"/>
          <w:sz w:val="28"/>
          <w:szCs w:val="28"/>
        </w:rPr>
        <w:t>района</w:t>
      </w:r>
      <w:r w:rsidRPr="00D43275">
        <w:rPr>
          <w:rFonts w:ascii="Times New Roman" w:hAnsi="Times New Roman" w:cs="Times New Roman"/>
          <w:sz w:val="28"/>
          <w:szCs w:val="28"/>
        </w:rPr>
        <w:t>.</w:t>
      </w:r>
    </w:p>
    <w:p w:rsidR="00B467AE" w:rsidRDefault="00B467AE" w:rsidP="00FD2607">
      <w:pPr>
        <w:spacing w:after="0" w:line="240" w:lineRule="auto"/>
        <w:ind w:left="1134"/>
        <w:jc w:val="center"/>
        <w:rPr>
          <w:rFonts w:ascii="Times New Roman" w:hAnsi="Times New Roman"/>
          <w:b/>
          <w:sz w:val="28"/>
          <w:szCs w:val="28"/>
        </w:rPr>
      </w:pPr>
    </w:p>
    <w:p w:rsidR="0058707A" w:rsidRDefault="0058707A" w:rsidP="00FD2607">
      <w:pPr>
        <w:spacing w:after="0" w:line="240" w:lineRule="auto"/>
        <w:ind w:left="1134"/>
        <w:jc w:val="center"/>
        <w:rPr>
          <w:rFonts w:ascii="Times New Roman" w:hAnsi="Times New Roman"/>
          <w:b/>
          <w:sz w:val="28"/>
          <w:szCs w:val="28"/>
        </w:rPr>
      </w:pPr>
      <w:r w:rsidRPr="00AF4D9F">
        <w:rPr>
          <w:rFonts w:ascii="Times New Roman" w:hAnsi="Times New Roman"/>
          <w:b/>
          <w:sz w:val="28"/>
          <w:szCs w:val="28"/>
        </w:rPr>
        <w:t>Приоритеты политики благоустройства, формулировка целей, задач и целев</w:t>
      </w:r>
      <w:r>
        <w:rPr>
          <w:rFonts w:ascii="Times New Roman" w:hAnsi="Times New Roman"/>
          <w:b/>
          <w:sz w:val="28"/>
          <w:szCs w:val="28"/>
        </w:rPr>
        <w:t>ых</w:t>
      </w:r>
      <w:r w:rsidRPr="00AF4D9F">
        <w:rPr>
          <w:rFonts w:ascii="Times New Roman" w:hAnsi="Times New Roman"/>
          <w:b/>
          <w:sz w:val="28"/>
          <w:szCs w:val="28"/>
        </w:rPr>
        <w:t xml:space="preserve"> индикатор</w:t>
      </w:r>
      <w:r>
        <w:rPr>
          <w:rFonts w:ascii="Times New Roman" w:hAnsi="Times New Roman"/>
          <w:b/>
          <w:sz w:val="28"/>
          <w:szCs w:val="28"/>
        </w:rPr>
        <w:t>ов</w:t>
      </w:r>
      <w:r w:rsidRPr="00AF4D9F">
        <w:rPr>
          <w:rFonts w:ascii="Times New Roman" w:hAnsi="Times New Roman"/>
          <w:b/>
          <w:sz w:val="28"/>
          <w:szCs w:val="28"/>
        </w:rPr>
        <w:t xml:space="preserve"> муниципальной</w:t>
      </w:r>
      <w:r w:rsidRPr="00DC4E38">
        <w:rPr>
          <w:rFonts w:ascii="Times New Roman" w:hAnsi="Times New Roman"/>
          <w:b/>
          <w:sz w:val="28"/>
          <w:szCs w:val="28"/>
        </w:rPr>
        <w:t xml:space="preserve"> программы</w:t>
      </w:r>
    </w:p>
    <w:p w:rsidR="0058707A" w:rsidRPr="00DC4E38" w:rsidRDefault="0058707A" w:rsidP="00FD2607">
      <w:pPr>
        <w:spacing w:after="0" w:line="240" w:lineRule="auto"/>
        <w:ind w:left="1134"/>
        <w:jc w:val="center"/>
        <w:rPr>
          <w:rFonts w:ascii="Times New Roman" w:hAnsi="Times New Roman"/>
          <w:b/>
          <w:sz w:val="28"/>
          <w:szCs w:val="28"/>
        </w:rPr>
      </w:pPr>
    </w:p>
    <w:p w:rsidR="00013B0E" w:rsidRPr="00D43275" w:rsidRDefault="00013B0E"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D43275">
        <w:rPr>
          <w:rFonts w:ascii="Times New Roman" w:hAnsi="Times New Roman" w:cs="Times New Roman"/>
          <w:sz w:val="28"/>
          <w:szCs w:val="28"/>
        </w:rPr>
        <w:t xml:space="preserve">Целью Программы является повышение уровня комплексного благоустройства территории </w:t>
      </w:r>
      <w:r w:rsidR="005D294E">
        <w:rPr>
          <w:rFonts w:ascii="Times New Roman" w:hAnsi="Times New Roman" w:cs="Times New Roman"/>
          <w:sz w:val="28"/>
          <w:szCs w:val="28"/>
        </w:rPr>
        <w:t>Шалинского</w:t>
      </w:r>
      <w:r w:rsidRPr="00D43275">
        <w:rPr>
          <w:rFonts w:ascii="Times New Roman" w:hAnsi="Times New Roman" w:cs="Times New Roman"/>
          <w:sz w:val="28"/>
          <w:szCs w:val="28"/>
        </w:rPr>
        <w:t xml:space="preserve"> муниципального района</w:t>
      </w:r>
      <w:r w:rsidR="001B5C4E">
        <w:rPr>
          <w:rFonts w:ascii="Times New Roman" w:hAnsi="Times New Roman" w:cs="Times New Roman"/>
          <w:sz w:val="28"/>
          <w:szCs w:val="28"/>
        </w:rPr>
        <w:t>, в том числе</w:t>
      </w:r>
      <w:r w:rsidRPr="00D43275">
        <w:rPr>
          <w:rFonts w:ascii="Times New Roman" w:hAnsi="Times New Roman" w:cs="Times New Roman"/>
          <w:sz w:val="28"/>
          <w:szCs w:val="28"/>
        </w:rPr>
        <w:t>:</w:t>
      </w:r>
    </w:p>
    <w:p w:rsidR="001B5C4E" w:rsidRPr="001B5C4E" w:rsidRDefault="001B5C4E" w:rsidP="00FD2607">
      <w:pPr>
        <w:spacing w:after="0" w:line="240" w:lineRule="auto"/>
        <w:ind w:left="1134" w:firstLine="709"/>
        <w:contextualSpacing/>
        <w:jc w:val="both"/>
        <w:rPr>
          <w:rFonts w:ascii="Times New Roman" w:hAnsi="Times New Roman" w:cs="Times New Roman"/>
          <w:sz w:val="28"/>
          <w:szCs w:val="28"/>
        </w:rPr>
      </w:pPr>
      <w:r w:rsidRPr="001B5C4E">
        <w:rPr>
          <w:rFonts w:ascii="Times New Roman" w:hAnsi="Times New Roman" w:cs="Times New Roman"/>
          <w:sz w:val="28"/>
          <w:szCs w:val="28"/>
        </w:rPr>
        <w:t>- улучшение технико-эксплуатационного состояния дворовых территорий многоквартирных домов и проездов к дворовым территориям многоквартирных домов;</w:t>
      </w:r>
    </w:p>
    <w:p w:rsidR="001B5C4E" w:rsidRPr="001B5C4E" w:rsidRDefault="001B5C4E" w:rsidP="00FD2607">
      <w:pPr>
        <w:spacing w:after="0" w:line="240" w:lineRule="auto"/>
        <w:ind w:left="1134" w:firstLine="709"/>
        <w:contextualSpacing/>
        <w:jc w:val="both"/>
        <w:rPr>
          <w:rFonts w:ascii="Times New Roman" w:hAnsi="Times New Roman" w:cs="Times New Roman"/>
          <w:sz w:val="28"/>
          <w:szCs w:val="28"/>
        </w:rPr>
      </w:pPr>
      <w:r w:rsidRPr="001B5C4E">
        <w:rPr>
          <w:rFonts w:ascii="Times New Roman" w:hAnsi="Times New Roman" w:cs="Times New Roman"/>
          <w:sz w:val="28"/>
          <w:szCs w:val="28"/>
        </w:rPr>
        <w:t>- организация благоустройства территорий муниципального образования;</w:t>
      </w:r>
    </w:p>
    <w:p w:rsidR="001B5C4E" w:rsidRPr="001B5C4E" w:rsidRDefault="001B5C4E" w:rsidP="00FD2607">
      <w:pPr>
        <w:pStyle w:val="ConsPlusNormal"/>
        <w:ind w:left="1134" w:firstLine="709"/>
        <w:jc w:val="both"/>
        <w:rPr>
          <w:rFonts w:ascii="Times New Roman" w:eastAsiaTheme="minorHAnsi" w:hAnsi="Times New Roman" w:cs="Times New Roman"/>
          <w:sz w:val="28"/>
          <w:szCs w:val="28"/>
          <w:lang w:eastAsia="en-US"/>
        </w:rPr>
      </w:pPr>
      <w:r w:rsidRPr="001B5C4E">
        <w:rPr>
          <w:rFonts w:ascii="Times New Roman" w:eastAsiaTheme="minorHAnsi" w:hAnsi="Times New Roman" w:cs="Times New Roman"/>
          <w:sz w:val="28"/>
          <w:szCs w:val="28"/>
          <w:lang w:eastAsia="en-US"/>
        </w:rPr>
        <w:t>- создание условий для массового отдыха жителей и организация обустройства мест массового пребывания населения;</w:t>
      </w:r>
    </w:p>
    <w:p w:rsidR="001B5C4E" w:rsidRPr="00392438" w:rsidRDefault="001B5C4E" w:rsidP="00FD2607">
      <w:pPr>
        <w:shd w:val="clear" w:color="auto" w:fill="FFFFFF"/>
        <w:tabs>
          <w:tab w:val="left" w:pos="709"/>
        </w:tabs>
        <w:spacing w:after="0" w:line="240" w:lineRule="auto"/>
        <w:ind w:left="1134" w:firstLine="709"/>
        <w:contextualSpacing/>
        <w:jc w:val="both"/>
        <w:rPr>
          <w:rFonts w:ascii="Times New Roman" w:hAnsi="Times New Roman" w:cs="Times New Roman"/>
          <w:sz w:val="28"/>
          <w:szCs w:val="28"/>
        </w:rPr>
      </w:pPr>
      <w:r w:rsidRPr="0023496E">
        <w:rPr>
          <w:rFonts w:ascii="Times New Roman" w:hAnsi="Times New Roman" w:cs="Times New Roman"/>
          <w:sz w:val="28"/>
          <w:szCs w:val="28"/>
        </w:rPr>
        <w:t>- совершенствование архитектурно - художественного облика</w:t>
      </w:r>
      <w:r w:rsidRPr="001B5C4E">
        <w:rPr>
          <w:rFonts w:ascii="Times New Roman" w:hAnsi="Times New Roman" w:cs="Times New Roman"/>
          <w:sz w:val="28"/>
          <w:szCs w:val="28"/>
        </w:rPr>
        <w:t xml:space="preserve"> муниципального образования</w:t>
      </w:r>
      <w:r w:rsidRPr="0023496E">
        <w:rPr>
          <w:rFonts w:ascii="Times New Roman" w:hAnsi="Times New Roman" w:cs="Times New Roman"/>
          <w:sz w:val="28"/>
          <w:szCs w:val="28"/>
        </w:rPr>
        <w:t>, размещение и содержание малых архитектурных форм.</w:t>
      </w:r>
    </w:p>
    <w:p w:rsidR="00392438" w:rsidRPr="00F10126" w:rsidRDefault="00562397" w:rsidP="00FD2607">
      <w:pPr>
        <w:tabs>
          <w:tab w:val="left" w:pos="709"/>
        </w:tabs>
        <w:spacing w:after="0" w:line="240" w:lineRule="auto"/>
        <w:ind w:left="1134" w:firstLine="709"/>
        <w:contextualSpacing/>
        <w:jc w:val="both"/>
        <w:rPr>
          <w:rFonts w:ascii="Times New Roman" w:hAnsi="Times New Roman" w:cs="Times New Roman"/>
          <w:sz w:val="28"/>
          <w:szCs w:val="28"/>
        </w:rPr>
      </w:pPr>
      <w:r w:rsidRPr="00F10126">
        <w:rPr>
          <w:rFonts w:ascii="Times New Roman" w:hAnsi="Times New Roman" w:cs="Times New Roman"/>
          <w:sz w:val="28"/>
          <w:szCs w:val="28"/>
        </w:rPr>
        <w:t xml:space="preserve">- </w:t>
      </w:r>
      <w:r w:rsidR="00DB74E0" w:rsidRPr="00F10126">
        <w:rPr>
          <w:rFonts w:ascii="Times New Roman" w:hAnsi="Times New Roman" w:cs="Times New Roman"/>
          <w:sz w:val="28"/>
          <w:szCs w:val="28"/>
        </w:rPr>
        <w:t>формирование доступной городской среды для инвалидов и</w:t>
      </w:r>
      <w:r w:rsidR="00442D19">
        <w:rPr>
          <w:rFonts w:ascii="Times New Roman" w:hAnsi="Times New Roman" w:cs="Times New Roman"/>
          <w:sz w:val="28"/>
          <w:szCs w:val="28"/>
        </w:rPr>
        <w:t xml:space="preserve"> </w:t>
      </w:r>
      <w:r w:rsidR="00DB74E0" w:rsidRPr="00F10126">
        <w:rPr>
          <w:rFonts w:ascii="Times New Roman" w:hAnsi="Times New Roman" w:cs="Times New Roman"/>
          <w:sz w:val="28"/>
          <w:szCs w:val="28"/>
        </w:rPr>
        <w:t>маломобильных групп населения</w:t>
      </w:r>
      <w:r w:rsidR="00091E8D" w:rsidRPr="00F10126">
        <w:rPr>
          <w:rFonts w:ascii="Times New Roman" w:hAnsi="Times New Roman" w:cs="Times New Roman"/>
          <w:sz w:val="28"/>
          <w:szCs w:val="28"/>
        </w:rPr>
        <w:t>.</w:t>
      </w:r>
    </w:p>
    <w:p w:rsidR="005F14C3" w:rsidRPr="00D43275" w:rsidRDefault="00531506" w:rsidP="0055268A">
      <w:pPr>
        <w:shd w:val="clear" w:color="auto" w:fill="FFFFFF"/>
        <w:tabs>
          <w:tab w:val="left" w:pos="709"/>
        </w:tabs>
        <w:spacing w:after="0" w:line="240" w:lineRule="auto"/>
        <w:ind w:left="1134" w:firstLine="709"/>
        <w:contextualSpacing/>
        <w:jc w:val="both"/>
        <w:rPr>
          <w:rFonts w:ascii="Times New Roman" w:hAnsi="Times New Roman" w:cs="Times New Roman"/>
          <w:sz w:val="28"/>
          <w:szCs w:val="28"/>
        </w:rPr>
      </w:pPr>
      <w:r w:rsidRPr="001B5C4E">
        <w:rPr>
          <w:rFonts w:ascii="Times New Roman" w:hAnsi="Times New Roman" w:cs="Times New Roman"/>
          <w:sz w:val="28"/>
          <w:szCs w:val="28"/>
        </w:rPr>
        <w:tab/>
      </w:r>
      <w:r w:rsidR="005F14C3" w:rsidRPr="00D43275">
        <w:rPr>
          <w:rFonts w:ascii="Times New Roman" w:hAnsi="Times New Roman" w:cs="Times New Roman"/>
          <w:sz w:val="28"/>
          <w:szCs w:val="28"/>
        </w:rPr>
        <w:t>Применение программно-целевого метода позволит обеспечить системный подход к решению существующих проблем в сфере благоустройства, а также повысить эффективность и результативность осуществления бюджетных расходов.</w:t>
      </w:r>
    </w:p>
    <w:p w:rsidR="005F14C3" w:rsidRPr="00D43275" w:rsidRDefault="005F14C3"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Для достижения поставленных целей необходимо решить следующие задачи:</w:t>
      </w:r>
    </w:p>
    <w:p w:rsidR="00784E49" w:rsidRPr="006B788D" w:rsidRDefault="00784E49" w:rsidP="00FD2607">
      <w:pPr>
        <w:spacing w:after="0" w:line="240" w:lineRule="auto"/>
        <w:ind w:left="1134" w:firstLine="709"/>
        <w:jc w:val="both"/>
        <w:rPr>
          <w:rFonts w:ascii="Times New Roman" w:hAnsi="Times New Roman" w:cs="Times New Roman"/>
          <w:sz w:val="28"/>
          <w:szCs w:val="28"/>
        </w:rPr>
      </w:pPr>
      <w:r w:rsidRPr="006B788D">
        <w:rPr>
          <w:rFonts w:ascii="Times New Roman" w:hAnsi="Times New Roman" w:cs="Times New Roman"/>
          <w:sz w:val="28"/>
          <w:szCs w:val="28"/>
        </w:rPr>
        <w:t>- обеспечение формирования единых подходов и ключевых приоритетов формирования комфортной город</w:t>
      </w:r>
      <w:r w:rsidR="005D294E">
        <w:rPr>
          <w:rFonts w:ascii="Times New Roman" w:hAnsi="Times New Roman" w:cs="Times New Roman"/>
          <w:sz w:val="28"/>
          <w:szCs w:val="28"/>
        </w:rPr>
        <w:t xml:space="preserve">ской среды на территории Шалинского </w:t>
      </w:r>
      <w:r w:rsidRPr="006B788D">
        <w:rPr>
          <w:rFonts w:ascii="Times New Roman" w:hAnsi="Times New Roman" w:cs="Times New Roman"/>
          <w:sz w:val="28"/>
          <w:szCs w:val="28"/>
        </w:rPr>
        <w:t>муниципального района ЧР с учетом приоритетов территориального развития;</w:t>
      </w:r>
    </w:p>
    <w:p w:rsidR="00784E49" w:rsidRPr="006B788D" w:rsidRDefault="00784E49" w:rsidP="00FD2607">
      <w:pPr>
        <w:spacing w:after="0" w:line="240" w:lineRule="auto"/>
        <w:ind w:left="1134" w:firstLine="709"/>
        <w:jc w:val="both"/>
        <w:rPr>
          <w:rFonts w:ascii="Times New Roman" w:hAnsi="Times New Roman" w:cs="Times New Roman"/>
          <w:sz w:val="28"/>
          <w:szCs w:val="28"/>
        </w:rPr>
      </w:pPr>
      <w:r w:rsidRPr="006B788D">
        <w:rPr>
          <w:rFonts w:ascii="Times New Roman" w:hAnsi="Times New Roman" w:cs="Times New Roman"/>
          <w:sz w:val="28"/>
          <w:szCs w:val="28"/>
        </w:rPr>
        <w:t xml:space="preserve">- создание универсальных механизмов вовлечения граждан, организаций (заинтересованных лиц) в реализацию мероприятий по благоустройству территорий; </w:t>
      </w:r>
    </w:p>
    <w:p w:rsidR="00784E49" w:rsidRPr="006B788D" w:rsidRDefault="00784E49" w:rsidP="00FD2607">
      <w:pPr>
        <w:spacing w:after="0" w:line="240" w:lineRule="auto"/>
        <w:ind w:left="1134" w:firstLine="709"/>
        <w:jc w:val="both"/>
        <w:rPr>
          <w:rFonts w:ascii="Times New Roman" w:hAnsi="Times New Roman" w:cs="Times New Roman"/>
          <w:sz w:val="28"/>
          <w:szCs w:val="28"/>
        </w:rPr>
      </w:pPr>
      <w:r w:rsidRPr="006B788D">
        <w:rPr>
          <w:rFonts w:ascii="Times New Roman" w:hAnsi="Times New Roman" w:cs="Times New Roman"/>
          <w:sz w:val="28"/>
          <w:szCs w:val="28"/>
        </w:rPr>
        <w:lastRenderedPageBreak/>
        <w:t>- повышение ответственности заинтересованных лиц за соблюдение чистоты и порядка, содержание объектов благоустройства;</w:t>
      </w:r>
    </w:p>
    <w:p w:rsidR="00D96069" w:rsidRPr="00D43275" w:rsidRDefault="00784E49" w:rsidP="00FD2607">
      <w:pPr>
        <w:spacing w:after="0" w:line="240" w:lineRule="auto"/>
        <w:ind w:left="1134" w:firstLine="709"/>
        <w:jc w:val="both"/>
        <w:rPr>
          <w:rFonts w:ascii="Times New Roman" w:hAnsi="Times New Roman" w:cs="Times New Roman"/>
          <w:sz w:val="28"/>
          <w:szCs w:val="28"/>
        </w:rPr>
      </w:pPr>
      <w:r w:rsidRPr="00F10126">
        <w:rPr>
          <w:rFonts w:ascii="Times New Roman" w:hAnsi="Times New Roman" w:cs="Times New Roman"/>
          <w:sz w:val="28"/>
          <w:szCs w:val="28"/>
        </w:rPr>
        <w:t xml:space="preserve">- </w:t>
      </w:r>
      <w:r w:rsidR="00715862" w:rsidRPr="00F10126">
        <w:rPr>
          <w:rFonts w:ascii="Times New Roman" w:hAnsi="Times New Roman" w:cs="Times New Roman"/>
          <w:sz w:val="28"/>
          <w:szCs w:val="28"/>
        </w:rPr>
        <w:t>адаптаци</w:t>
      </w:r>
      <w:r w:rsidRPr="00F10126">
        <w:rPr>
          <w:rFonts w:ascii="Times New Roman" w:hAnsi="Times New Roman" w:cs="Times New Roman"/>
          <w:sz w:val="28"/>
          <w:szCs w:val="28"/>
        </w:rPr>
        <w:t>я</w:t>
      </w:r>
      <w:r w:rsidR="00D96069" w:rsidRPr="00F10126">
        <w:rPr>
          <w:rFonts w:ascii="Times New Roman" w:hAnsi="Times New Roman" w:cs="Times New Roman"/>
          <w:sz w:val="28"/>
          <w:szCs w:val="28"/>
        </w:rPr>
        <w:t xml:space="preserve"> городской среды для </w:t>
      </w:r>
      <w:r w:rsidR="00715862" w:rsidRPr="00F10126">
        <w:rPr>
          <w:rFonts w:ascii="Times New Roman" w:hAnsi="Times New Roman" w:cs="Times New Roman"/>
          <w:sz w:val="28"/>
          <w:szCs w:val="28"/>
        </w:rPr>
        <w:t xml:space="preserve">людей </w:t>
      </w:r>
      <w:r w:rsidR="00552E3F" w:rsidRPr="00F10126">
        <w:rPr>
          <w:rFonts w:ascii="Times New Roman" w:hAnsi="Times New Roman" w:cs="Times New Roman"/>
          <w:sz w:val="28"/>
          <w:szCs w:val="28"/>
        </w:rPr>
        <w:t>с физическими недостатками, обеспечивающ</w:t>
      </w:r>
      <w:r w:rsidR="00715862" w:rsidRPr="00F10126">
        <w:rPr>
          <w:rFonts w:ascii="Times New Roman" w:hAnsi="Times New Roman" w:cs="Times New Roman"/>
          <w:sz w:val="28"/>
          <w:szCs w:val="28"/>
        </w:rPr>
        <w:t>ую</w:t>
      </w:r>
      <w:r w:rsidR="00D96069" w:rsidRPr="00F10126">
        <w:rPr>
          <w:rFonts w:ascii="Times New Roman" w:hAnsi="Times New Roman" w:cs="Times New Roman"/>
          <w:sz w:val="28"/>
          <w:szCs w:val="28"/>
        </w:rPr>
        <w:t xml:space="preserve"> свободное передвижение людей с ограниченными возможностями.</w:t>
      </w:r>
    </w:p>
    <w:p w:rsidR="00F414C6" w:rsidRPr="00F414C6" w:rsidRDefault="00EC0ED6" w:rsidP="00FD2607">
      <w:pPr>
        <w:pStyle w:val="af"/>
        <w:shd w:val="clear" w:color="auto" w:fill="F6F6F6"/>
        <w:spacing w:before="0" w:beforeAutospacing="0" w:after="0" w:afterAutospacing="0"/>
        <w:ind w:left="1134" w:firstLine="708"/>
        <w:jc w:val="both"/>
        <w:rPr>
          <w:sz w:val="28"/>
          <w:szCs w:val="28"/>
        </w:rPr>
      </w:pPr>
      <w:r w:rsidRPr="00F414C6">
        <w:rPr>
          <w:sz w:val="28"/>
          <w:szCs w:val="28"/>
        </w:rPr>
        <w:t xml:space="preserve">Успешное выполнение </w:t>
      </w:r>
      <w:r>
        <w:rPr>
          <w:sz w:val="28"/>
          <w:szCs w:val="28"/>
        </w:rPr>
        <w:t xml:space="preserve">поставленных </w:t>
      </w:r>
      <w:r w:rsidRPr="00F414C6">
        <w:rPr>
          <w:sz w:val="28"/>
          <w:szCs w:val="28"/>
        </w:rPr>
        <w:t>задач позвол</w:t>
      </w:r>
      <w:r>
        <w:rPr>
          <w:sz w:val="28"/>
          <w:szCs w:val="28"/>
        </w:rPr>
        <w:t>и</w:t>
      </w:r>
      <w:r w:rsidRPr="00F414C6">
        <w:rPr>
          <w:sz w:val="28"/>
          <w:szCs w:val="28"/>
        </w:rPr>
        <w:t>т улучшить условия жизни населения и повысить привлекательность района, как для проживания, так и для проведения хозяйственной деятельности, развертывания частной инициативы</w:t>
      </w:r>
      <w:r w:rsidR="006B788D">
        <w:rPr>
          <w:sz w:val="28"/>
          <w:szCs w:val="28"/>
        </w:rPr>
        <w:t xml:space="preserve">, привлечения бизнеса. </w:t>
      </w:r>
      <w:r w:rsidR="00E45AF9">
        <w:rPr>
          <w:sz w:val="28"/>
          <w:szCs w:val="28"/>
        </w:rPr>
        <w:t>Будут созданы</w:t>
      </w:r>
      <w:r w:rsidRPr="00F414C6">
        <w:rPr>
          <w:sz w:val="28"/>
          <w:szCs w:val="28"/>
        </w:rPr>
        <w:t xml:space="preserve"> необходимые условия для развития других систем жизнеобеспечения населения района в целом.</w:t>
      </w:r>
    </w:p>
    <w:p w:rsidR="008B6C24" w:rsidRDefault="008B6C24" w:rsidP="00FD2607">
      <w:pPr>
        <w:spacing w:after="0" w:line="240" w:lineRule="auto"/>
        <w:ind w:left="1134" w:firstLine="709"/>
        <w:jc w:val="both"/>
        <w:rPr>
          <w:rFonts w:ascii="Times New Roman" w:hAnsi="Times New Roman" w:cs="Times New Roman"/>
          <w:sz w:val="28"/>
          <w:szCs w:val="28"/>
        </w:rPr>
      </w:pPr>
    </w:p>
    <w:p w:rsidR="008B6C24" w:rsidRPr="008B6C24" w:rsidRDefault="008B6C24" w:rsidP="00FD2607">
      <w:pPr>
        <w:widowControl w:val="0"/>
        <w:numPr>
          <w:ilvl w:val="1"/>
          <w:numId w:val="16"/>
        </w:numPr>
        <w:tabs>
          <w:tab w:val="left" w:pos="1276"/>
        </w:tabs>
        <w:autoSpaceDE w:val="0"/>
        <w:autoSpaceDN w:val="0"/>
        <w:spacing w:after="0" w:line="240" w:lineRule="auto"/>
        <w:ind w:left="1134" w:firstLine="0"/>
        <w:jc w:val="center"/>
        <w:outlineLvl w:val="1"/>
        <w:rPr>
          <w:rFonts w:ascii="Times New Roman" w:eastAsia="Times New Roman" w:hAnsi="Times New Roman" w:cs="Times New Roman"/>
          <w:b/>
          <w:bCs/>
          <w:sz w:val="28"/>
          <w:szCs w:val="28"/>
        </w:rPr>
      </w:pPr>
      <w:r w:rsidRPr="008B6C24">
        <w:rPr>
          <w:rFonts w:ascii="Times New Roman" w:eastAsia="Times New Roman" w:hAnsi="Times New Roman" w:cs="Times New Roman"/>
          <w:b/>
          <w:bCs/>
          <w:sz w:val="28"/>
          <w:szCs w:val="28"/>
        </w:rPr>
        <w:t>Целевые показатели</w:t>
      </w:r>
      <w:r w:rsidR="00442D19">
        <w:rPr>
          <w:rFonts w:ascii="Times New Roman" w:eastAsia="Times New Roman" w:hAnsi="Times New Roman" w:cs="Times New Roman"/>
          <w:b/>
          <w:bCs/>
          <w:sz w:val="28"/>
          <w:szCs w:val="28"/>
        </w:rPr>
        <w:t xml:space="preserve"> </w:t>
      </w:r>
      <w:r w:rsidRPr="008B6C24">
        <w:rPr>
          <w:rFonts w:ascii="Times New Roman" w:eastAsia="Times New Roman" w:hAnsi="Times New Roman" w:cs="Times New Roman"/>
          <w:b/>
          <w:bCs/>
          <w:sz w:val="28"/>
          <w:szCs w:val="28"/>
        </w:rPr>
        <w:t>(индикаторы)</w:t>
      </w:r>
    </w:p>
    <w:p w:rsidR="008B6C24" w:rsidRPr="008B6C24" w:rsidRDefault="008B6C24" w:rsidP="00FD2607">
      <w:pPr>
        <w:widowControl w:val="0"/>
        <w:autoSpaceDE w:val="0"/>
        <w:autoSpaceDN w:val="0"/>
        <w:spacing w:before="10" w:after="0" w:line="240" w:lineRule="auto"/>
        <w:ind w:left="1134"/>
        <w:rPr>
          <w:rFonts w:ascii="Times New Roman" w:eastAsia="Times New Roman" w:hAnsi="Times New Roman" w:cs="Times New Roman"/>
          <w:b/>
          <w:sz w:val="31"/>
          <w:szCs w:val="28"/>
        </w:rPr>
      </w:pPr>
    </w:p>
    <w:p w:rsidR="008B6C24" w:rsidRPr="008B6C24" w:rsidRDefault="008B6C24" w:rsidP="00FD2607">
      <w:pPr>
        <w:widowControl w:val="0"/>
        <w:autoSpaceDE w:val="0"/>
        <w:autoSpaceDN w:val="0"/>
        <w:spacing w:before="1" w:after="0"/>
        <w:ind w:left="1134" w:right="292" w:firstLine="719"/>
        <w:jc w:val="both"/>
        <w:rPr>
          <w:rFonts w:ascii="Times New Roman" w:eastAsia="Times New Roman" w:hAnsi="Times New Roman" w:cs="Times New Roman"/>
          <w:sz w:val="28"/>
          <w:szCs w:val="28"/>
        </w:rPr>
      </w:pPr>
      <w:r w:rsidRPr="008B6C24">
        <w:rPr>
          <w:rFonts w:ascii="Times New Roman" w:eastAsia="Times New Roman" w:hAnsi="Times New Roman" w:cs="Times New Roman"/>
          <w:sz w:val="28"/>
          <w:szCs w:val="28"/>
        </w:rPr>
        <w:t xml:space="preserve">Муниципальная программа оценивается по степени достижения реализации системы эффективных мер, направленных на повышение уровня благоустройства территории </w:t>
      </w:r>
      <w:r>
        <w:rPr>
          <w:rFonts w:ascii="Times New Roman" w:eastAsia="Times New Roman" w:hAnsi="Times New Roman" w:cs="Times New Roman"/>
          <w:sz w:val="28"/>
          <w:szCs w:val="28"/>
        </w:rPr>
        <w:t>Шалинского</w:t>
      </w:r>
      <w:r w:rsidRPr="008B6C24">
        <w:rPr>
          <w:rFonts w:ascii="Times New Roman" w:eastAsia="Times New Roman" w:hAnsi="Times New Roman" w:cs="Times New Roman"/>
          <w:sz w:val="28"/>
          <w:szCs w:val="28"/>
        </w:rPr>
        <w:t xml:space="preserve"> муниципального района.</w:t>
      </w:r>
    </w:p>
    <w:p w:rsidR="008B6C24" w:rsidRPr="008B6C24" w:rsidRDefault="008B6C24" w:rsidP="00FD2607">
      <w:pPr>
        <w:widowControl w:val="0"/>
        <w:autoSpaceDE w:val="0"/>
        <w:autoSpaceDN w:val="0"/>
        <w:spacing w:before="1" w:after="0"/>
        <w:ind w:left="1134" w:right="287" w:firstLine="719"/>
        <w:jc w:val="both"/>
        <w:rPr>
          <w:rFonts w:ascii="Times New Roman" w:eastAsia="Times New Roman" w:hAnsi="Times New Roman" w:cs="Times New Roman"/>
          <w:sz w:val="28"/>
          <w:szCs w:val="28"/>
        </w:rPr>
      </w:pPr>
      <w:r w:rsidRPr="008B6C24">
        <w:rPr>
          <w:rFonts w:ascii="Times New Roman" w:eastAsia="Times New Roman" w:hAnsi="Times New Roman" w:cs="Times New Roman"/>
          <w:sz w:val="28"/>
          <w:szCs w:val="28"/>
        </w:rPr>
        <w:t xml:space="preserve">Сведения о составе и значениях показателей (индикаторов) муниципальной Программы представлены в </w:t>
      </w:r>
      <w:r w:rsidRPr="008B6C24">
        <w:rPr>
          <w:rFonts w:ascii="Times New Roman" w:eastAsia="Times New Roman" w:hAnsi="Times New Roman" w:cs="Times New Roman"/>
          <w:b/>
          <w:sz w:val="28"/>
          <w:szCs w:val="28"/>
        </w:rPr>
        <w:t>приложении №1</w:t>
      </w:r>
      <w:r w:rsidRPr="008B6C24">
        <w:rPr>
          <w:rFonts w:ascii="Times New Roman" w:eastAsia="Times New Roman" w:hAnsi="Times New Roman" w:cs="Times New Roman"/>
          <w:sz w:val="28"/>
          <w:szCs w:val="28"/>
        </w:rPr>
        <w:t xml:space="preserve"> к настоящей муниципальной Программе.</w:t>
      </w:r>
    </w:p>
    <w:p w:rsidR="008B6C24" w:rsidRDefault="008B6C24" w:rsidP="00FD2607">
      <w:pPr>
        <w:widowControl w:val="0"/>
        <w:autoSpaceDE w:val="0"/>
        <w:autoSpaceDN w:val="0"/>
        <w:spacing w:after="0"/>
        <w:ind w:left="1134" w:right="282" w:firstLine="719"/>
        <w:jc w:val="both"/>
        <w:rPr>
          <w:rFonts w:ascii="Times New Roman" w:eastAsia="Times New Roman" w:hAnsi="Times New Roman" w:cs="Times New Roman"/>
          <w:sz w:val="28"/>
          <w:szCs w:val="28"/>
        </w:rPr>
      </w:pPr>
      <w:r w:rsidRPr="008B6C24">
        <w:rPr>
          <w:rFonts w:ascii="Times New Roman" w:eastAsia="Times New Roman" w:hAnsi="Times New Roman" w:cs="Times New Roman"/>
          <w:sz w:val="28"/>
          <w:szCs w:val="28"/>
        </w:rPr>
        <w:t>Перечень показателей (индикаторов) муниципальной программы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 изменения приоритетов политики в сфере жили</w:t>
      </w:r>
      <w:r w:rsidR="00442D19">
        <w:rPr>
          <w:rFonts w:ascii="Times New Roman" w:eastAsia="Times New Roman" w:hAnsi="Times New Roman" w:cs="Times New Roman"/>
          <w:sz w:val="28"/>
          <w:szCs w:val="28"/>
        </w:rPr>
        <w:t>щно-</w:t>
      </w:r>
      <w:r w:rsidRPr="008B6C24">
        <w:rPr>
          <w:rFonts w:ascii="Times New Roman" w:eastAsia="Times New Roman" w:hAnsi="Times New Roman" w:cs="Times New Roman"/>
          <w:sz w:val="28"/>
          <w:szCs w:val="28"/>
        </w:rPr>
        <w:t>коммунального обслуживания населения.</w:t>
      </w:r>
    </w:p>
    <w:p w:rsidR="00421853" w:rsidRDefault="00421853" w:rsidP="00FD2607">
      <w:pPr>
        <w:widowControl w:val="0"/>
        <w:autoSpaceDE w:val="0"/>
        <w:autoSpaceDN w:val="0"/>
        <w:spacing w:after="0"/>
        <w:ind w:left="1134" w:right="282" w:firstLine="719"/>
        <w:jc w:val="both"/>
        <w:rPr>
          <w:rFonts w:ascii="Times New Roman" w:eastAsia="Times New Roman" w:hAnsi="Times New Roman" w:cs="Times New Roman"/>
          <w:sz w:val="28"/>
          <w:szCs w:val="28"/>
        </w:rPr>
      </w:pPr>
    </w:p>
    <w:p w:rsidR="0066626B" w:rsidRDefault="0066626B" w:rsidP="00884328">
      <w:pPr>
        <w:pStyle w:val="110"/>
        <w:tabs>
          <w:tab w:val="left" w:pos="4510"/>
        </w:tabs>
        <w:ind w:left="1134"/>
      </w:pPr>
      <w:r>
        <w:t>Сроки и этапы</w:t>
      </w:r>
      <w:r w:rsidR="00442D19">
        <w:t xml:space="preserve"> </w:t>
      </w:r>
      <w:r>
        <w:t>реализации</w:t>
      </w:r>
    </w:p>
    <w:p w:rsidR="00421853" w:rsidRDefault="00421853" w:rsidP="00FD2607">
      <w:pPr>
        <w:pStyle w:val="110"/>
        <w:tabs>
          <w:tab w:val="left" w:pos="4510"/>
        </w:tabs>
        <w:ind w:left="1134"/>
        <w:jc w:val="left"/>
      </w:pPr>
    </w:p>
    <w:p w:rsidR="0066626B" w:rsidRPr="00421853" w:rsidRDefault="0066626B" w:rsidP="00FD2607">
      <w:pPr>
        <w:pStyle w:val="af5"/>
        <w:spacing w:line="240" w:lineRule="auto"/>
        <w:ind w:left="1134" w:right="376" w:firstLine="708"/>
        <w:rPr>
          <w:rFonts w:ascii="Times New Roman" w:hAnsi="Times New Roman" w:cs="Times New Roman"/>
          <w:sz w:val="28"/>
          <w:szCs w:val="28"/>
        </w:rPr>
      </w:pPr>
      <w:r w:rsidRPr="00421853">
        <w:rPr>
          <w:rFonts w:ascii="Times New Roman" w:hAnsi="Times New Roman" w:cs="Times New Roman"/>
          <w:sz w:val="28"/>
          <w:szCs w:val="28"/>
        </w:rPr>
        <w:t>Реализация Программы будет осуществляться в течение 2018-2024 годов поэтапно:</w:t>
      </w:r>
    </w:p>
    <w:p w:rsidR="00421853" w:rsidRDefault="0066626B" w:rsidP="00FD2607">
      <w:pPr>
        <w:pStyle w:val="af5"/>
        <w:spacing w:before="65" w:line="240" w:lineRule="auto"/>
        <w:ind w:left="1134" w:right="6613"/>
        <w:jc w:val="both"/>
        <w:rPr>
          <w:rFonts w:ascii="Times New Roman" w:hAnsi="Times New Roman" w:cs="Times New Roman"/>
          <w:sz w:val="28"/>
          <w:szCs w:val="28"/>
        </w:rPr>
      </w:pPr>
      <w:r w:rsidRPr="00421853">
        <w:rPr>
          <w:rFonts w:ascii="Times New Roman" w:hAnsi="Times New Roman" w:cs="Times New Roman"/>
          <w:sz w:val="28"/>
          <w:szCs w:val="28"/>
        </w:rPr>
        <w:t xml:space="preserve">I этап - 2018 год; </w:t>
      </w:r>
    </w:p>
    <w:p w:rsidR="00421853" w:rsidRDefault="0066626B" w:rsidP="00FD2607">
      <w:pPr>
        <w:pStyle w:val="af5"/>
        <w:spacing w:before="65" w:line="240" w:lineRule="auto"/>
        <w:ind w:left="1134" w:right="6613"/>
        <w:jc w:val="both"/>
        <w:rPr>
          <w:rFonts w:ascii="Times New Roman" w:hAnsi="Times New Roman" w:cs="Times New Roman"/>
          <w:sz w:val="28"/>
          <w:szCs w:val="28"/>
        </w:rPr>
      </w:pPr>
      <w:r w:rsidRPr="00421853">
        <w:rPr>
          <w:rFonts w:ascii="Times New Roman" w:hAnsi="Times New Roman" w:cs="Times New Roman"/>
          <w:sz w:val="28"/>
          <w:szCs w:val="28"/>
        </w:rPr>
        <w:t>II этап - 2019 год;</w:t>
      </w:r>
    </w:p>
    <w:p w:rsidR="00421853" w:rsidRDefault="0066626B" w:rsidP="00FD2607">
      <w:pPr>
        <w:pStyle w:val="af5"/>
        <w:spacing w:before="65" w:line="240" w:lineRule="auto"/>
        <w:ind w:left="1134" w:right="6613"/>
        <w:jc w:val="both"/>
        <w:rPr>
          <w:rFonts w:ascii="Times New Roman" w:hAnsi="Times New Roman" w:cs="Times New Roman"/>
          <w:sz w:val="28"/>
          <w:szCs w:val="28"/>
        </w:rPr>
      </w:pPr>
      <w:r w:rsidRPr="00421853">
        <w:rPr>
          <w:rFonts w:ascii="Times New Roman" w:hAnsi="Times New Roman" w:cs="Times New Roman"/>
          <w:sz w:val="28"/>
          <w:szCs w:val="28"/>
        </w:rPr>
        <w:t>II этап - 2020 год;</w:t>
      </w:r>
    </w:p>
    <w:p w:rsidR="00421853" w:rsidRDefault="00421853" w:rsidP="00FD2607">
      <w:pPr>
        <w:pStyle w:val="af5"/>
        <w:spacing w:before="65" w:line="240" w:lineRule="auto"/>
        <w:ind w:left="1134" w:right="6613"/>
        <w:jc w:val="both"/>
        <w:rPr>
          <w:rFonts w:ascii="Times New Roman" w:hAnsi="Times New Roman" w:cs="Times New Roman"/>
          <w:sz w:val="28"/>
          <w:szCs w:val="28"/>
        </w:rPr>
      </w:pPr>
      <w:r w:rsidRPr="00421853">
        <w:rPr>
          <w:rFonts w:ascii="Times New Roman" w:hAnsi="Times New Roman" w:cs="Times New Roman"/>
          <w:sz w:val="28"/>
          <w:szCs w:val="28"/>
        </w:rPr>
        <w:t>IV этап - 2021 год;</w:t>
      </w:r>
    </w:p>
    <w:p w:rsidR="00421853" w:rsidRDefault="00421853" w:rsidP="00FD2607">
      <w:pPr>
        <w:pStyle w:val="af5"/>
        <w:spacing w:before="65" w:line="240" w:lineRule="auto"/>
        <w:ind w:left="1134" w:right="6613"/>
        <w:jc w:val="both"/>
        <w:rPr>
          <w:rFonts w:ascii="Times New Roman" w:hAnsi="Times New Roman" w:cs="Times New Roman"/>
          <w:sz w:val="28"/>
          <w:szCs w:val="28"/>
        </w:rPr>
      </w:pPr>
      <w:r w:rsidRPr="00421853">
        <w:rPr>
          <w:rFonts w:ascii="Times New Roman" w:hAnsi="Times New Roman" w:cs="Times New Roman"/>
          <w:sz w:val="28"/>
          <w:szCs w:val="28"/>
        </w:rPr>
        <w:t>V этап - 2022 год;</w:t>
      </w:r>
    </w:p>
    <w:p w:rsidR="00442D19" w:rsidRDefault="00421853" w:rsidP="00FD2607">
      <w:pPr>
        <w:pStyle w:val="af5"/>
        <w:spacing w:before="65" w:line="240" w:lineRule="auto"/>
        <w:ind w:left="1134" w:right="6613"/>
        <w:jc w:val="both"/>
        <w:rPr>
          <w:rFonts w:ascii="Times New Roman" w:hAnsi="Times New Roman" w:cs="Times New Roman"/>
          <w:sz w:val="28"/>
          <w:szCs w:val="28"/>
        </w:rPr>
      </w:pPr>
      <w:r w:rsidRPr="00421853">
        <w:rPr>
          <w:rFonts w:ascii="Times New Roman" w:hAnsi="Times New Roman" w:cs="Times New Roman"/>
          <w:sz w:val="28"/>
          <w:szCs w:val="28"/>
        </w:rPr>
        <w:t>VI этап - 2023 год;</w:t>
      </w:r>
    </w:p>
    <w:p w:rsidR="00421853" w:rsidRPr="00421853" w:rsidRDefault="00421853" w:rsidP="00FD2607">
      <w:pPr>
        <w:pStyle w:val="af5"/>
        <w:spacing w:before="65" w:line="240" w:lineRule="auto"/>
        <w:ind w:left="1134" w:right="6613"/>
        <w:jc w:val="both"/>
        <w:rPr>
          <w:rFonts w:ascii="Times New Roman" w:hAnsi="Times New Roman" w:cs="Times New Roman"/>
          <w:sz w:val="28"/>
          <w:szCs w:val="28"/>
        </w:rPr>
      </w:pPr>
      <w:r w:rsidRPr="00421853">
        <w:rPr>
          <w:rFonts w:ascii="Times New Roman" w:hAnsi="Times New Roman" w:cs="Times New Roman"/>
          <w:sz w:val="28"/>
          <w:szCs w:val="28"/>
        </w:rPr>
        <w:t>VII этап - 2024 год.</w:t>
      </w:r>
    </w:p>
    <w:p w:rsidR="00421853" w:rsidRDefault="00421853" w:rsidP="00FD2607">
      <w:pPr>
        <w:pStyle w:val="af5"/>
        <w:spacing w:before="1" w:line="240" w:lineRule="auto"/>
        <w:ind w:left="1134" w:right="292" w:firstLine="708"/>
        <w:jc w:val="both"/>
        <w:rPr>
          <w:rFonts w:ascii="Times New Roman" w:hAnsi="Times New Roman" w:cs="Times New Roman"/>
          <w:sz w:val="28"/>
          <w:szCs w:val="28"/>
        </w:rPr>
      </w:pPr>
      <w:r w:rsidRPr="00421853">
        <w:rPr>
          <w:rFonts w:ascii="Times New Roman" w:hAnsi="Times New Roman" w:cs="Times New Roman"/>
          <w:sz w:val="28"/>
          <w:szCs w:val="28"/>
        </w:rPr>
        <w:t>В рамках каждого этапа планируется реализация мероприятий по благоус</w:t>
      </w:r>
      <w:r>
        <w:rPr>
          <w:rFonts w:ascii="Times New Roman" w:hAnsi="Times New Roman" w:cs="Times New Roman"/>
          <w:sz w:val="28"/>
          <w:szCs w:val="28"/>
        </w:rPr>
        <w:t>тройству территорий Шалинского</w:t>
      </w:r>
      <w:r w:rsidRPr="00421853">
        <w:rPr>
          <w:rFonts w:ascii="Times New Roman" w:hAnsi="Times New Roman" w:cs="Times New Roman"/>
          <w:sz w:val="28"/>
          <w:szCs w:val="28"/>
        </w:rPr>
        <w:t xml:space="preserve"> муниципального района.</w:t>
      </w:r>
    </w:p>
    <w:p w:rsidR="00421853" w:rsidRDefault="00421853" w:rsidP="00FD2607">
      <w:pPr>
        <w:pStyle w:val="af5"/>
        <w:spacing w:before="1" w:line="240" w:lineRule="auto"/>
        <w:ind w:left="1134" w:right="292" w:firstLine="708"/>
        <w:jc w:val="both"/>
        <w:rPr>
          <w:rFonts w:ascii="Times New Roman" w:hAnsi="Times New Roman" w:cs="Times New Roman"/>
          <w:sz w:val="28"/>
          <w:szCs w:val="28"/>
        </w:rPr>
      </w:pPr>
    </w:p>
    <w:p w:rsidR="00B467AE" w:rsidRDefault="00B467AE" w:rsidP="00FD2607">
      <w:pPr>
        <w:pStyle w:val="af5"/>
        <w:spacing w:before="1" w:line="240" w:lineRule="auto"/>
        <w:ind w:left="1134" w:right="292" w:firstLine="708"/>
        <w:jc w:val="both"/>
        <w:rPr>
          <w:rFonts w:ascii="Times New Roman" w:hAnsi="Times New Roman" w:cs="Times New Roman"/>
          <w:sz w:val="28"/>
          <w:szCs w:val="28"/>
        </w:rPr>
      </w:pPr>
    </w:p>
    <w:p w:rsidR="00B467AE" w:rsidRDefault="00B467AE" w:rsidP="00FD2607">
      <w:pPr>
        <w:pStyle w:val="af5"/>
        <w:spacing w:before="1" w:line="240" w:lineRule="auto"/>
        <w:ind w:left="1134" w:right="292" w:firstLine="708"/>
        <w:jc w:val="both"/>
        <w:rPr>
          <w:rFonts w:ascii="Times New Roman" w:hAnsi="Times New Roman" w:cs="Times New Roman"/>
          <w:sz w:val="28"/>
          <w:szCs w:val="28"/>
        </w:rPr>
      </w:pPr>
    </w:p>
    <w:p w:rsidR="00B467AE" w:rsidRPr="00421853" w:rsidRDefault="00B467AE" w:rsidP="00FD2607">
      <w:pPr>
        <w:pStyle w:val="af5"/>
        <w:spacing w:before="1" w:line="240" w:lineRule="auto"/>
        <w:ind w:left="1134" w:right="292" w:firstLine="708"/>
        <w:jc w:val="both"/>
        <w:rPr>
          <w:rFonts w:ascii="Times New Roman" w:hAnsi="Times New Roman" w:cs="Times New Roman"/>
          <w:sz w:val="28"/>
          <w:szCs w:val="28"/>
        </w:rPr>
      </w:pPr>
    </w:p>
    <w:p w:rsidR="005D0ADD" w:rsidRPr="004613F5" w:rsidRDefault="00B957FE" w:rsidP="00FD2607">
      <w:pPr>
        <w:pStyle w:val="a5"/>
        <w:numPr>
          <w:ilvl w:val="0"/>
          <w:numId w:val="8"/>
        </w:numPr>
        <w:ind w:left="1134"/>
        <w:jc w:val="center"/>
        <w:rPr>
          <w:rFonts w:ascii="Times New Roman" w:hAnsi="Times New Roman" w:cs="Times New Roman"/>
          <w:sz w:val="28"/>
          <w:szCs w:val="28"/>
        </w:rPr>
      </w:pPr>
      <w:r w:rsidRPr="004613F5">
        <w:rPr>
          <w:rFonts w:ascii="Times New Roman" w:hAnsi="Times New Roman" w:cs="Times New Roman"/>
          <w:b/>
          <w:bCs/>
          <w:sz w:val="28"/>
          <w:szCs w:val="28"/>
        </w:rPr>
        <w:t>Характеристика основных мероприятий Программы</w:t>
      </w:r>
    </w:p>
    <w:p w:rsidR="00B467AE" w:rsidRPr="00D43275" w:rsidRDefault="00B467AE" w:rsidP="00FD2607">
      <w:pPr>
        <w:pStyle w:val="a5"/>
        <w:ind w:left="1134"/>
        <w:jc w:val="center"/>
        <w:rPr>
          <w:rFonts w:ascii="Times New Roman" w:hAnsi="Times New Roman" w:cs="Times New Roman"/>
          <w:b/>
          <w:sz w:val="28"/>
          <w:szCs w:val="28"/>
        </w:rPr>
      </w:pPr>
    </w:p>
    <w:p w:rsidR="00180290" w:rsidRPr="00D43275" w:rsidRDefault="00180290" w:rsidP="00FD2607">
      <w:pPr>
        <w:pStyle w:val="a5"/>
        <w:ind w:left="1134" w:firstLine="708"/>
        <w:jc w:val="both"/>
        <w:rPr>
          <w:rFonts w:ascii="Times New Roman" w:hAnsi="Times New Roman" w:cs="Times New Roman"/>
          <w:sz w:val="28"/>
          <w:szCs w:val="28"/>
        </w:rPr>
      </w:pPr>
      <w:r w:rsidRPr="00D43275">
        <w:rPr>
          <w:rFonts w:ascii="Times New Roman" w:hAnsi="Times New Roman" w:cs="Times New Roman"/>
          <w:sz w:val="28"/>
          <w:szCs w:val="28"/>
        </w:rPr>
        <w:t>В рамках Программы на 2018-202</w:t>
      </w:r>
      <w:r w:rsidR="00CA081B">
        <w:rPr>
          <w:rFonts w:ascii="Times New Roman" w:hAnsi="Times New Roman" w:cs="Times New Roman"/>
          <w:sz w:val="28"/>
          <w:szCs w:val="28"/>
        </w:rPr>
        <w:t>4</w:t>
      </w:r>
      <w:r w:rsidRPr="00D43275">
        <w:rPr>
          <w:rFonts w:ascii="Times New Roman" w:hAnsi="Times New Roman" w:cs="Times New Roman"/>
          <w:sz w:val="28"/>
          <w:szCs w:val="28"/>
        </w:rPr>
        <w:t xml:space="preserve"> гг. для достижения поставленных целей предусматривается реализация следующих мероприятий:</w:t>
      </w:r>
    </w:p>
    <w:p w:rsidR="00180290" w:rsidRPr="00D43275" w:rsidRDefault="00180290" w:rsidP="00FD2607">
      <w:pPr>
        <w:pStyle w:val="a5"/>
        <w:ind w:left="1134" w:firstLine="708"/>
        <w:jc w:val="both"/>
        <w:rPr>
          <w:rFonts w:ascii="Times New Roman" w:hAnsi="Times New Roman" w:cs="Times New Roman"/>
          <w:sz w:val="28"/>
          <w:szCs w:val="28"/>
        </w:rPr>
      </w:pPr>
      <w:r w:rsidRPr="00D43275">
        <w:rPr>
          <w:rFonts w:ascii="Times New Roman" w:hAnsi="Times New Roman" w:cs="Times New Roman"/>
          <w:sz w:val="28"/>
          <w:szCs w:val="28"/>
        </w:rPr>
        <w:t xml:space="preserve">комплексное благоустройство дворовых территорий многоквартирных домов </w:t>
      </w:r>
      <w:r w:rsidR="007C4E2B">
        <w:rPr>
          <w:rFonts w:ascii="Times New Roman" w:hAnsi="Times New Roman" w:cs="Times New Roman"/>
          <w:sz w:val="28"/>
          <w:szCs w:val="28"/>
        </w:rPr>
        <w:t>Шалинского</w:t>
      </w:r>
      <w:r w:rsidRPr="00D43275">
        <w:rPr>
          <w:rFonts w:ascii="Times New Roman" w:hAnsi="Times New Roman" w:cs="Times New Roman"/>
          <w:sz w:val="28"/>
          <w:szCs w:val="28"/>
        </w:rPr>
        <w:t xml:space="preserve"> муниципального района ЧР;</w:t>
      </w:r>
    </w:p>
    <w:p w:rsidR="00170B11" w:rsidRPr="00D43275" w:rsidRDefault="00180290" w:rsidP="00FD2607">
      <w:pPr>
        <w:pStyle w:val="a5"/>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 xml:space="preserve">оздоровление санитарного состояния и улучшения эстетического внешнего вида населенных пунктов </w:t>
      </w:r>
      <w:r w:rsidR="0047439C">
        <w:rPr>
          <w:rFonts w:ascii="Times New Roman" w:hAnsi="Times New Roman" w:cs="Times New Roman"/>
          <w:sz w:val="28"/>
          <w:szCs w:val="28"/>
        </w:rPr>
        <w:t>рай</w:t>
      </w:r>
      <w:r w:rsidRPr="00D43275">
        <w:rPr>
          <w:rFonts w:ascii="Times New Roman" w:hAnsi="Times New Roman" w:cs="Times New Roman"/>
          <w:sz w:val="28"/>
          <w:szCs w:val="28"/>
        </w:rPr>
        <w:t>она за счет реализации проектов благоустройства наиболее посещаемых территорий и мест массового отдыха населения;</w:t>
      </w:r>
    </w:p>
    <w:p w:rsidR="00170B11" w:rsidRPr="00D43275" w:rsidRDefault="00810076" w:rsidP="00FD2607">
      <w:pPr>
        <w:pStyle w:val="a5"/>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озеленени</w:t>
      </w:r>
      <w:r w:rsidR="0047439C">
        <w:rPr>
          <w:rFonts w:ascii="Times New Roman" w:hAnsi="Times New Roman" w:cs="Times New Roman"/>
          <w:sz w:val="28"/>
          <w:szCs w:val="28"/>
        </w:rPr>
        <w:t>е</w:t>
      </w:r>
      <w:r w:rsidR="0035406E">
        <w:rPr>
          <w:rFonts w:ascii="Times New Roman" w:hAnsi="Times New Roman" w:cs="Times New Roman"/>
          <w:sz w:val="28"/>
          <w:szCs w:val="28"/>
        </w:rPr>
        <w:t xml:space="preserve"> </w:t>
      </w:r>
      <w:r w:rsidR="0047439C" w:rsidRPr="00D43275">
        <w:rPr>
          <w:rFonts w:ascii="Times New Roman" w:hAnsi="Times New Roman" w:cs="Times New Roman"/>
          <w:sz w:val="28"/>
          <w:szCs w:val="28"/>
        </w:rPr>
        <w:t xml:space="preserve">населенных пунктов </w:t>
      </w:r>
      <w:r w:rsidR="0047439C">
        <w:rPr>
          <w:rFonts w:ascii="Times New Roman" w:hAnsi="Times New Roman" w:cs="Times New Roman"/>
          <w:sz w:val="28"/>
          <w:szCs w:val="28"/>
        </w:rPr>
        <w:t>рай</w:t>
      </w:r>
      <w:r w:rsidR="0047439C" w:rsidRPr="00D43275">
        <w:rPr>
          <w:rFonts w:ascii="Times New Roman" w:hAnsi="Times New Roman" w:cs="Times New Roman"/>
          <w:sz w:val="28"/>
          <w:szCs w:val="28"/>
        </w:rPr>
        <w:t xml:space="preserve">она </w:t>
      </w:r>
      <w:r>
        <w:rPr>
          <w:rFonts w:ascii="Times New Roman" w:hAnsi="Times New Roman" w:cs="Times New Roman"/>
          <w:sz w:val="28"/>
          <w:szCs w:val="28"/>
        </w:rPr>
        <w:t>(посадка</w:t>
      </w:r>
      <w:r w:rsidR="00170B11" w:rsidRPr="00D43275">
        <w:rPr>
          <w:rFonts w:ascii="Times New Roman" w:hAnsi="Times New Roman" w:cs="Times New Roman"/>
          <w:sz w:val="28"/>
          <w:szCs w:val="28"/>
        </w:rPr>
        <w:t xml:space="preserve"> деревьев и кустарников, устройство и ремонт газонов и цветников, санитарная обрезка деревьев и прореживание загущенных посадок);</w:t>
      </w:r>
    </w:p>
    <w:p w:rsidR="00170B11" w:rsidRPr="00D43275" w:rsidRDefault="00170B11"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D43275">
        <w:rPr>
          <w:rFonts w:ascii="Times New Roman" w:hAnsi="Times New Roman" w:cs="Times New Roman"/>
          <w:sz w:val="28"/>
          <w:szCs w:val="28"/>
        </w:rPr>
        <w:t>строительство детских игровых и спортивных площадок;</w:t>
      </w:r>
    </w:p>
    <w:p w:rsidR="00170B11" w:rsidRPr="00D43275" w:rsidRDefault="00170B11" w:rsidP="00FD2607">
      <w:pPr>
        <w:shd w:val="clear" w:color="auto" w:fill="FFFFFF"/>
        <w:spacing w:after="0" w:line="240" w:lineRule="auto"/>
        <w:ind w:left="1134" w:firstLine="709"/>
        <w:contextualSpacing/>
        <w:jc w:val="both"/>
        <w:rPr>
          <w:rFonts w:ascii="Times New Roman" w:hAnsi="Times New Roman" w:cs="Times New Roman"/>
          <w:sz w:val="28"/>
          <w:szCs w:val="28"/>
        </w:rPr>
      </w:pPr>
      <w:r w:rsidRPr="00F10126">
        <w:rPr>
          <w:rFonts w:ascii="Times New Roman" w:hAnsi="Times New Roman" w:cs="Times New Roman"/>
          <w:sz w:val="28"/>
          <w:szCs w:val="28"/>
        </w:rPr>
        <w:t xml:space="preserve">благоустройство дворовых </w:t>
      </w:r>
      <w:r w:rsidR="006B788D" w:rsidRPr="00F10126">
        <w:rPr>
          <w:rFonts w:ascii="Times New Roman" w:hAnsi="Times New Roman" w:cs="Times New Roman"/>
          <w:sz w:val="28"/>
          <w:szCs w:val="28"/>
        </w:rPr>
        <w:t>и</w:t>
      </w:r>
      <w:r w:rsidRPr="00F10126">
        <w:rPr>
          <w:rFonts w:ascii="Times New Roman" w:hAnsi="Times New Roman" w:cs="Times New Roman"/>
          <w:sz w:val="28"/>
          <w:szCs w:val="28"/>
        </w:rPr>
        <w:t xml:space="preserve"> общественных территорий с учетом</w:t>
      </w:r>
      <w:r w:rsidR="006B788D" w:rsidRPr="00F10126">
        <w:rPr>
          <w:rFonts w:ascii="Times New Roman" w:hAnsi="Times New Roman" w:cs="Times New Roman"/>
          <w:sz w:val="28"/>
          <w:szCs w:val="28"/>
        </w:rPr>
        <w:t xml:space="preserve"> их доступности для</w:t>
      </w:r>
      <w:r w:rsidRPr="00F10126">
        <w:rPr>
          <w:rFonts w:ascii="Times New Roman" w:hAnsi="Times New Roman" w:cs="Times New Roman"/>
          <w:sz w:val="28"/>
          <w:szCs w:val="28"/>
        </w:rPr>
        <w:t xml:space="preserve"> маломобильных групп населения</w:t>
      </w:r>
    </w:p>
    <w:p w:rsidR="00180290" w:rsidRDefault="00EC0ED6" w:rsidP="00FD2607">
      <w:pPr>
        <w:pStyle w:val="a5"/>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р</w:t>
      </w:r>
      <w:r w:rsidR="00180290" w:rsidRPr="00D43275">
        <w:rPr>
          <w:rFonts w:ascii="Times New Roman" w:hAnsi="Times New Roman" w:cs="Times New Roman"/>
          <w:sz w:val="28"/>
          <w:szCs w:val="28"/>
        </w:rPr>
        <w:t>асширение механизмов вовлечения граждан и организаций в реализацию мероприятий по благоустройству.</w:t>
      </w:r>
    </w:p>
    <w:p w:rsidR="00015125" w:rsidRDefault="00015125" w:rsidP="00FD2607">
      <w:pPr>
        <w:pStyle w:val="a5"/>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приведен в </w:t>
      </w:r>
      <w:r w:rsidRPr="00015125">
        <w:rPr>
          <w:rFonts w:ascii="Times New Roman" w:hAnsi="Times New Roman" w:cs="Times New Roman"/>
          <w:b/>
          <w:sz w:val="28"/>
          <w:szCs w:val="28"/>
        </w:rPr>
        <w:t>приложении 2</w:t>
      </w:r>
      <w:r>
        <w:rPr>
          <w:rFonts w:ascii="Times New Roman" w:hAnsi="Times New Roman" w:cs="Times New Roman"/>
          <w:sz w:val="28"/>
          <w:szCs w:val="28"/>
        </w:rPr>
        <w:t xml:space="preserve"> к Программе.</w:t>
      </w:r>
    </w:p>
    <w:p w:rsidR="00305774" w:rsidRPr="00D43275" w:rsidRDefault="00180290"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Благоустройство дворовых и общественных территорий предусматривает выполнение минимального и дополнительного перечня работ</w:t>
      </w:r>
      <w:r w:rsidR="00E45AF9">
        <w:rPr>
          <w:rFonts w:ascii="Times New Roman" w:hAnsi="Times New Roman" w:cs="Times New Roman"/>
          <w:sz w:val="28"/>
          <w:szCs w:val="28"/>
        </w:rPr>
        <w:t>:</w:t>
      </w:r>
    </w:p>
    <w:p w:rsidR="00362ED5" w:rsidRDefault="00362ED5" w:rsidP="00FD2607">
      <w:pPr>
        <w:spacing w:after="0" w:line="240" w:lineRule="auto"/>
        <w:ind w:left="1134"/>
        <w:jc w:val="both"/>
        <w:rPr>
          <w:rFonts w:ascii="Times New Roman" w:hAnsi="Times New Roman" w:cs="Times New Roman"/>
          <w:b/>
          <w:sz w:val="28"/>
          <w:szCs w:val="28"/>
        </w:rPr>
      </w:pPr>
    </w:p>
    <w:p w:rsidR="00180290" w:rsidRPr="00D43275" w:rsidRDefault="00362ED5" w:rsidP="00FD2607">
      <w:pPr>
        <w:spacing w:after="0" w:line="240" w:lineRule="auto"/>
        <w:ind w:left="1134"/>
        <w:jc w:val="both"/>
        <w:rPr>
          <w:rFonts w:ascii="Times New Roman" w:hAnsi="Times New Roman" w:cs="Times New Roman"/>
          <w:b/>
          <w:sz w:val="28"/>
          <w:szCs w:val="28"/>
        </w:rPr>
      </w:pPr>
      <w:r w:rsidRPr="00D43275">
        <w:rPr>
          <w:rFonts w:ascii="Times New Roman" w:hAnsi="Times New Roman" w:cs="Times New Roman"/>
          <w:b/>
          <w:sz w:val="28"/>
          <w:szCs w:val="28"/>
        </w:rPr>
        <w:t xml:space="preserve">Минимальный </w:t>
      </w:r>
      <w:r w:rsidR="00180290" w:rsidRPr="00D43275">
        <w:rPr>
          <w:rFonts w:ascii="Times New Roman" w:hAnsi="Times New Roman" w:cs="Times New Roman"/>
          <w:b/>
          <w:sz w:val="28"/>
          <w:szCs w:val="28"/>
        </w:rPr>
        <w:t>перечень</w:t>
      </w:r>
      <w:r w:rsidR="00152B47" w:rsidRPr="00D43275">
        <w:rPr>
          <w:rFonts w:ascii="Times New Roman" w:hAnsi="Times New Roman" w:cs="Times New Roman"/>
          <w:b/>
          <w:sz w:val="28"/>
          <w:szCs w:val="28"/>
        </w:rPr>
        <w:t xml:space="preserve"> работ</w:t>
      </w:r>
      <w:r w:rsidR="00180290" w:rsidRPr="00D43275">
        <w:rPr>
          <w:rFonts w:ascii="Times New Roman" w:hAnsi="Times New Roman" w:cs="Times New Roman"/>
          <w:b/>
          <w:sz w:val="28"/>
          <w:szCs w:val="28"/>
        </w:rPr>
        <w:t>:</w:t>
      </w:r>
    </w:p>
    <w:p w:rsidR="00901057" w:rsidRPr="00D43275" w:rsidRDefault="00901057"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 ремонт дворовых проездов</w:t>
      </w:r>
      <w:r w:rsidR="000A036D">
        <w:rPr>
          <w:rFonts w:ascii="Times New Roman" w:hAnsi="Times New Roman" w:cs="Times New Roman"/>
          <w:sz w:val="28"/>
          <w:szCs w:val="28"/>
        </w:rPr>
        <w:t>;</w:t>
      </w:r>
    </w:p>
    <w:p w:rsidR="000A036D" w:rsidRDefault="000A036D"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 организация освещения;</w:t>
      </w:r>
    </w:p>
    <w:p w:rsidR="00180290" w:rsidRPr="00D43275" w:rsidRDefault="00180290"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 установка скамеек;</w:t>
      </w:r>
    </w:p>
    <w:p w:rsidR="00152B47" w:rsidRDefault="00180290"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 установка урн для мусора</w:t>
      </w:r>
      <w:r w:rsidR="004F765B">
        <w:rPr>
          <w:rFonts w:ascii="Times New Roman" w:hAnsi="Times New Roman" w:cs="Times New Roman"/>
          <w:sz w:val="28"/>
          <w:szCs w:val="28"/>
        </w:rPr>
        <w:t>.</w:t>
      </w:r>
    </w:p>
    <w:p w:rsidR="00362ED5" w:rsidRDefault="00362ED5" w:rsidP="00FD2607">
      <w:pPr>
        <w:spacing w:after="0" w:line="240" w:lineRule="auto"/>
        <w:ind w:left="1134"/>
        <w:jc w:val="both"/>
        <w:rPr>
          <w:rFonts w:ascii="Times New Roman" w:hAnsi="Times New Roman" w:cs="Times New Roman"/>
          <w:b/>
          <w:sz w:val="28"/>
          <w:szCs w:val="28"/>
        </w:rPr>
      </w:pPr>
    </w:p>
    <w:p w:rsidR="00152B47" w:rsidRPr="00D43275" w:rsidRDefault="00362ED5" w:rsidP="00FD2607">
      <w:pPr>
        <w:spacing w:after="0" w:line="240" w:lineRule="auto"/>
        <w:ind w:left="1134"/>
        <w:jc w:val="both"/>
        <w:rPr>
          <w:rFonts w:ascii="Times New Roman" w:hAnsi="Times New Roman" w:cs="Times New Roman"/>
          <w:b/>
          <w:sz w:val="28"/>
          <w:szCs w:val="28"/>
        </w:rPr>
      </w:pPr>
      <w:r w:rsidRPr="00D43275">
        <w:rPr>
          <w:rFonts w:ascii="Times New Roman" w:hAnsi="Times New Roman" w:cs="Times New Roman"/>
          <w:b/>
          <w:sz w:val="28"/>
          <w:szCs w:val="28"/>
        </w:rPr>
        <w:t xml:space="preserve">Дополнительный </w:t>
      </w:r>
      <w:r w:rsidR="00152B47" w:rsidRPr="00D43275">
        <w:rPr>
          <w:rFonts w:ascii="Times New Roman" w:hAnsi="Times New Roman" w:cs="Times New Roman"/>
          <w:b/>
          <w:sz w:val="28"/>
          <w:szCs w:val="28"/>
        </w:rPr>
        <w:t>перечень работ:</w:t>
      </w:r>
    </w:p>
    <w:p w:rsidR="00152B47" w:rsidRPr="00D43275" w:rsidRDefault="00152B47" w:rsidP="00FD2607">
      <w:pPr>
        <w:spacing w:after="0" w:line="240" w:lineRule="auto"/>
        <w:ind w:left="1134" w:firstLine="709"/>
        <w:contextualSpacing/>
        <w:jc w:val="both"/>
        <w:rPr>
          <w:rFonts w:ascii="Times New Roman" w:hAnsi="Times New Roman" w:cs="Times New Roman"/>
          <w:bCs/>
          <w:sz w:val="28"/>
          <w:szCs w:val="28"/>
        </w:rPr>
      </w:pPr>
      <w:r w:rsidRPr="00D43275">
        <w:rPr>
          <w:rFonts w:ascii="Times New Roman" w:hAnsi="Times New Roman" w:cs="Times New Roman"/>
          <w:b/>
          <w:sz w:val="28"/>
          <w:szCs w:val="28"/>
        </w:rPr>
        <w:t xml:space="preserve">– </w:t>
      </w:r>
      <w:r w:rsidRPr="00D43275">
        <w:rPr>
          <w:rFonts w:ascii="Times New Roman" w:hAnsi="Times New Roman" w:cs="Times New Roman"/>
          <w:bCs/>
          <w:sz w:val="28"/>
          <w:szCs w:val="28"/>
        </w:rPr>
        <w:t>оборудование детских и (или) спортивных площадок;</w:t>
      </w:r>
    </w:p>
    <w:p w:rsidR="00152B47" w:rsidRPr="00D43275" w:rsidRDefault="00152B47" w:rsidP="00FD2607">
      <w:pPr>
        <w:spacing w:after="0" w:line="240" w:lineRule="auto"/>
        <w:ind w:left="1134" w:firstLine="709"/>
        <w:contextualSpacing/>
        <w:jc w:val="both"/>
        <w:rPr>
          <w:rFonts w:ascii="Times New Roman" w:hAnsi="Times New Roman" w:cs="Times New Roman"/>
          <w:bCs/>
          <w:sz w:val="28"/>
          <w:szCs w:val="28"/>
        </w:rPr>
      </w:pPr>
      <w:r w:rsidRPr="00D43275">
        <w:rPr>
          <w:rFonts w:ascii="Times New Roman" w:hAnsi="Times New Roman" w:cs="Times New Roman"/>
          <w:bCs/>
          <w:sz w:val="28"/>
          <w:szCs w:val="28"/>
        </w:rPr>
        <w:t>– оборудование автомобильных парковок;</w:t>
      </w:r>
    </w:p>
    <w:p w:rsidR="00152B47" w:rsidRDefault="00152B47" w:rsidP="00FD2607">
      <w:pPr>
        <w:spacing w:after="0" w:line="240" w:lineRule="auto"/>
        <w:ind w:left="1134" w:firstLine="709"/>
        <w:contextualSpacing/>
        <w:jc w:val="both"/>
        <w:rPr>
          <w:rFonts w:ascii="Times New Roman" w:hAnsi="Times New Roman" w:cs="Times New Roman"/>
          <w:bCs/>
          <w:sz w:val="28"/>
          <w:szCs w:val="28"/>
        </w:rPr>
      </w:pPr>
      <w:r w:rsidRPr="00D43275">
        <w:rPr>
          <w:rFonts w:ascii="Times New Roman" w:hAnsi="Times New Roman" w:cs="Times New Roman"/>
          <w:bCs/>
          <w:sz w:val="28"/>
          <w:szCs w:val="28"/>
        </w:rPr>
        <w:t>– озеленение</w:t>
      </w:r>
      <w:r w:rsidR="001C6B6A">
        <w:rPr>
          <w:rFonts w:ascii="Times New Roman" w:hAnsi="Times New Roman" w:cs="Times New Roman"/>
          <w:bCs/>
          <w:sz w:val="28"/>
          <w:szCs w:val="28"/>
        </w:rPr>
        <w:t>;</w:t>
      </w:r>
    </w:p>
    <w:p w:rsidR="001C6B6A" w:rsidRPr="00D43275" w:rsidRDefault="001C6B6A" w:rsidP="00FD2607">
      <w:pPr>
        <w:spacing w:after="0" w:line="240" w:lineRule="auto"/>
        <w:ind w:left="1134" w:firstLine="709"/>
        <w:contextualSpacing/>
        <w:jc w:val="both"/>
        <w:rPr>
          <w:rFonts w:ascii="Times New Roman" w:hAnsi="Times New Roman" w:cs="Times New Roman"/>
          <w:bCs/>
          <w:sz w:val="28"/>
          <w:szCs w:val="28"/>
        </w:rPr>
      </w:pPr>
      <w:r>
        <w:rPr>
          <w:rFonts w:ascii="Times New Roman" w:hAnsi="Times New Roman" w:cs="Times New Roman"/>
          <w:bCs/>
          <w:sz w:val="28"/>
          <w:szCs w:val="28"/>
        </w:rPr>
        <w:t>-  иные виды работ.</w:t>
      </w:r>
    </w:p>
    <w:p w:rsidR="008F077A" w:rsidRDefault="008F077A" w:rsidP="00FD2607">
      <w:pPr>
        <w:widowControl w:val="0"/>
        <w:autoSpaceDE w:val="0"/>
        <w:autoSpaceDN w:val="0"/>
        <w:adjustRightInd w:val="0"/>
        <w:spacing w:after="0" w:line="240" w:lineRule="auto"/>
        <w:ind w:left="1134" w:firstLine="540"/>
        <w:jc w:val="both"/>
        <w:rPr>
          <w:rFonts w:ascii="Times New Roman" w:eastAsia="Calibri" w:hAnsi="Times New Roman" w:cs="Times New Roman"/>
          <w:sz w:val="28"/>
          <w:szCs w:val="28"/>
          <w:lang w:eastAsia="ru-RU"/>
        </w:rPr>
      </w:pPr>
    </w:p>
    <w:p w:rsidR="008F077A" w:rsidRDefault="008F077A" w:rsidP="00FD2607">
      <w:pPr>
        <w:widowControl w:val="0"/>
        <w:autoSpaceDE w:val="0"/>
        <w:autoSpaceDN w:val="0"/>
        <w:adjustRightInd w:val="0"/>
        <w:spacing w:after="0" w:line="240" w:lineRule="auto"/>
        <w:ind w:left="1134" w:firstLine="540"/>
        <w:jc w:val="both"/>
        <w:rPr>
          <w:rFonts w:ascii="Times New Roman" w:eastAsia="Calibri" w:hAnsi="Times New Roman" w:cs="Times New Roman"/>
          <w:sz w:val="28"/>
          <w:szCs w:val="28"/>
          <w:lang w:eastAsia="ru-RU"/>
        </w:rPr>
      </w:pPr>
      <w:r w:rsidRPr="00823E5F">
        <w:rPr>
          <w:rFonts w:ascii="Times New Roman" w:eastAsia="Calibri" w:hAnsi="Times New Roman" w:cs="Times New Roman"/>
          <w:sz w:val="28"/>
          <w:szCs w:val="28"/>
          <w:lang w:eastAsia="ru-RU"/>
        </w:rPr>
        <w:t>Нормативная стоимость (единичные расценки) работ по благоустройству, входящих в состав минимального пе</w:t>
      </w:r>
      <w:r w:rsidR="00F10126">
        <w:rPr>
          <w:rFonts w:ascii="Times New Roman" w:eastAsia="Calibri" w:hAnsi="Times New Roman" w:cs="Times New Roman"/>
          <w:sz w:val="28"/>
          <w:szCs w:val="28"/>
          <w:lang w:eastAsia="ru-RU"/>
        </w:rPr>
        <w:t>речня работ приведена в таблице</w:t>
      </w:r>
      <w:r w:rsidRPr="00823E5F">
        <w:rPr>
          <w:rFonts w:ascii="Times New Roman" w:eastAsia="Calibri" w:hAnsi="Times New Roman" w:cs="Times New Roman"/>
          <w:sz w:val="28"/>
          <w:szCs w:val="28"/>
          <w:lang w:eastAsia="ru-RU"/>
        </w:rPr>
        <w:t xml:space="preserve"> 1.</w:t>
      </w:r>
    </w:p>
    <w:p w:rsidR="00AA5EA1" w:rsidRDefault="00AA5EA1" w:rsidP="00FD2607">
      <w:pPr>
        <w:shd w:val="clear" w:color="auto" w:fill="FFFFFF"/>
        <w:spacing w:after="200" w:line="276" w:lineRule="auto"/>
        <w:ind w:left="1134"/>
        <w:jc w:val="right"/>
        <w:rPr>
          <w:rFonts w:ascii="Times New Roman" w:eastAsia="Calibri" w:hAnsi="Times New Roman" w:cs="Times New Roman"/>
          <w:bCs/>
          <w:sz w:val="28"/>
          <w:szCs w:val="28"/>
          <w:lang w:eastAsia="ru-RU"/>
        </w:rPr>
      </w:pPr>
    </w:p>
    <w:p w:rsidR="00B467AE" w:rsidRDefault="00B467AE" w:rsidP="00FD2607">
      <w:pPr>
        <w:shd w:val="clear" w:color="auto" w:fill="FFFFFF"/>
        <w:spacing w:after="200" w:line="276" w:lineRule="auto"/>
        <w:ind w:left="1134"/>
        <w:jc w:val="right"/>
        <w:rPr>
          <w:rFonts w:ascii="Times New Roman" w:eastAsia="Calibri" w:hAnsi="Times New Roman" w:cs="Times New Roman"/>
          <w:bCs/>
          <w:sz w:val="28"/>
          <w:szCs w:val="28"/>
          <w:lang w:eastAsia="ru-RU"/>
        </w:rPr>
      </w:pPr>
    </w:p>
    <w:p w:rsidR="00B467AE" w:rsidRDefault="00B467AE" w:rsidP="00FD2607">
      <w:pPr>
        <w:shd w:val="clear" w:color="auto" w:fill="FFFFFF"/>
        <w:spacing w:after="200" w:line="276" w:lineRule="auto"/>
        <w:ind w:left="1134"/>
        <w:jc w:val="right"/>
        <w:rPr>
          <w:rFonts w:ascii="Times New Roman" w:eastAsia="Calibri" w:hAnsi="Times New Roman" w:cs="Times New Roman"/>
          <w:bCs/>
          <w:sz w:val="28"/>
          <w:szCs w:val="28"/>
          <w:lang w:eastAsia="ru-RU"/>
        </w:rPr>
      </w:pPr>
    </w:p>
    <w:p w:rsidR="00B467AE" w:rsidRDefault="00B467AE" w:rsidP="00FD2607">
      <w:pPr>
        <w:shd w:val="clear" w:color="auto" w:fill="FFFFFF"/>
        <w:spacing w:after="200" w:line="276" w:lineRule="auto"/>
        <w:ind w:left="1134"/>
        <w:jc w:val="right"/>
        <w:rPr>
          <w:rFonts w:ascii="Times New Roman" w:eastAsia="Calibri" w:hAnsi="Times New Roman" w:cs="Times New Roman"/>
          <w:bCs/>
          <w:sz w:val="28"/>
          <w:szCs w:val="28"/>
          <w:lang w:eastAsia="ru-RU"/>
        </w:rPr>
      </w:pPr>
    </w:p>
    <w:p w:rsidR="008F077A" w:rsidRPr="0042782E" w:rsidRDefault="008F077A" w:rsidP="00FD2607">
      <w:pPr>
        <w:shd w:val="clear" w:color="auto" w:fill="FFFFFF"/>
        <w:spacing w:after="200" w:line="276" w:lineRule="auto"/>
        <w:ind w:left="1134"/>
        <w:jc w:val="right"/>
        <w:rPr>
          <w:rFonts w:ascii="Times New Roman" w:eastAsia="Calibri" w:hAnsi="Times New Roman" w:cs="Times New Roman"/>
          <w:bCs/>
          <w:sz w:val="28"/>
          <w:szCs w:val="28"/>
          <w:lang w:eastAsia="ru-RU"/>
        </w:rPr>
      </w:pPr>
      <w:r w:rsidRPr="0042782E">
        <w:rPr>
          <w:rFonts w:ascii="Times New Roman" w:eastAsia="Calibri" w:hAnsi="Times New Roman" w:cs="Times New Roman"/>
          <w:bCs/>
          <w:sz w:val="28"/>
          <w:szCs w:val="28"/>
          <w:lang w:eastAsia="ru-RU"/>
        </w:rPr>
        <w:lastRenderedPageBreak/>
        <w:t>Таблица 1</w:t>
      </w:r>
    </w:p>
    <w:tbl>
      <w:tblPr>
        <w:tblW w:w="10490" w:type="dxa"/>
        <w:tblInd w:w="250" w:type="dxa"/>
        <w:tblLayout w:type="fixed"/>
        <w:tblLook w:val="04A0"/>
      </w:tblPr>
      <w:tblGrid>
        <w:gridCol w:w="540"/>
        <w:gridCol w:w="6690"/>
        <w:gridCol w:w="1559"/>
        <w:gridCol w:w="1701"/>
      </w:tblGrid>
      <w:tr w:rsidR="008F077A" w:rsidRPr="00A50506" w:rsidTr="00D02359">
        <w:trPr>
          <w:trHeight w:val="138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 п</w:t>
            </w:r>
            <w:r w:rsidRPr="00A50506">
              <w:rPr>
                <w:rFonts w:ascii="Times New Roman" w:eastAsia="Times New Roman" w:hAnsi="Times New Roman" w:cs="Times New Roman"/>
                <w:sz w:val="24"/>
                <w:szCs w:val="24"/>
                <w:lang w:val="en-US" w:eastAsia="ru-RU"/>
              </w:rPr>
              <w:t>/</w:t>
            </w:r>
            <w:r w:rsidRPr="00A50506">
              <w:rPr>
                <w:rFonts w:ascii="Times New Roman" w:eastAsia="Times New Roman" w:hAnsi="Times New Roman" w:cs="Times New Roman"/>
                <w:sz w:val="24"/>
                <w:szCs w:val="24"/>
                <w:lang w:eastAsia="ru-RU"/>
              </w:rPr>
              <w:t>п</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81"/>
              <w:jc w:val="center"/>
              <w:rPr>
                <w:rFonts w:ascii="Times New Roman" w:eastAsia="Times New Roman" w:hAnsi="Times New Roman" w:cs="Times New Roman"/>
                <w:sz w:val="24"/>
                <w:szCs w:val="24"/>
                <w:lang w:eastAsia="ru-RU"/>
              </w:rPr>
            </w:pPr>
            <w:r w:rsidRPr="00A50506">
              <w:rPr>
                <w:rFonts w:ascii="Times New Roman" w:eastAsia="Calibri" w:hAnsi="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Calibri" w:hAnsi="Times New Roman" w:cs="Times New Roman"/>
                <w:sz w:val="24"/>
                <w:szCs w:val="24"/>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Calibri" w:hAnsi="Times New Roman" w:cs="Times New Roman"/>
                <w:sz w:val="24"/>
                <w:szCs w:val="24"/>
                <w:lang w:eastAsia="ru-RU"/>
              </w:rPr>
              <w:t>Нормативы финансовых затрат на 1 единицу измерения, с учетом НДС (руб.)</w:t>
            </w:r>
          </w:p>
        </w:tc>
      </w:tr>
      <w:tr w:rsidR="008F077A" w:rsidRPr="00A50506" w:rsidTr="00D02359">
        <w:trPr>
          <w:trHeight w:val="747"/>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w:t>
            </w:r>
          </w:p>
        </w:tc>
        <w:tc>
          <w:tcPr>
            <w:tcW w:w="6690" w:type="dxa"/>
            <w:tcBorders>
              <w:top w:val="single" w:sz="4" w:space="0" w:color="auto"/>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Снятие деформированных асфальтобетонных покрытий самоходными холодными фрезами с шириной фрезерования 500-1000 мм и толщиной слоя: до 90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1000 м2 покрытия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val="en-US" w:eastAsia="ru-RU"/>
              </w:rPr>
            </w:pPr>
            <w:r w:rsidRPr="00A50506">
              <w:rPr>
                <w:rFonts w:ascii="Times New Roman" w:eastAsia="Times New Roman" w:hAnsi="Times New Roman" w:cs="Times New Roman"/>
                <w:bCs/>
                <w:sz w:val="24"/>
                <w:szCs w:val="24"/>
                <w:lang w:eastAsia="ru-RU"/>
              </w:rPr>
              <w:t>9497,6</w:t>
            </w:r>
            <w:r w:rsidRPr="00A50506">
              <w:rPr>
                <w:rFonts w:ascii="Times New Roman" w:eastAsia="Times New Roman" w:hAnsi="Times New Roman" w:cs="Times New Roman"/>
                <w:bCs/>
                <w:sz w:val="24"/>
                <w:szCs w:val="24"/>
                <w:lang w:val="en-US" w:eastAsia="ru-RU"/>
              </w:rPr>
              <w:t>0</w:t>
            </w:r>
          </w:p>
        </w:tc>
      </w:tr>
      <w:tr w:rsidR="008F077A" w:rsidRPr="00A50506" w:rsidTr="00D02359">
        <w:trPr>
          <w:trHeight w:val="697"/>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Устройство выравнивающего слоя из асфальтобетонной смеси: с применением укладчиков асфальтобетона</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 т смеси</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val="en-US" w:eastAsia="ru-RU"/>
              </w:rPr>
            </w:pPr>
            <w:r w:rsidRPr="00A50506">
              <w:rPr>
                <w:rFonts w:ascii="Times New Roman" w:eastAsia="Times New Roman" w:hAnsi="Times New Roman" w:cs="Times New Roman"/>
                <w:bCs/>
                <w:sz w:val="24"/>
                <w:szCs w:val="24"/>
                <w:lang w:eastAsia="ru-RU"/>
              </w:rPr>
              <w:t>36310,1</w:t>
            </w:r>
            <w:r w:rsidRPr="00A50506">
              <w:rPr>
                <w:rFonts w:ascii="Times New Roman" w:eastAsia="Times New Roman" w:hAnsi="Times New Roman" w:cs="Times New Roman"/>
                <w:bCs/>
                <w:sz w:val="24"/>
                <w:szCs w:val="24"/>
                <w:lang w:val="en-US" w:eastAsia="ru-RU"/>
              </w:rPr>
              <w:t>0</w:t>
            </w:r>
          </w:p>
        </w:tc>
      </w:tr>
      <w:tr w:rsidR="008F077A" w:rsidRPr="00A50506" w:rsidTr="00D02359">
        <w:trPr>
          <w:trHeight w:val="316"/>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3</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Битумы нефтяные дорожные марки БНД-60/90, БНД 90/130</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2406,41</w:t>
            </w:r>
          </w:p>
        </w:tc>
      </w:tr>
      <w:tr w:rsidR="008F077A" w:rsidRPr="00A50506" w:rsidTr="00D02359">
        <w:trPr>
          <w:trHeight w:val="929"/>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4</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Устройство покрытия из горячих асфальтобетонных смесей асфальт укладчиками типа «VOGELE» средних типоразмеров при ширине укладки: до 6 м и толщиной слоя 7 см</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1000 м2</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val="en-US" w:eastAsia="ru-RU"/>
              </w:rPr>
            </w:pPr>
            <w:r w:rsidRPr="00A50506">
              <w:rPr>
                <w:rFonts w:ascii="Times New Roman" w:eastAsia="Times New Roman" w:hAnsi="Times New Roman" w:cs="Times New Roman"/>
                <w:bCs/>
                <w:sz w:val="24"/>
                <w:szCs w:val="24"/>
                <w:lang w:eastAsia="ru-RU"/>
              </w:rPr>
              <w:t>7585,5</w:t>
            </w:r>
            <w:r w:rsidRPr="00A50506">
              <w:rPr>
                <w:rFonts w:ascii="Times New Roman" w:eastAsia="Times New Roman" w:hAnsi="Times New Roman" w:cs="Times New Roman"/>
                <w:bCs/>
                <w:sz w:val="24"/>
                <w:szCs w:val="24"/>
                <w:lang w:val="en-US" w:eastAsia="ru-RU"/>
              </w:rPr>
              <w:t>0</w:t>
            </w:r>
          </w:p>
        </w:tc>
      </w:tr>
      <w:tr w:rsidR="008F077A" w:rsidRPr="00A50506" w:rsidTr="00D02359">
        <w:trPr>
          <w:trHeight w:val="829"/>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5</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При изменении толщины покрытия на 0,5 см добавлять или исключать: к расценке 27-06-031-01(К-6)</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1000 м2</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1928,88</w:t>
            </w:r>
          </w:p>
        </w:tc>
      </w:tr>
      <w:tr w:rsidR="008F077A" w:rsidRPr="00A50506" w:rsidTr="00D02359">
        <w:trPr>
          <w:trHeight w:val="982"/>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6</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В</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val="en-US" w:eastAsia="ru-RU"/>
              </w:rPr>
            </w:pPr>
            <w:r w:rsidRPr="00A50506">
              <w:rPr>
                <w:rFonts w:ascii="Times New Roman" w:eastAsia="Times New Roman" w:hAnsi="Times New Roman" w:cs="Times New Roman"/>
                <w:bCs/>
                <w:sz w:val="24"/>
                <w:szCs w:val="24"/>
                <w:lang w:eastAsia="ru-RU"/>
              </w:rPr>
              <w:t>409,1</w:t>
            </w:r>
            <w:r w:rsidRPr="00A50506">
              <w:rPr>
                <w:rFonts w:ascii="Times New Roman" w:eastAsia="Times New Roman" w:hAnsi="Times New Roman" w:cs="Times New Roman"/>
                <w:bCs/>
                <w:sz w:val="24"/>
                <w:szCs w:val="24"/>
                <w:lang w:val="en-US" w:eastAsia="ru-RU"/>
              </w:rPr>
              <w:t>0</w:t>
            </w:r>
          </w:p>
        </w:tc>
      </w:tr>
      <w:tr w:rsidR="008F077A" w:rsidRPr="00A50506" w:rsidTr="00D02359">
        <w:trPr>
          <w:trHeight w:val="338"/>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7</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Разборка бортовых камней: на бетонном основании</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 м</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1810,08</w:t>
            </w:r>
          </w:p>
        </w:tc>
      </w:tr>
      <w:tr w:rsidR="008F077A" w:rsidRPr="00A50506" w:rsidTr="00D02359">
        <w:trPr>
          <w:trHeight w:val="829"/>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8</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Установка бортовых камней бетонных: при других видах покрытий</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 м бортового камня</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4639,33</w:t>
            </w:r>
          </w:p>
        </w:tc>
      </w:tr>
      <w:tr w:rsidR="008F077A" w:rsidRPr="00A50506" w:rsidTr="00D02359">
        <w:trPr>
          <w:trHeight w:val="362"/>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9</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Камни бортовые бетонные, марка 300</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м3</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1308,48</w:t>
            </w:r>
          </w:p>
        </w:tc>
      </w:tr>
      <w:tr w:rsidR="008F077A" w:rsidRPr="00A50506" w:rsidTr="00D02359">
        <w:trPr>
          <w:trHeight w:val="811"/>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Устройство асфальтобетонных покрытий дорожек и тротуаров однослойных из литой мелкозернистой асфальтобетонной смеси толщиной 5 см</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 м2 покрытия</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3422,44</w:t>
            </w:r>
          </w:p>
        </w:tc>
      </w:tr>
      <w:tr w:rsidR="008F077A" w:rsidRPr="00A50506" w:rsidTr="00D02359">
        <w:trPr>
          <w:trHeight w:val="647"/>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11</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На каждые 0,5 см изменения толщины покрытия добавлять к расценке 27-07-001-01</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 м2 покрытия</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2175,92</w:t>
            </w:r>
          </w:p>
        </w:tc>
      </w:tr>
      <w:tr w:rsidR="008F077A" w:rsidRPr="00A50506" w:rsidTr="00D02359">
        <w:trPr>
          <w:trHeight w:val="737"/>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12</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Разработка грунта в отвал экскаваторами «драглайн» или «обратная лопата» с ковшом вместимостью: 0,4 (0,3-0,45) м3, группа грунтов 2</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1000 м3 грунта</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4407,42</w:t>
            </w:r>
          </w:p>
        </w:tc>
      </w:tr>
      <w:tr w:rsidR="008F077A" w:rsidRPr="00A50506" w:rsidTr="00D02359">
        <w:trPr>
          <w:trHeight w:val="974"/>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13</w:t>
            </w:r>
          </w:p>
        </w:tc>
        <w:tc>
          <w:tcPr>
            <w:tcW w:w="6690" w:type="dxa"/>
            <w:tcBorders>
              <w:top w:val="single" w:sz="4" w:space="0" w:color="auto"/>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Устройство оснований и покрытий из песчано-гравийных или щебеночно-песчаных смесей: однослойных толщиной 12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1000 м2 основания или покрытия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3646,91</w:t>
            </w:r>
          </w:p>
        </w:tc>
      </w:tr>
      <w:tr w:rsidR="008F077A" w:rsidRPr="00A50506" w:rsidTr="00D02359">
        <w:trPr>
          <w:trHeight w:val="988"/>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14</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Смесь обогащенная песчано-гравийно-щебеночная с содержанием песка не более 92%, гравия и щебня из гравия - не менее 8 %   (250/7,07)=35,36</w:t>
            </w:r>
            <w:r w:rsidRPr="00A50506">
              <w:rPr>
                <w:rFonts w:ascii="Times New Roman" w:eastAsia="Times New Roman" w:hAnsi="Times New Roman" w:cs="Times New Roman"/>
                <w:i/>
                <w:iCs/>
                <w:sz w:val="24"/>
                <w:szCs w:val="24"/>
                <w:lang w:eastAsia="ru-RU"/>
              </w:rPr>
              <w:br/>
              <w:t>ПЗ=250/7,07</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м3</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35,36</w:t>
            </w:r>
            <w:r w:rsidRPr="00A50506">
              <w:rPr>
                <w:rFonts w:ascii="Times New Roman" w:eastAsia="Times New Roman" w:hAnsi="Times New Roman" w:cs="Times New Roman"/>
                <w:bCs/>
                <w:i/>
                <w:iCs/>
                <w:sz w:val="24"/>
                <w:szCs w:val="24"/>
                <w:lang w:eastAsia="ru-RU"/>
              </w:rPr>
              <w:br/>
            </w:r>
          </w:p>
        </w:tc>
      </w:tr>
      <w:tr w:rsidR="008F077A" w:rsidRPr="00A50506" w:rsidTr="00D02359">
        <w:trPr>
          <w:trHeight w:val="698"/>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val="en-US" w:eastAsia="ru-RU"/>
              </w:rPr>
            </w:pPr>
            <w:r w:rsidRPr="00A50506">
              <w:rPr>
                <w:rFonts w:ascii="Times New Roman" w:eastAsia="Times New Roman" w:hAnsi="Times New Roman" w:cs="Times New Roman"/>
                <w:sz w:val="24"/>
                <w:szCs w:val="24"/>
                <w:lang w:val="en-US" w:eastAsia="ru-RU"/>
              </w:rPr>
              <w:t>15</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Ремонт асфальтобетонного покрытия дорог однослойного толщиной: 70 мм площадью ремонта до 5 м2</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 м2</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2460,16</w:t>
            </w:r>
          </w:p>
        </w:tc>
      </w:tr>
      <w:tr w:rsidR="008F077A" w:rsidRPr="00A50506" w:rsidTr="00D02359">
        <w:trPr>
          <w:trHeight w:val="1002"/>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lastRenderedPageBreak/>
              <w:t>16</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В</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val="en-US" w:eastAsia="ru-RU"/>
              </w:rPr>
            </w:pPr>
            <w:r w:rsidRPr="00A50506">
              <w:rPr>
                <w:rFonts w:ascii="Times New Roman" w:eastAsia="Times New Roman" w:hAnsi="Times New Roman" w:cs="Times New Roman"/>
                <w:bCs/>
                <w:sz w:val="24"/>
                <w:szCs w:val="24"/>
                <w:lang w:eastAsia="ru-RU"/>
              </w:rPr>
              <w:t>409,1</w:t>
            </w:r>
            <w:r w:rsidRPr="00A50506">
              <w:rPr>
                <w:rFonts w:ascii="Times New Roman" w:eastAsia="Times New Roman" w:hAnsi="Times New Roman" w:cs="Times New Roman"/>
                <w:bCs/>
                <w:sz w:val="24"/>
                <w:szCs w:val="24"/>
                <w:lang w:val="en-US" w:eastAsia="ru-RU"/>
              </w:rPr>
              <w:t>0</w:t>
            </w:r>
          </w:p>
        </w:tc>
      </w:tr>
      <w:tr w:rsidR="008F077A" w:rsidRPr="00A50506" w:rsidTr="00D02359">
        <w:trPr>
          <w:trHeight w:val="699"/>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17</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Погрузочные работы при автомобильных перевозках: мусора строительного с погрузкой экскаваторами емкостью ковша до 0,5 м3</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 т груза</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4,03</w:t>
            </w:r>
          </w:p>
        </w:tc>
      </w:tr>
      <w:tr w:rsidR="008F077A" w:rsidRPr="00A50506" w:rsidTr="00D02359">
        <w:trPr>
          <w:trHeight w:val="821"/>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18</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 т груза</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13,84</w:t>
            </w:r>
          </w:p>
        </w:tc>
      </w:tr>
      <w:tr w:rsidR="008F077A" w:rsidRPr="00A50506" w:rsidTr="00D02359">
        <w:trPr>
          <w:trHeight w:val="825"/>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19</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Разработка грунта в отвал экскаваторами «драглайн» или «обратная лопата» с ковшом вместимостью: 0,4 (0,3-0,45) м3, группа грунтов 2</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1000 м3 грунта</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4407,42</w:t>
            </w:r>
          </w:p>
        </w:tc>
      </w:tr>
      <w:tr w:rsidR="008F077A" w:rsidRPr="00A50506" w:rsidTr="00D02359">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20</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Устройство основания под трубопроводы: песчаного</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 м3 основания</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976,91</w:t>
            </w:r>
          </w:p>
        </w:tc>
      </w:tr>
      <w:tr w:rsidR="008F077A" w:rsidRPr="00A50506" w:rsidTr="00D02359">
        <w:trPr>
          <w:trHeight w:val="760"/>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21</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Укладка канализационных безнапорных раструбных труб из поливинилхлорида (ПВХ) диаметром: 250 мм</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 м трубопроводов</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823,71</w:t>
            </w:r>
          </w:p>
        </w:tc>
      </w:tr>
      <w:tr w:rsidR="008F077A" w:rsidRPr="00A50506" w:rsidTr="00D02359">
        <w:trPr>
          <w:trHeight w:val="417"/>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22</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Труба полиэтиленовая, наружный диаметр 200 мм</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 м</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712,25</w:t>
            </w:r>
          </w:p>
        </w:tc>
      </w:tr>
      <w:tr w:rsidR="008F077A" w:rsidRPr="00A50506" w:rsidTr="00D02359">
        <w:trPr>
          <w:trHeight w:val="563"/>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23</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Засыпка траншей и котлованов с перемещением грунта до 5 м бульдозерами мощностью: 59 кВт (80 л.с.), группа грунтов 1</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1000 м3 грунта</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480,7</w:t>
            </w:r>
          </w:p>
        </w:tc>
      </w:tr>
      <w:tr w:rsidR="008F077A" w:rsidRPr="00A50506" w:rsidTr="00D02359">
        <w:trPr>
          <w:trHeight w:val="693"/>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24</w:t>
            </w:r>
          </w:p>
        </w:tc>
        <w:tc>
          <w:tcPr>
            <w:tcW w:w="6690" w:type="dxa"/>
            <w:tcBorders>
              <w:top w:val="single" w:sz="4" w:space="0" w:color="auto"/>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Устройство прямоугольных бетонных монолитных канализационных колодцев площадью: до 3 м2 в сухих грунтах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 м3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5547,27</w:t>
            </w:r>
          </w:p>
        </w:tc>
      </w:tr>
      <w:tr w:rsidR="008F077A" w:rsidRPr="00A50506" w:rsidTr="00D02359">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25</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Люки чугунные тяжелые</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922,49</w:t>
            </w:r>
          </w:p>
        </w:tc>
      </w:tr>
      <w:tr w:rsidR="008F077A" w:rsidRPr="00A50506" w:rsidTr="00D02359">
        <w:trPr>
          <w:trHeight w:val="38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Освещение</w:t>
            </w:r>
          </w:p>
        </w:tc>
      </w:tr>
      <w:tr w:rsidR="008F077A" w:rsidRPr="00A50506" w:rsidTr="00D02359">
        <w:trPr>
          <w:trHeight w:val="630"/>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26</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Светильник, устанавливаемый вне зданий с лампами: люминесцентными</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 шт.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221,08</w:t>
            </w:r>
          </w:p>
        </w:tc>
      </w:tr>
      <w:tr w:rsidR="008F077A" w:rsidRPr="00A50506" w:rsidTr="00D02359">
        <w:trPr>
          <w:trHeight w:val="778"/>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27</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Провод групповой осветительных сетей в защитной оболочке или кабель двух-трехжильный: в пустотах плит перекрытий</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 м</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185,44</w:t>
            </w:r>
          </w:p>
        </w:tc>
      </w:tr>
      <w:tr w:rsidR="008F077A" w:rsidRPr="00A50506" w:rsidTr="00D02359">
        <w:trPr>
          <w:trHeight w:val="561"/>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28</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Кронштейны специальные для светильников сварные металлические, количество рожков: 1</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 шт.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245,88</w:t>
            </w:r>
          </w:p>
        </w:tc>
      </w:tr>
      <w:tr w:rsidR="008F077A" w:rsidRPr="00A50506" w:rsidTr="00D02359">
        <w:trPr>
          <w:trHeight w:val="1118"/>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29</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Кабель силовой с медными жилами с поливинилхлоридной изоляцией в поливинилхлоридной оболочке без защитного покрова ВВГ, напряжением 0,66Кв, число жил – 2 и сечением 4,0 мм2</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1000 м</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5150,82</w:t>
            </w:r>
          </w:p>
        </w:tc>
      </w:tr>
      <w:tr w:rsidR="008F077A" w:rsidRPr="00A50506" w:rsidTr="00D02359">
        <w:trPr>
          <w:trHeight w:val="554"/>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30</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Светильник под натриевую лампу ДНаТ для наружного освещения консольный ЖКУ 28-400-01 (с выпуклым стеклом)</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345,32</w:t>
            </w:r>
          </w:p>
        </w:tc>
      </w:tr>
      <w:tr w:rsidR="008F077A" w:rsidRPr="00A50506" w:rsidTr="00D02359">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31</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Держатель светильника</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10 шт.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84,52</w:t>
            </w:r>
          </w:p>
        </w:tc>
      </w:tr>
      <w:tr w:rsidR="008F077A" w:rsidRPr="00A50506" w:rsidTr="00D02359">
        <w:trPr>
          <w:trHeight w:val="914"/>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32</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Светильники настенные с рассеивателем из силикатного стекла, цилиндрической формы и формы усеченного конуса тип НБ006х100/Р2«0-01УХЛ4 и НБ006х100/Р2»0-03УХЛ4</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120,57</w:t>
            </w:r>
          </w:p>
        </w:tc>
      </w:tr>
      <w:tr w:rsidR="008F077A" w:rsidRPr="00A50506" w:rsidTr="00D02359">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33</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Урна металлическая(Артикул 9001)</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354,83</w:t>
            </w:r>
          </w:p>
        </w:tc>
      </w:tr>
      <w:tr w:rsidR="008F077A" w:rsidRPr="00A50506" w:rsidTr="00D02359">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8F077A" w:rsidRPr="00A50506" w:rsidRDefault="008F077A" w:rsidP="00FD2607">
            <w:pPr>
              <w:spacing w:after="0" w:line="240" w:lineRule="auto"/>
              <w:ind w:left="1134"/>
              <w:jc w:val="center"/>
              <w:rPr>
                <w:rFonts w:ascii="Times New Roman" w:eastAsia="Times New Roman" w:hAnsi="Times New Roman" w:cs="Times New Roman"/>
                <w:sz w:val="24"/>
                <w:szCs w:val="24"/>
                <w:lang w:val="en-US" w:eastAsia="ru-RU"/>
              </w:rPr>
            </w:pPr>
            <w:r w:rsidRPr="00A50506">
              <w:rPr>
                <w:rFonts w:ascii="Times New Roman" w:eastAsia="Times New Roman" w:hAnsi="Times New Roman" w:cs="Times New Roman"/>
                <w:sz w:val="24"/>
                <w:szCs w:val="24"/>
                <w:lang w:val="en-US" w:eastAsia="ru-RU"/>
              </w:rPr>
              <w:t>34</w:t>
            </w:r>
          </w:p>
        </w:tc>
        <w:tc>
          <w:tcPr>
            <w:tcW w:w="6690" w:type="dxa"/>
            <w:tcBorders>
              <w:top w:val="nil"/>
              <w:left w:val="nil"/>
              <w:bottom w:val="single" w:sz="4" w:space="0" w:color="auto"/>
              <w:right w:val="single" w:sz="4" w:space="0" w:color="auto"/>
            </w:tcBorders>
            <w:shd w:val="clear" w:color="auto" w:fill="auto"/>
            <w:hideMark/>
          </w:tcPr>
          <w:p w:rsidR="008F077A" w:rsidRPr="00A50506" w:rsidRDefault="008F077A" w:rsidP="00884328">
            <w:pPr>
              <w:spacing w:after="0" w:line="240" w:lineRule="auto"/>
              <w:ind w:left="-81"/>
              <w:rPr>
                <w:rFonts w:ascii="Times New Roman" w:eastAsia="Times New Roman" w:hAnsi="Times New Roman" w:cs="Times New Roman"/>
                <w:bCs/>
                <w:sz w:val="24"/>
                <w:szCs w:val="24"/>
                <w:lang w:eastAsia="ru-RU"/>
              </w:rPr>
            </w:pPr>
            <w:r w:rsidRPr="00A50506">
              <w:rPr>
                <w:rFonts w:ascii="Times New Roman" w:eastAsia="Times New Roman" w:hAnsi="Times New Roman" w:cs="Times New Roman"/>
                <w:bCs/>
                <w:sz w:val="24"/>
                <w:szCs w:val="24"/>
                <w:lang w:eastAsia="ru-RU"/>
              </w:rPr>
              <w:t>Скамейка (Артикул 8004)</w:t>
            </w:r>
          </w:p>
        </w:tc>
        <w:tc>
          <w:tcPr>
            <w:tcW w:w="1559"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D02359">
            <w:pPr>
              <w:spacing w:after="0" w:line="240" w:lineRule="auto"/>
              <w:ind w:left="34"/>
              <w:jc w:val="center"/>
              <w:rPr>
                <w:rFonts w:ascii="Times New Roman" w:eastAsia="Times New Roman" w:hAnsi="Times New Roman" w:cs="Times New Roman"/>
                <w:sz w:val="24"/>
                <w:szCs w:val="24"/>
                <w:lang w:eastAsia="ru-RU"/>
              </w:rPr>
            </w:pPr>
            <w:r w:rsidRPr="00A50506">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8F077A" w:rsidRPr="00A50506" w:rsidRDefault="008F077A" w:rsidP="00884328">
            <w:pPr>
              <w:spacing w:after="0" w:line="240" w:lineRule="auto"/>
              <w:ind w:left="34"/>
              <w:jc w:val="center"/>
              <w:rPr>
                <w:rFonts w:ascii="Times New Roman" w:eastAsia="Times New Roman" w:hAnsi="Times New Roman" w:cs="Times New Roman"/>
                <w:bCs/>
                <w:sz w:val="24"/>
                <w:szCs w:val="24"/>
                <w:lang w:val="en-US" w:eastAsia="ru-RU"/>
              </w:rPr>
            </w:pPr>
            <w:r w:rsidRPr="00A50506">
              <w:rPr>
                <w:rFonts w:ascii="Times New Roman" w:eastAsia="Times New Roman" w:hAnsi="Times New Roman" w:cs="Times New Roman"/>
                <w:bCs/>
                <w:sz w:val="24"/>
                <w:szCs w:val="24"/>
                <w:lang w:eastAsia="ru-RU"/>
              </w:rPr>
              <w:t>854,1</w:t>
            </w:r>
            <w:r w:rsidRPr="00A50506">
              <w:rPr>
                <w:rFonts w:ascii="Times New Roman" w:eastAsia="Times New Roman" w:hAnsi="Times New Roman" w:cs="Times New Roman"/>
                <w:bCs/>
                <w:sz w:val="24"/>
                <w:szCs w:val="24"/>
                <w:lang w:val="en-US" w:eastAsia="ru-RU"/>
              </w:rPr>
              <w:t>0</w:t>
            </w:r>
          </w:p>
        </w:tc>
      </w:tr>
    </w:tbl>
    <w:p w:rsidR="0058707A" w:rsidRDefault="0058707A" w:rsidP="00FD2607">
      <w:pPr>
        <w:spacing w:after="0" w:line="240" w:lineRule="auto"/>
        <w:ind w:left="1134" w:firstLine="709"/>
        <w:jc w:val="both"/>
        <w:rPr>
          <w:rFonts w:ascii="Times New Roman" w:hAnsi="Times New Roman" w:cs="Times New Roman"/>
          <w:sz w:val="28"/>
          <w:szCs w:val="28"/>
        </w:rPr>
      </w:pPr>
    </w:p>
    <w:p w:rsidR="008D7CE7" w:rsidRDefault="008D7CE7" w:rsidP="00FD2607">
      <w:pPr>
        <w:pStyle w:val="ConsPlusNormal"/>
        <w:ind w:left="1134" w:firstLine="540"/>
        <w:jc w:val="both"/>
        <w:rPr>
          <w:rFonts w:ascii="Times New Roman" w:hAnsi="Times New Roman" w:cs="Times New Roman"/>
          <w:color w:val="000000" w:themeColor="text1"/>
          <w:sz w:val="28"/>
          <w:szCs w:val="28"/>
        </w:rPr>
      </w:pPr>
    </w:p>
    <w:p w:rsidR="0047439C" w:rsidRPr="00D4284B" w:rsidRDefault="0058707A" w:rsidP="00FD2607">
      <w:pPr>
        <w:pStyle w:val="ConsPlusNormal"/>
        <w:ind w:left="1134" w:firstLine="540"/>
        <w:jc w:val="both"/>
        <w:rPr>
          <w:rFonts w:ascii="Times New Roman" w:hAnsi="Times New Roman" w:cs="Times New Roman"/>
          <w:color w:val="000000" w:themeColor="text1"/>
          <w:sz w:val="28"/>
          <w:szCs w:val="28"/>
        </w:rPr>
      </w:pPr>
      <w:r w:rsidRPr="00D4284B">
        <w:rPr>
          <w:rFonts w:ascii="Times New Roman" w:hAnsi="Times New Roman" w:cs="Times New Roman"/>
          <w:color w:val="000000" w:themeColor="text1"/>
          <w:sz w:val="28"/>
          <w:szCs w:val="28"/>
        </w:rPr>
        <w:lastRenderedPageBreak/>
        <w:t xml:space="preserve">В рамках дополнительного перечня работ по благоустройству дворовых территорий </w:t>
      </w:r>
      <w:r w:rsidR="00AB55C4" w:rsidRPr="00D4284B">
        <w:rPr>
          <w:rFonts w:ascii="Times New Roman" w:hAnsi="Times New Roman" w:cs="Times New Roman"/>
          <w:color w:val="000000" w:themeColor="text1"/>
          <w:sz w:val="28"/>
          <w:szCs w:val="28"/>
        </w:rPr>
        <w:t xml:space="preserve">предусмотрено </w:t>
      </w:r>
      <w:r w:rsidR="0047439C" w:rsidRPr="00F10126">
        <w:rPr>
          <w:rFonts w:ascii="Times New Roman" w:hAnsi="Times New Roman" w:cs="Times New Roman"/>
          <w:color w:val="000000" w:themeColor="text1"/>
          <w:sz w:val="28"/>
          <w:szCs w:val="28"/>
        </w:rPr>
        <w:t>финансовое и (или)</w:t>
      </w:r>
      <w:r w:rsidRPr="00D4284B">
        <w:rPr>
          <w:rFonts w:ascii="Times New Roman" w:hAnsi="Times New Roman" w:cs="Times New Roman"/>
          <w:color w:val="000000" w:themeColor="text1"/>
          <w:sz w:val="28"/>
          <w:szCs w:val="28"/>
        </w:rPr>
        <w:t xml:space="preserve"> трудовое участие заинтересованных лиц</w:t>
      </w:r>
      <w:r w:rsidR="0047439C" w:rsidRPr="00D4284B">
        <w:rPr>
          <w:rFonts w:ascii="Times New Roman" w:hAnsi="Times New Roman" w:cs="Times New Roman"/>
          <w:color w:val="000000" w:themeColor="text1"/>
          <w:sz w:val="28"/>
          <w:szCs w:val="28"/>
        </w:rPr>
        <w:t>.</w:t>
      </w:r>
    </w:p>
    <w:p w:rsidR="0047439C" w:rsidRPr="00D4284B" w:rsidRDefault="0047439C" w:rsidP="00FD2607">
      <w:pPr>
        <w:pStyle w:val="ConsPlusNormal"/>
        <w:ind w:left="1134" w:firstLine="540"/>
        <w:jc w:val="both"/>
        <w:rPr>
          <w:rFonts w:ascii="Times New Roman" w:hAnsi="Times New Roman" w:cs="Times New Roman"/>
          <w:color w:val="000000" w:themeColor="text1"/>
          <w:sz w:val="28"/>
          <w:szCs w:val="28"/>
        </w:rPr>
      </w:pPr>
      <w:r w:rsidRPr="00A148CD">
        <w:rPr>
          <w:rFonts w:ascii="Times New Roman" w:hAnsi="Times New Roman" w:cs="Times New Roman"/>
          <w:color w:val="000000" w:themeColor="text1"/>
          <w:sz w:val="28"/>
          <w:szCs w:val="28"/>
        </w:rPr>
        <w:t>Доля финансового участия заинтересованных лиц в выполнении дополнит</w:t>
      </w:r>
      <w:r w:rsidR="007B0F1F" w:rsidRPr="00A148CD">
        <w:rPr>
          <w:rFonts w:ascii="Times New Roman" w:hAnsi="Times New Roman" w:cs="Times New Roman"/>
          <w:color w:val="000000" w:themeColor="text1"/>
          <w:sz w:val="28"/>
          <w:szCs w:val="28"/>
        </w:rPr>
        <w:t>ель</w:t>
      </w:r>
      <w:r w:rsidRPr="00A148CD">
        <w:rPr>
          <w:rFonts w:ascii="Times New Roman" w:hAnsi="Times New Roman" w:cs="Times New Roman"/>
          <w:color w:val="000000" w:themeColor="text1"/>
          <w:sz w:val="28"/>
          <w:szCs w:val="28"/>
        </w:rPr>
        <w:t>ного перечня работ по благоустройству дворовых территорий</w:t>
      </w:r>
      <w:r w:rsidR="00694F5E">
        <w:rPr>
          <w:rFonts w:ascii="Times New Roman" w:hAnsi="Times New Roman" w:cs="Times New Roman"/>
          <w:color w:val="000000" w:themeColor="text1"/>
          <w:sz w:val="28"/>
          <w:szCs w:val="28"/>
        </w:rPr>
        <w:t xml:space="preserve"> </w:t>
      </w:r>
      <w:r w:rsidR="00D4284B" w:rsidRPr="00A148CD">
        <w:rPr>
          <w:rFonts w:ascii="Times New Roman" w:hAnsi="Times New Roman" w:cs="Times New Roman"/>
          <w:color w:val="000000" w:themeColor="text1"/>
          <w:sz w:val="28"/>
          <w:szCs w:val="28"/>
        </w:rPr>
        <w:t>составляет не менее двух процентов от стоимости мероприятий по благоустройству дворовой территории.</w:t>
      </w:r>
      <w:r w:rsidR="00352693">
        <w:rPr>
          <w:rFonts w:ascii="Times New Roman" w:hAnsi="Times New Roman" w:cs="Times New Roman"/>
          <w:color w:val="000000" w:themeColor="text1"/>
          <w:sz w:val="28"/>
          <w:szCs w:val="28"/>
        </w:rPr>
        <w:t xml:space="preserve"> Порядок аккумулирования и расходования средств заинтересованных </w:t>
      </w:r>
      <w:r w:rsidR="0011270F">
        <w:rPr>
          <w:rFonts w:ascii="Times New Roman" w:hAnsi="Times New Roman" w:cs="Times New Roman"/>
          <w:color w:val="000000" w:themeColor="text1"/>
          <w:sz w:val="28"/>
          <w:szCs w:val="28"/>
        </w:rPr>
        <w:t xml:space="preserve">лиц, направляемых на выполнение </w:t>
      </w:r>
      <w:r w:rsidR="002F32F0">
        <w:rPr>
          <w:rFonts w:ascii="Times New Roman" w:hAnsi="Times New Roman" w:cs="Times New Roman"/>
          <w:color w:val="000000" w:themeColor="text1"/>
          <w:sz w:val="28"/>
          <w:szCs w:val="28"/>
        </w:rPr>
        <w:t>дополнительного перечня</w:t>
      </w:r>
      <w:r w:rsidR="00694F5E">
        <w:rPr>
          <w:rFonts w:ascii="Times New Roman" w:hAnsi="Times New Roman" w:cs="Times New Roman"/>
          <w:color w:val="000000" w:themeColor="text1"/>
          <w:sz w:val="28"/>
          <w:szCs w:val="28"/>
        </w:rPr>
        <w:t xml:space="preserve"> </w:t>
      </w:r>
      <w:r w:rsidR="008D4233">
        <w:rPr>
          <w:rFonts w:ascii="Times New Roman" w:hAnsi="Times New Roman" w:cs="Times New Roman"/>
          <w:color w:val="000000" w:themeColor="text1"/>
          <w:sz w:val="28"/>
          <w:szCs w:val="28"/>
        </w:rPr>
        <w:t>работ по благоустройству дворовых территорий, и механизм контро</w:t>
      </w:r>
      <w:r w:rsidR="00DF33C9">
        <w:rPr>
          <w:rFonts w:ascii="Times New Roman" w:hAnsi="Times New Roman" w:cs="Times New Roman"/>
          <w:color w:val="000000" w:themeColor="text1"/>
          <w:sz w:val="28"/>
          <w:szCs w:val="28"/>
        </w:rPr>
        <w:t xml:space="preserve">ля за их расходованием приведен в </w:t>
      </w:r>
      <w:r w:rsidR="00DF33C9" w:rsidRPr="002A7EE9">
        <w:rPr>
          <w:rFonts w:ascii="Times New Roman" w:hAnsi="Times New Roman" w:cs="Times New Roman"/>
          <w:b/>
          <w:color w:val="000000" w:themeColor="text1"/>
          <w:sz w:val="28"/>
          <w:szCs w:val="28"/>
        </w:rPr>
        <w:t xml:space="preserve">приложении </w:t>
      </w:r>
      <w:r w:rsidR="001E0876">
        <w:rPr>
          <w:rFonts w:ascii="Times New Roman" w:hAnsi="Times New Roman" w:cs="Times New Roman"/>
          <w:b/>
          <w:color w:val="000000" w:themeColor="text1"/>
          <w:sz w:val="28"/>
          <w:szCs w:val="28"/>
        </w:rPr>
        <w:t>5</w:t>
      </w:r>
      <w:r w:rsidR="00DF33C9">
        <w:rPr>
          <w:rFonts w:ascii="Times New Roman" w:hAnsi="Times New Roman" w:cs="Times New Roman"/>
          <w:color w:val="000000" w:themeColor="text1"/>
          <w:sz w:val="28"/>
          <w:szCs w:val="28"/>
        </w:rPr>
        <w:t xml:space="preserve"> к </w:t>
      </w:r>
      <w:r w:rsidR="002A7EE9">
        <w:rPr>
          <w:rFonts w:ascii="Times New Roman" w:hAnsi="Times New Roman" w:cs="Times New Roman"/>
          <w:color w:val="000000" w:themeColor="text1"/>
          <w:sz w:val="28"/>
          <w:szCs w:val="28"/>
        </w:rPr>
        <w:t>Программе.</w:t>
      </w:r>
    </w:p>
    <w:p w:rsidR="0058707A" w:rsidRDefault="00D4284B" w:rsidP="00FD2607">
      <w:pPr>
        <w:pStyle w:val="ConsPlusNormal"/>
        <w:ind w:left="1134" w:firstLine="540"/>
        <w:jc w:val="both"/>
        <w:rPr>
          <w:rFonts w:ascii="Times New Roman" w:hAnsi="Times New Roman" w:cs="Times New Roman"/>
          <w:color w:val="000000" w:themeColor="text1"/>
          <w:sz w:val="28"/>
          <w:szCs w:val="28"/>
        </w:rPr>
      </w:pPr>
      <w:r w:rsidRPr="00D4284B">
        <w:rPr>
          <w:rFonts w:ascii="Times New Roman" w:hAnsi="Times New Roman" w:cs="Times New Roman"/>
          <w:color w:val="000000" w:themeColor="text1"/>
          <w:sz w:val="28"/>
          <w:szCs w:val="28"/>
        </w:rPr>
        <w:t>Доля трудового участия заинтересованных лиц в выполнении дополнительного перечня работ по благоустройству дворовых территорий определяется</w:t>
      </w:r>
      <w:r w:rsidR="0058707A" w:rsidRPr="00D4284B">
        <w:rPr>
          <w:rFonts w:ascii="Times New Roman" w:hAnsi="Times New Roman" w:cs="Times New Roman"/>
          <w:color w:val="000000" w:themeColor="text1"/>
          <w:sz w:val="28"/>
          <w:szCs w:val="28"/>
        </w:rPr>
        <w:t xml:space="preserve"> в форме </w:t>
      </w:r>
      <w:r w:rsidR="00AB55C4" w:rsidRPr="00D4284B">
        <w:rPr>
          <w:rFonts w:ascii="Times New Roman" w:hAnsi="Times New Roman" w:cs="Times New Roman"/>
          <w:color w:val="000000" w:themeColor="text1"/>
          <w:sz w:val="28"/>
          <w:szCs w:val="28"/>
        </w:rPr>
        <w:t xml:space="preserve">ежегодных </w:t>
      </w:r>
      <w:r w:rsidR="0058707A" w:rsidRPr="00D4284B">
        <w:rPr>
          <w:rFonts w:ascii="Times New Roman" w:hAnsi="Times New Roman" w:cs="Times New Roman"/>
          <w:color w:val="000000" w:themeColor="text1"/>
          <w:sz w:val="28"/>
          <w:szCs w:val="28"/>
        </w:rPr>
        <w:t>субботников по уборке дворовой территории</w:t>
      </w:r>
      <w:r w:rsidR="00AB55C4" w:rsidRPr="00D4284B">
        <w:rPr>
          <w:rFonts w:ascii="Times New Roman" w:hAnsi="Times New Roman" w:cs="Times New Roman"/>
          <w:color w:val="000000" w:themeColor="text1"/>
          <w:sz w:val="28"/>
          <w:szCs w:val="28"/>
        </w:rPr>
        <w:t xml:space="preserve"> (не менее одного субботника за отчетный год)</w:t>
      </w:r>
      <w:r w:rsidR="0058707A" w:rsidRPr="00D4284B">
        <w:rPr>
          <w:rFonts w:ascii="Times New Roman" w:hAnsi="Times New Roman" w:cs="Times New Roman"/>
          <w:color w:val="000000" w:themeColor="text1"/>
          <w:sz w:val="28"/>
          <w:szCs w:val="28"/>
        </w:rPr>
        <w:t>.</w:t>
      </w:r>
    </w:p>
    <w:p w:rsidR="0058707A" w:rsidRDefault="0058707A" w:rsidP="00FD2607">
      <w:pPr>
        <w:pStyle w:val="ConsPlusNormal"/>
        <w:ind w:left="1134"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субботник</w:t>
      </w:r>
      <w:r>
        <w:rPr>
          <w:rFonts w:ascii="Times New Roman" w:hAnsi="Times New Roman" w:cs="Times New Roman"/>
          <w:color w:val="000000" w:themeColor="text1"/>
          <w:sz w:val="28"/>
          <w:szCs w:val="28"/>
        </w:rPr>
        <w:t>ов</w:t>
      </w:r>
      <w:r w:rsidRPr="0093097C">
        <w:rPr>
          <w:rFonts w:ascii="Times New Roman" w:hAnsi="Times New Roman" w:cs="Times New Roman"/>
          <w:color w:val="000000" w:themeColor="text1"/>
          <w:sz w:val="28"/>
          <w:szCs w:val="28"/>
        </w:rPr>
        <w:t xml:space="preserve">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w:t>
      </w:r>
      <w:r w:rsidR="00D4284B">
        <w:rPr>
          <w:rFonts w:ascii="Times New Roman" w:hAnsi="Times New Roman" w:cs="Times New Roman"/>
          <w:color w:val="000000" w:themeColor="text1"/>
          <w:sz w:val="28"/>
          <w:szCs w:val="28"/>
        </w:rPr>
        <w:t>,</w:t>
      </w:r>
      <w:r w:rsidRPr="0093097C">
        <w:rPr>
          <w:rFonts w:ascii="Times New Roman" w:hAnsi="Times New Roman" w:cs="Times New Roman"/>
          <w:color w:val="000000" w:themeColor="text1"/>
          <w:sz w:val="28"/>
          <w:szCs w:val="28"/>
        </w:rPr>
        <w:t xml:space="preserve"> соответствующим актом,  который подлежит согласованию с представителем управляющей компании.</w:t>
      </w:r>
    </w:p>
    <w:p w:rsidR="00E45AF9" w:rsidRDefault="00E45AF9" w:rsidP="00FD2607">
      <w:pPr>
        <w:pStyle w:val="ConsPlusNormal"/>
        <w:ind w:left="1134" w:firstLine="540"/>
        <w:jc w:val="both"/>
        <w:rPr>
          <w:rFonts w:ascii="Times New Roman" w:hAnsi="Times New Roman" w:cs="Times New Roman"/>
          <w:color w:val="000000" w:themeColor="text1"/>
          <w:sz w:val="28"/>
          <w:szCs w:val="28"/>
        </w:rPr>
      </w:pPr>
    </w:p>
    <w:p w:rsidR="0058707A" w:rsidRPr="008E16CD" w:rsidRDefault="0058707A" w:rsidP="00FD2607">
      <w:pPr>
        <w:pStyle w:val="ConsPlusNormal"/>
        <w:ind w:left="1134"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При формировании заявок для включения в адресный перечень дворовых территорий многоквартирных дом</w:t>
      </w:r>
      <w:r w:rsidR="00180987">
        <w:rPr>
          <w:rFonts w:ascii="Times New Roman" w:hAnsi="Times New Roman" w:cs="Times New Roman"/>
          <w:color w:val="000000" w:themeColor="text1"/>
          <w:sz w:val="28"/>
          <w:szCs w:val="28"/>
        </w:rPr>
        <w:t xml:space="preserve">ов, расположенных на территории Шалинского </w:t>
      </w:r>
      <w:r>
        <w:rPr>
          <w:rFonts w:ascii="Times New Roman" w:hAnsi="Times New Roman" w:cs="Times New Roman"/>
          <w:color w:val="000000" w:themeColor="text1"/>
          <w:sz w:val="28"/>
          <w:szCs w:val="28"/>
        </w:rPr>
        <w:t>муниципального района</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подлежащих</w:t>
      </w:r>
      <w:r w:rsidR="002C2164">
        <w:rPr>
          <w:rFonts w:ascii="Times New Roman" w:hAnsi="Times New Roman" w:cs="Times New Roman"/>
          <w:color w:val="000000" w:themeColor="text1"/>
          <w:sz w:val="28"/>
          <w:szCs w:val="28"/>
        </w:rPr>
        <w:t xml:space="preserve"> </w:t>
      </w:r>
      <w:r w:rsidRPr="008E16CD">
        <w:rPr>
          <w:rFonts w:ascii="Times New Roman" w:hAnsi="Times New Roman" w:cs="Times New Roman"/>
          <w:bCs/>
          <w:color w:val="000000" w:themeColor="text1"/>
          <w:sz w:val="28"/>
          <w:szCs w:val="28"/>
        </w:rPr>
        <w:t>благоустройств</w:t>
      </w:r>
      <w:r>
        <w:rPr>
          <w:rFonts w:ascii="Times New Roman" w:hAnsi="Times New Roman" w:cs="Times New Roman"/>
          <w:bCs/>
          <w:color w:val="000000" w:themeColor="text1"/>
          <w:sz w:val="28"/>
          <w:szCs w:val="28"/>
        </w:rPr>
        <w:t>у</w:t>
      </w:r>
      <w:r w:rsidRPr="008E16CD">
        <w:rPr>
          <w:rFonts w:ascii="Times New Roman" w:hAnsi="Times New Roman" w:cs="Times New Roman"/>
          <w:bCs/>
          <w:color w:val="000000" w:themeColor="text1"/>
          <w:sz w:val="28"/>
          <w:szCs w:val="28"/>
        </w:rPr>
        <w:t xml:space="preserve">,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58707A" w:rsidRDefault="0058707A" w:rsidP="00FD2607">
      <w:pPr>
        <w:pStyle w:val="ConsPlusNormal"/>
        <w:ind w:left="1134"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950FB3" w:rsidRDefault="003E0864" w:rsidP="00FD2607">
      <w:pPr>
        <w:spacing w:after="0" w:line="240" w:lineRule="auto"/>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 xml:space="preserve">Адресный перечень </w:t>
      </w:r>
      <w:r w:rsidRPr="00E45AF9">
        <w:rPr>
          <w:rFonts w:ascii="Times New Roman" w:hAnsi="Times New Roman" w:cs="Times New Roman"/>
          <w:sz w:val="28"/>
          <w:szCs w:val="28"/>
        </w:rPr>
        <w:t>дворовых и общественных территорий</w:t>
      </w:r>
      <w:r w:rsidRPr="00D43275">
        <w:rPr>
          <w:rFonts w:ascii="Times New Roman" w:hAnsi="Times New Roman" w:cs="Times New Roman"/>
          <w:sz w:val="28"/>
          <w:szCs w:val="28"/>
        </w:rPr>
        <w:t xml:space="preserve">, подлежащих благоустройству в рамках </w:t>
      </w:r>
      <w:r w:rsidR="00E45AF9">
        <w:rPr>
          <w:rFonts w:ascii="Times New Roman" w:hAnsi="Times New Roman" w:cs="Times New Roman"/>
          <w:sz w:val="28"/>
          <w:szCs w:val="28"/>
        </w:rPr>
        <w:t>Программы</w:t>
      </w:r>
      <w:r w:rsidR="009C0360">
        <w:rPr>
          <w:rFonts w:ascii="Times New Roman" w:hAnsi="Times New Roman" w:cs="Times New Roman"/>
          <w:sz w:val="28"/>
          <w:szCs w:val="28"/>
        </w:rPr>
        <w:t>, сформированный по результатам инвентаризации</w:t>
      </w:r>
      <w:r w:rsidR="00694F5E">
        <w:rPr>
          <w:rFonts w:ascii="Times New Roman" w:hAnsi="Times New Roman" w:cs="Times New Roman"/>
          <w:sz w:val="28"/>
          <w:szCs w:val="28"/>
        </w:rPr>
        <w:t xml:space="preserve"> </w:t>
      </w:r>
      <w:r w:rsidR="00BD0492" w:rsidRPr="00D43275">
        <w:rPr>
          <w:rFonts w:ascii="Times New Roman" w:hAnsi="Times New Roman" w:cs="Times New Roman"/>
          <w:sz w:val="28"/>
          <w:szCs w:val="28"/>
        </w:rPr>
        <w:t xml:space="preserve">уровня благоустройства территории </w:t>
      </w:r>
      <w:r w:rsidR="00180987">
        <w:rPr>
          <w:rFonts w:ascii="Times New Roman" w:hAnsi="Times New Roman" w:cs="Times New Roman"/>
          <w:sz w:val="28"/>
          <w:szCs w:val="28"/>
        </w:rPr>
        <w:t>Шалинского</w:t>
      </w:r>
      <w:r w:rsidR="00BD0492" w:rsidRPr="00D43275">
        <w:rPr>
          <w:rFonts w:ascii="Times New Roman" w:hAnsi="Times New Roman" w:cs="Times New Roman"/>
          <w:sz w:val="28"/>
          <w:szCs w:val="28"/>
        </w:rPr>
        <w:t xml:space="preserve"> района</w:t>
      </w:r>
      <w:r w:rsidR="009C0360">
        <w:rPr>
          <w:rFonts w:ascii="Times New Roman" w:hAnsi="Times New Roman" w:cs="Times New Roman"/>
          <w:sz w:val="28"/>
          <w:szCs w:val="28"/>
        </w:rPr>
        <w:t xml:space="preserve">, проведенной в соответствии с постановлением Правительства Чеченской Республики, </w:t>
      </w:r>
      <w:r w:rsidR="00E45AF9">
        <w:rPr>
          <w:rFonts w:ascii="Times New Roman" w:hAnsi="Times New Roman" w:cs="Times New Roman"/>
          <w:sz w:val="28"/>
          <w:szCs w:val="28"/>
        </w:rPr>
        <w:t xml:space="preserve"> на основании предложений, поступивших от заинтересованных лиц, </w:t>
      </w:r>
      <w:r w:rsidRPr="00D43275">
        <w:rPr>
          <w:rFonts w:ascii="Times New Roman" w:hAnsi="Times New Roman" w:cs="Times New Roman"/>
          <w:sz w:val="28"/>
          <w:szCs w:val="28"/>
        </w:rPr>
        <w:t>п</w:t>
      </w:r>
      <w:r w:rsidR="00F91AFA">
        <w:rPr>
          <w:rFonts w:ascii="Times New Roman" w:hAnsi="Times New Roman" w:cs="Times New Roman"/>
          <w:sz w:val="28"/>
          <w:szCs w:val="28"/>
        </w:rPr>
        <w:t xml:space="preserve">риведен в </w:t>
      </w:r>
      <w:r w:rsidR="00F91AFA" w:rsidRPr="009C0360">
        <w:rPr>
          <w:rFonts w:ascii="Times New Roman" w:hAnsi="Times New Roman" w:cs="Times New Roman"/>
          <w:b/>
          <w:sz w:val="28"/>
          <w:szCs w:val="28"/>
        </w:rPr>
        <w:t xml:space="preserve">приложении </w:t>
      </w:r>
      <w:r w:rsidR="00EC6A90">
        <w:rPr>
          <w:rFonts w:ascii="Times New Roman" w:hAnsi="Times New Roman" w:cs="Times New Roman"/>
          <w:b/>
          <w:sz w:val="28"/>
          <w:szCs w:val="28"/>
        </w:rPr>
        <w:t>6</w:t>
      </w:r>
      <w:r w:rsidRPr="00D43275">
        <w:rPr>
          <w:rFonts w:ascii="Times New Roman" w:hAnsi="Times New Roman" w:cs="Times New Roman"/>
          <w:sz w:val="28"/>
          <w:szCs w:val="28"/>
        </w:rPr>
        <w:t xml:space="preserve"> к Программе.</w:t>
      </w:r>
    </w:p>
    <w:p w:rsidR="00AA5EA1" w:rsidRDefault="00AA5EA1" w:rsidP="00FD2607">
      <w:pPr>
        <w:spacing w:after="0" w:line="240" w:lineRule="auto"/>
        <w:ind w:left="1134" w:firstLine="709"/>
        <w:jc w:val="both"/>
        <w:rPr>
          <w:rFonts w:ascii="Times New Roman" w:hAnsi="Times New Roman" w:cs="Times New Roman"/>
          <w:sz w:val="28"/>
          <w:szCs w:val="28"/>
        </w:rPr>
      </w:pPr>
    </w:p>
    <w:p w:rsidR="00AA5EA1" w:rsidRDefault="00AA5EA1" w:rsidP="00884328">
      <w:pPr>
        <w:widowControl w:val="0"/>
        <w:tabs>
          <w:tab w:val="left" w:pos="3745"/>
        </w:tabs>
        <w:autoSpaceDE w:val="0"/>
        <w:autoSpaceDN w:val="0"/>
        <w:spacing w:after="0" w:line="319" w:lineRule="exact"/>
        <w:ind w:left="1134"/>
        <w:jc w:val="center"/>
        <w:outlineLvl w:val="1"/>
        <w:rPr>
          <w:rFonts w:ascii="Times New Roman" w:eastAsia="Times New Roman" w:hAnsi="Times New Roman" w:cs="Times New Roman"/>
          <w:b/>
          <w:bCs/>
          <w:sz w:val="28"/>
          <w:szCs w:val="28"/>
        </w:rPr>
      </w:pPr>
      <w:r w:rsidRPr="00AA5EA1">
        <w:rPr>
          <w:rFonts w:ascii="Times New Roman" w:eastAsia="Times New Roman" w:hAnsi="Times New Roman" w:cs="Times New Roman"/>
          <w:b/>
          <w:bCs/>
          <w:sz w:val="28"/>
          <w:szCs w:val="28"/>
        </w:rPr>
        <w:t>Меры муниципального</w:t>
      </w:r>
      <w:r w:rsidR="00694F5E">
        <w:rPr>
          <w:rFonts w:ascii="Times New Roman" w:eastAsia="Times New Roman" w:hAnsi="Times New Roman" w:cs="Times New Roman"/>
          <w:b/>
          <w:bCs/>
          <w:sz w:val="28"/>
          <w:szCs w:val="28"/>
        </w:rPr>
        <w:t xml:space="preserve"> </w:t>
      </w:r>
      <w:r w:rsidRPr="00AA5EA1">
        <w:rPr>
          <w:rFonts w:ascii="Times New Roman" w:eastAsia="Times New Roman" w:hAnsi="Times New Roman" w:cs="Times New Roman"/>
          <w:b/>
          <w:bCs/>
          <w:sz w:val="28"/>
          <w:szCs w:val="28"/>
        </w:rPr>
        <w:t>регулирования</w:t>
      </w:r>
    </w:p>
    <w:p w:rsidR="00440C3A" w:rsidRPr="00AA5EA1" w:rsidRDefault="00440C3A" w:rsidP="00884328">
      <w:pPr>
        <w:widowControl w:val="0"/>
        <w:tabs>
          <w:tab w:val="left" w:pos="3745"/>
        </w:tabs>
        <w:autoSpaceDE w:val="0"/>
        <w:autoSpaceDN w:val="0"/>
        <w:spacing w:after="0" w:line="319" w:lineRule="exact"/>
        <w:ind w:left="1134"/>
        <w:jc w:val="center"/>
        <w:outlineLvl w:val="1"/>
        <w:rPr>
          <w:rFonts w:ascii="Times New Roman" w:eastAsia="Times New Roman" w:hAnsi="Times New Roman" w:cs="Times New Roman"/>
          <w:b/>
          <w:bCs/>
          <w:sz w:val="28"/>
          <w:szCs w:val="28"/>
        </w:rPr>
      </w:pPr>
    </w:p>
    <w:p w:rsidR="00AA5EA1" w:rsidRPr="00AA5EA1" w:rsidRDefault="00AA5EA1" w:rsidP="00FD2607">
      <w:pPr>
        <w:widowControl w:val="0"/>
        <w:autoSpaceDE w:val="0"/>
        <w:autoSpaceDN w:val="0"/>
        <w:spacing w:after="0" w:line="240" w:lineRule="auto"/>
        <w:ind w:left="1134" w:right="285" w:firstLine="719"/>
        <w:jc w:val="both"/>
        <w:rPr>
          <w:rFonts w:ascii="Times New Roman" w:eastAsia="Times New Roman" w:hAnsi="Times New Roman" w:cs="Times New Roman"/>
          <w:sz w:val="28"/>
          <w:szCs w:val="28"/>
        </w:rPr>
      </w:pPr>
      <w:r w:rsidRPr="00AA5EA1">
        <w:rPr>
          <w:rFonts w:ascii="Times New Roman" w:eastAsia="Times New Roman" w:hAnsi="Times New Roman" w:cs="Times New Roman"/>
          <w:sz w:val="28"/>
          <w:szCs w:val="28"/>
        </w:rPr>
        <w:t xml:space="preserve">Муниципальное регулирование Программы осуществляется в соответствии с действующим законодательством, нормативно-правовыми актами </w:t>
      </w:r>
      <w:r w:rsidR="00694F5E">
        <w:rPr>
          <w:rFonts w:ascii="Times New Roman" w:eastAsia="Times New Roman" w:hAnsi="Times New Roman" w:cs="Times New Roman"/>
          <w:sz w:val="28"/>
          <w:szCs w:val="28"/>
        </w:rPr>
        <w:t>Шалинского</w:t>
      </w:r>
      <w:r w:rsidRPr="00AA5EA1">
        <w:rPr>
          <w:rFonts w:ascii="Times New Roman" w:eastAsia="Times New Roman" w:hAnsi="Times New Roman" w:cs="Times New Roman"/>
          <w:sz w:val="28"/>
          <w:szCs w:val="28"/>
        </w:rPr>
        <w:t xml:space="preserve"> муниципального района, определяющими механизм реализации Программы.</w:t>
      </w:r>
    </w:p>
    <w:p w:rsidR="00AA5EA1" w:rsidRPr="00AA5EA1" w:rsidRDefault="00AA5EA1" w:rsidP="00FD2607">
      <w:pPr>
        <w:widowControl w:val="0"/>
        <w:autoSpaceDE w:val="0"/>
        <w:autoSpaceDN w:val="0"/>
        <w:spacing w:after="0" w:line="240" w:lineRule="auto"/>
        <w:ind w:left="1134" w:right="285" w:firstLine="707"/>
        <w:jc w:val="both"/>
        <w:rPr>
          <w:rFonts w:ascii="Times New Roman" w:eastAsia="Times New Roman" w:hAnsi="Times New Roman" w:cs="Times New Roman"/>
          <w:sz w:val="28"/>
          <w:szCs w:val="28"/>
        </w:rPr>
      </w:pPr>
      <w:r w:rsidRPr="00AA5EA1">
        <w:rPr>
          <w:rFonts w:ascii="Times New Roman" w:eastAsia="Times New Roman" w:hAnsi="Times New Roman" w:cs="Times New Roman"/>
          <w:sz w:val="28"/>
          <w:szCs w:val="28"/>
        </w:rPr>
        <w:t xml:space="preserve">Меры муниципального регулирования осуществляет ответственный исполнитель муниципальной Программы: Администрация </w:t>
      </w:r>
      <w:r w:rsidR="00694F5E">
        <w:rPr>
          <w:rFonts w:ascii="Times New Roman" w:eastAsia="Times New Roman" w:hAnsi="Times New Roman" w:cs="Times New Roman"/>
          <w:sz w:val="28"/>
          <w:szCs w:val="28"/>
        </w:rPr>
        <w:t>Шалинского</w:t>
      </w:r>
      <w:r w:rsidRPr="00AA5EA1">
        <w:rPr>
          <w:rFonts w:ascii="Times New Roman" w:eastAsia="Times New Roman" w:hAnsi="Times New Roman" w:cs="Times New Roman"/>
          <w:sz w:val="28"/>
          <w:szCs w:val="28"/>
        </w:rPr>
        <w:t xml:space="preserve"> </w:t>
      </w:r>
      <w:r w:rsidRPr="00AA5EA1">
        <w:rPr>
          <w:rFonts w:ascii="Times New Roman" w:eastAsia="Times New Roman" w:hAnsi="Times New Roman" w:cs="Times New Roman"/>
          <w:sz w:val="28"/>
          <w:szCs w:val="28"/>
        </w:rPr>
        <w:lastRenderedPageBreak/>
        <w:t>муниципального района:</w:t>
      </w:r>
    </w:p>
    <w:p w:rsidR="00AA5EA1" w:rsidRPr="00AA5EA1" w:rsidRDefault="00AA5EA1" w:rsidP="00FD2607">
      <w:pPr>
        <w:widowControl w:val="0"/>
        <w:numPr>
          <w:ilvl w:val="2"/>
          <w:numId w:val="19"/>
        </w:numPr>
        <w:tabs>
          <w:tab w:val="left" w:pos="1276"/>
        </w:tabs>
        <w:autoSpaceDE w:val="0"/>
        <w:autoSpaceDN w:val="0"/>
        <w:spacing w:before="36" w:after="0" w:line="268" w:lineRule="auto"/>
        <w:ind w:left="1134" w:right="291" w:firstLine="707"/>
        <w:jc w:val="both"/>
        <w:rPr>
          <w:rFonts w:ascii="Times New Roman" w:eastAsia="Times New Roman" w:hAnsi="Times New Roman" w:cs="Times New Roman"/>
          <w:sz w:val="28"/>
        </w:rPr>
      </w:pPr>
      <w:r w:rsidRPr="00AA5EA1">
        <w:rPr>
          <w:rFonts w:ascii="Times New Roman" w:eastAsia="Times New Roman" w:hAnsi="Times New Roman" w:cs="Times New Roman"/>
          <w:sz w:val="28"/>
        </w:rPr>
        <w:t>несет ответственность за достижение целей и решение задач, за обеспечение утвержденных значений показателей в ходе реализации Программы;</w:t>
      </w:r>
    </w:p>
    <w:p w:rsidR="00AA5EA1" w:rsidRPr="00AA5EA1" w:rsidRDefault="00AA5EA1" w:rsidP="00FD2607">
      <w:pPr>
        <w:widowControl w:val="0"/>
        <w:numPr>
          <w:ilvl w:val="2"/>
          <w:numId w:val="19"/>
        </w:numPr>
        <w:tabs>
          <w:tab w:val="left" w:pos="1276"/>
        </w:tabs>
        <w:autoSpaceDE w:val="0"/>
        <w:autoSpaceDN w:val="0"/>
        <w:spacing w:after="0" w:line="268" w:lineRule="auto"/>
        <w:ind w:left="1134" w:right="299" w:firstLine="707"/>
        <w:jc w:val="both"/>
        <w:rPr>
          <w:rFonts w:ascii="Times New Roman" w:eastAsia="Times New Roman" w:hAnsi="Times New Roman" w:cs="Times New Roman"/>
          <w:sz w:val="28"/>
        </w:rPr>
      </w:pPr>
      <w:r w:rsidRPr="00AA5EA1">
        <w:rPr>
          <w:rFonts w:ascii="Times New Roman" w:eastAsia="Times New Roman" w:hAnsi="Times New Roman" w:cs="Times New Roman"/>
          <w:sz w:val="28"/>
        </w:rPr>
        <w:t>обеспечивает реализацию Программы посредством применения оптимальных методов управления процессом реализации муниципальной программы, исходя из ее</w:t>
      </w:r>
      <w:r w:rsidR="00694F5E">
        <w:rPr>
          <w:rFonts w:ascii="Times New Roman" w:eastAsia="Times New Roman" w:hAnsi="Times New Roman" w:cs="Times New Roman"/>
          <w:sz w:val="28"/>
        </w:rPr>
        <w:t xml:space="preserve"> </w:t>
      </w:r>
      <w:r w:rsidRPr="00AA5EA1">
        <w:rPr>
          <w:rFonts w:ascii="Times New Roman" w:eastAsia="Times New Roman" w:hAnsi="Times New Roman" w:cs="Times New Roman"/>
          <w:sz w:val="28"/>
        </w:rPr>
        <w:t>содержания;</w:t>
      </w:r>
    </w:p>
    <w:p w:rsidR="00AA5EA1" w:rsidRPr="00AA5EA1" w:rsidRDefault="00AA5EA1" w:rsidP="00FD2607">
      <w:pPr>
        <w:widowControl w:val="0"/>
        <w:numPr>
          <w:ilvl w:val="2"/>
          <w:numId w:val="19"/>
        </w:numPr>
        <w:tabs>
          <w:tab w:val="left" w:pos="1276"/>
        </w:tabs>
        <w:autoSpaceDE w:val="0"/>
        <w:autoSpaceDN w:val="0"/>
        <w:spacing w:after="0" w:line="282" w:lineRule="exact"/>
        <w:ind w:left="1134" w:firstLine="709"/>
        <w:jc w:val="both"/>
        <w:rPr>
          <w:rFonts w:ascii="Times New Roman" w:eastAsia="Times New Roman" w:hAnsi="Times New Roman" w:cs="Times New Roman"/>
          <w:sz w:val="28"/>
        </w:rPr>
      </w:pPr>
      <w:r w:rsidRPr="00AA5EA1">
        <w:rPr>
          <w:rFonts w:ascii="Times New Roman" w:eastAsia="Times New Roman" w:hAnsi="Times New Roman" w:cs="Times New Roman"/>
          <w:sz w:val="28"/>
        </w:rPr>
        <w:t>осуществляет контроль за выполнением мероприятий</w:t>
      </w:r>
      <w:r w:rsidR="00694F5E">
        <w:rPr>
          <w:rFonts w:ascii="Times New Roman" w:eastAsia="Times New Roman" w:hAnsi="Times New Roman" w:cs="Times New Roman"/>
          <w:sz w:val="28"/>
        </w:rPr>
        <w:t xml:space="preserve"> </w:t>
      </w:r>
      <w:r w:rsidRPr="00AA5EA1">
        <w:rPr>
          <w:rFonts w:ascii="Times New Roman" w:eastAsia="Times New Roman" w:hAnsi="Times New Roman" w:cs="Times New Roman"/>
          <w:sz w:val="28"/>
        </w:rPr>
        <w:t>Программы;</w:t>
      </w:r>
    </w:p>
    <w:p w:rsidR="00AA5EA1" w:rsidRPr="00AA5EA1" w:rsidRDefault="00AA5EA1" w:rsidP="00FD2607">
      <w:pPr>
        <w:widowControl w:val="0"/>
        <w:numPr>
          <w:ilvl w:val="2"/>
          <w:numId w:val="19"/>
        </w:numPr>
        <w:tabs>
          <w:tab w:val="left" w:pos="1276"/>
        </w:tabs>
        <w:autoSpaceDE w:val="0"/>
        <w:autoSpaceDN w:val="0"/>
        <w:spacing w:before="1" w:after="0" w:line="240" w:lineRule="auto"/>
        <w:ind w:left="1134" w:right="289" w:firstLine="709"/>
        <w:jc w:val="both"/>
        <w:rPr>
          <w:rFonts w:ascii="Times New Roman" w:eastAsia="Times New Roman" w:hAnsi="Times New Roman" w:cs="Times New Roman"/>
          <w:sz w:val="28"/>
        </w:rPr>
      </w:pPr>
      <w:r w:rsidRPr="00AA5EA1">
        <w:rPr>
          <w:rFonts w:ascii="Times New Roman" w:eastAsia="Times New Roman" w:hAnsi="Times New Roman" w:cs="Times New Roman"/>
          <w:sz w:val="28"/>
        </w:rPr>
        <w:t>проводит анализ выполнения и готовит отчеты о выполнении Программы, включая меры по повышению эффективности ее</w:t>
      </w:r>
      <w:r w:rsidR="00694F5E">
        <w:rPr>
          <w:rFonts w:ascii="Times New Roman" w:eastAsia="Times New Roman" w:hAnsi="Times New Roman" w:cs="Times New Roman"/>
          <w:sz w:val="28"/>
        </w:rPr>
        <w:t xml:space="preserve"> </w:t>
      </w:r>
      <w:r w:rsidRPr="00AA5EA1">
        <w:rPr>
          <w:rFonts w:ascii="Times New Roman" w:eastAsia="Times New Roman" w:hAnsi="Times New Roman" w:cs="Times New Roman"/>
          <w:sz w:val="28"/>
        </w:rPr>
        <w:t>реализации;</w:t>
      </w:r>
    </w:p>
    <w:p w:rsidR="00AA5EA1" w:rsidRPr="00AA5EA1" w:rsidRDefault="004264C3" w:rsidP="00FD2607">
      <w:pPr>
        <w:widowControl w:val="0"/>
        <w:tabs>
          <w:tab w:val="left" w:pos="709"/>
        </w:tabs>
        <w:autoSpaceDE w:val="0"/>
        <w:autoSpaceDN w:val="0"/>
        <w:spacing w:before="37" w:after="0" w:line="268" w:lineRule="auto"/>
        <w:ind w:left="1134" w:right="285"/>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sidR="00AA5EA1" w:rsidRPr="00AA5EA1">
        <w:rPr>
          <w:rFonts w:ascii="Times New Roman" w:eastAsia="Times New Roman" w:hAnsi="Times New Roman" w:cs="Times New Roman"/>
          <w:sz w:val="28"/>
        </w:rPr>
        <w:t>осуществляет постоянный мониторинг и при необходимости- корректирует программные мероприятия и сроки их реализации в ходе реализации муниципальной Программы, а также издает постановления о внесении изменений в муниципальную</w:t>
      </w:r>
      <w:r w:rsidR="00694F5E">
        <w:rPr>
          <w:rFonts w:ascii="Times New Roman" w:eastAsia="Times New Roman" w:hAnsi="Times New Roman" w:cs="Times New Roman"/>
          <w:sz w:val="28"/>
        </w:rPr>
        <w:t xml:space="preserve"> </w:t>
      </w:r>
      <w:r w:rsidR="00AA5EA1" w:rsidRPr="00AA5EA1">
        <w:rPr>
          <w:rFonts w:ascii="Times New Roman" w:eastAsia="Times New Roman" w:hAnsi="Times New Roman" w:cs="Times New Roman"/>
          <w:sz w:val="28"/>
        </w:rPr>
        <w:t>Программу.</w:t>
      </w:r>
    </w:p>
    <w:p w:rsidR="00AA5EA1" w:rsidRPr="00AA5EA1" w:rsidRDefault="00AA5EA1" w:rsidP="00FD2607">
      <w:pPr>
        <w:widowControl w:val="0"/>
        <w:autoSpaceDE w:val="0"/>
        <w:autoSpaceDN w:val="0"/>
        <w:spacing w:after="0" w:line="281" w:lineRule="exact"/>
        <w:ind w:left="1134" w:firstLine="708"/>
        <w:jc w:val="both"/>
        <w:rPr>
          <w:rFonts w:ascii="Times New Roman" w:eastAsia="Times New Roman" w:hAnsi="Times New Roman" w:cs="Times New Roman"/>
          <w:sz w:val="28"/>
          <w:szCs w:val="28"/>
        </w:rPr>
      </w:pPr>
      <w:r w:rsidRPr="00AA5EA1">
        <w:rPr>
          <w:rFonts w:ascii="Times New Roman" w:eastAsia="Times New Roman" w:hAnsi="Times New Roman" w:cs="Times New Roman"/>
          <w:sz w:val="28"/>
          <w:szCs w:val="28"/>
        </w:rPr>
        <w:t>Реализация муниципальной Программы поселения осуществляется на</w:t>
      </w:r>
      <w:r w:rsidR="00694F5E">
        <w:rPr>
          <w:rFonts w:ascii="Times New Roman" w:eastAsia="Times New Roman" w:hAnsi="Times New Roman" w:cs="Times New Roman"/>
          <w:sz w:val="28"/>
          <w:szCs w:val="28"/>
        </w:rPr>
        <w:t xml:space="preserve"> </w:t>
      </w:r>
      <w:r w:rsidRPr="00AA5EA1">
        <w:rPr>
          <w:rFonts w:ascii="Times New Roman" w:eastAsia="Times New Roman" w:hAnsi="Times New Roman" w:cs="Times New Roman"/>
          <w:sz w:val="28"/>
          <w:szCs w:val="28"/>
        </w:rPr>
        <w:t>основе:</w:t>
      </w:r>
    </w:p>
    <w:p w:rsidR="00AA5EA1" w:rsidRPr="00AA5EA1" w:rsidRDefault="004A000D" w:rsidP="00FD2607">
      <w:pPr>
        <w:widowControl w:val="0"/>
        <w:tabs>
          <w:tab w:val="left" w:pos="709"/>
        </w:tabs>
        <w:autoSpaceDE w:val="0"/>
        <w:autoSpaceDN w:val="0"/>
        <w:spacing w:after="0" w:line="240" w:lineRule="auto"/>
        <w:ind w:left="1134" w:right="285"/>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sidR="00AA5EA1" w:rsidRPr="00AA5EA1">
        <w:rPr>
          <w:rFonts w:ascii="Times New Roman" w:eastAsia="Times New Roman" w:hAnsi="Times New Roman" w:cs="Times New Roman"/>
          <w:sz w:val="28"/>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w:t>
      </w:r>
      <w:r w:rsidR="00694F5E">
        <w:rPr>
          <w:rFonts w:ascii="Times New Roman" w:eastAsia="Times New Roman" w:hAnsi="Times New Roman" w:cs="Times New Roman"/>
          <w:sz w:val="28"/>
        </w:rPr>
        <w:t xml:space="preserve"> </w:t>
      </w:r>
      <w:r w:rsidR="00AA5EA1" w:rsidRPr="00AA5EA1">
        <w:rPr>
          <w:rFonts w:ascii="Times New Roman" w:eastAsia="Times New Roman" w:hAnsi="Times New Roman" w:cs="Times New Roman"/>
          <w:sz w:val="28"/>
        </w:rPr>
        <w:t>законодательством;</w:t>
      </w:r>
    </w:p>
    <w:p w:rsidR="00AA5EA1" w:rsidRPr="00AA5EA1" w:rsidRDefault="004A000D" w:rsidP="00FD2607">
      <w:pPr>
        <w:widowControl w:val="0"/>
        <w:tabs>
          <w:tab w:val="left" w:pos="709"/>
        </w:tabs>
        <w:autoSpaceDE w:val="0"/>
        <w:autoSpaceDN w:val="0"/>
        <w:spacing w:before="1" w:after="0" w:line="240" w:lineRule="auto"/>
        <w:ind w:left="1134" w:right="291"/>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sidR="00AA5EA1" w:rsidRPr="00AA5EA1">
        <w:rPr>
          <w:rFonts w:ascii="Times New Roman" w:eastAsia="Times New Roman" w:hAnsi="Times New Roman" w:cs="Times New Roman"/>
          <w:sz w:val="28"/>
        </w:rPr>
        <w:t>условий, порядка, правил, утвержденных федеральными, республиканскими и муниципальными нормативными правовыми</w:t>
      </w:r>
      <w:r w:rsidR="00694F5E">
        <w:rPr>
          <w:rFonts w:ascii="Times New Roman" w:eastAsia="Times New Roman" w:hAnsi="Times New Roman" w:cs="Times New Roman"/>
          <w:sz w:val="28"/>
        </w:rPr>
        <w:t xml:space="preserve"> </w:t>
      </w:r>
      <w:r w:rsidR="00AA5EA1" w:rsidRPr="00AA5EA1">
        <w:rPr>
          <w:rFonts w:ascii="Times New Roman" w:eastAsia="Times New Roman" w:hAnsi="Times New Roman" w:cs="Times New Roman"/>
          <w:sz w:val="28"/>
        </w:rPr>
        <w:t>актами.</w:t>
      </w:r>
    </w:p>
    <w:p w:rsidR="00AA5EA1" w:rsidRPr="00AA5EA1" w:rsidRDefault="00AA5EA1" w:rsidP="00FD2607">
      <w:pPr>
        <w:widowControl w:val="0"/>
        <w:autoSpaceDE w:val="0"/>
        <w:autoSpaceDN w:val="0"/>
        <w:spacing w:after="0" w:line="240" w:lineRule="auto"/>
        <w:ind w:left="1134" w:right="301" w:firstLine="708"/>
        <w:jc w:val="both"/>
        <w:rPr>
          <w:rFonts w:ascii="Times New Roman" w:eastAsia="Times New Roman" w:hAnsi="Times New Roman" w:cs="Times New Roman"/>
          <w:sz w:val="28"/>
          <w:szCs w:val="28"/>
        </w:rPr>
      </w:pPr>
      <w:r w:rsidRPr="00AA5EA1">
        <w:rPr>
          <w:rFonts w:ascii="Times New Roman" w:eastAsia="Times New Roman" w:hAnsi="Times New Roman" w:cs="Times New Roman"/>
          <w:sz w:val="28"/>
          <w:szCs w:val="28"/>
        </w:rPr>
        <w:t>В рамках реализации программных мероприятий ответственным исполнителем муниципальной Программы будет проводиться мониторинг законодательства и совершенствование мер муниципального регулирования в сфере реализации муниципальной</w:t>
      </w:r>
      <w:r w:rsidR="00694F5E">
        <w:rPr>
          <w:rFonts w:ascii="Times New Roman" w:eastAsia="Times New Roman" w:hAnsi="Times New Roman" w:cs="Times New Roman"/>
          <w:sz w:val="28"/>
          <w:szCs w:val="28"/>
        </w:rPr>
        <w:t xml:space="preserve"> </w:t>
      </w:r>
      <w:r w:rsidRPr="00AA5EA1">
        <w:rPr>
          <w:rFonts w:ascii="Times New Roman" w:eastAsia="Times New Roman" w:hAnsi="Times New Roman" w:cs="Times New Roman"/>
          <w:sz w:val="28"/>
          <w:szCs w:val="28"/>
        </w:rPr>
        <w:t>Программы.</w:t>
      </w:r>
    </w:p>
    <w:p w:rsidR="00AA5EA1" w:rsidRPr="00AA5EA1" w:rsidRDefault="00AA5EA1" w:rsidP="00FD2607">
      <w:pPr>
        <w:widowControl w:val="0"/>
        <w:autoSpaceDE w:val="0"/>
        <w:autoSpaceDN w:val="0"/>
        <w:spacing w:before="5" w:after="0" w:line="240" w:lineRule="auto"/>
        <w:ind w:left="1134"/>
        <w:rPr>
          <w:rFonts w:ascii="Times New Roman" w:eastAsia="Times New Roman" w:hAnsi="Times New Roman" w:cs="Times New Roman"/>
          <w:sz w:val="28"/>
          <w:szCs w:val="28"/>
        </w:rPr>
      </w:pPr>
    </w:p>
    <w:p w:rsidR="00AA5EA1" w:rsidRPr="00AA5EA1" w:rsidRDefault="00AA5EA1" w:rsidP="00884328">
      <w:pPr>
        <w:widowControl w:val="0"/>
        <w:tabs>
          <w:tab w:val="left" w:pos="2191"/>
        </w:tabs>
        <w:autoSpaceDE w:val="0"/>
        <w:autoSpaceDN w:val="0"/>
        <w:spacing w:before="1" w:after="0" w:line="240" w:lineRule="auto"/>
        <w:ind w:left="1134"/>
        <w:jc w:val="center"/>
        <w:outlineLvl w:val="1"/>
        <w:rPr>
          <w:rFonts w:ascii="Times New Roman" w:eastAsia="Times New Roman" w:hAnsi="Times New Roman" w:cs="Times New Roman"/>
          <w:b/>
          <w:bCs/>
          <w:sz w:val="28"/>
          <w:szCs w:val="28"/>
        </w:rPr>
      </w:pPr>
      <w:r w:rsidRPr="00AA5EA1">
        <w:rPr>
          <w:rFonts w:ascii="Times New Roman" w:eastAsia="Times New Roman" w:hAnsi="Times New Roman" w:cs="Times New Roman"/>
          <w:b/>
          <w:bCs/>
          <w:sz w:val="28"/>
          <w:szCs w:val="28"/>
        </w:rPr>
        <w:t>Прогноз сводных показателей муниципальных</w:t>
      </w:r>
      <w:r w:rsidR="00694F5E">
        <w:rPr>
          <w:rFonts w:ascii="Times New Roman" w:eastAsia="Times New Roman" w:hAnsi="Times New Roman" w:cs="Times New Roman"/>
          <w:b/>
          <w:bCs/>
          <w:sz w:val="28"/>
          <w:szCs w:val="28"/>
        </w:rPr>
        <w:t xml:space="preserve"> </w:t>
      </w:r>
      <w:r w:rsidRPr="00AA5EA1">
        <w:rPr>
          <w:rFonts w:ascii="Times New Roman" w:eastAsia="Times New Roman" w:hAnsi="Times New Roman" w:cs="Times New Roman"/>
          <w:b/>
          <w:bCs/>
          <w:sz w:val="28"/>
          <w:szCs w:val="28"/>
        </w:rPr>
        <w:t>заданий</w:t>
      </w:r>
    </w:p>
    <w:p w:rsidR="00AA5EA1" w:rsidRPr="00AA5EA1" w:rsidRDefault="00AA5EA1" w:rsidP="00FD2607">
      <w:pPr>
        <w:widowControl w:val="0"/>
        <w:autoSpaceDE w:val="0"/>
        <w:autoSpaceDN w:val="0"/>
        <w:spacing w:before="5" w:after="0" w:line="240" w:lineRule="auto"/>
        <w:ind w:left="1134"/>
        <w:rPr>
          <w:rFonts w:ascii="Times New Roman" w:eastAsia="Times New Roman" w:hAnsi="Times New Roman" w:cs="Times New Roman"/>
          <w:b/>
          <w:sz w:val="27"/>
          <w:szCs w:val="28"/>
        </w:rPr>
      </w:pPr>
    </w:p>
    <w:p w:rsidR="00AA5EA1" w:rsidRPr="00AA5EA1" w:rsidRDefault="00AA5EA1" w:rsidP="00FD2607">
      <w:pPr>
        <w:widowControl w:val="0"/>
        <w:autoSpaceDE w:val="0"/>
        <w:autoSpaceDN w:val="0"/>
        <w:spacing w:before="1" w:after="0" w:line="240" w:lineRule="auto"/>
        <w:ind w:left="1134" w:right="291" w:firstLine="707"/>
        <w:jc w:val="both"/>
        <w:rPr>
          <w:rFonts w:ascii="Times New Roman" w:eastAsia="Times New Roman" w:hAnsi="Times New Roman" w:cs="Times New Roman"/>
          <w:sz w:val="28"/>
          <w:szCs w:val="28"/>
        </w:rPr>
      </w:pPr>
      <w:r w:rsidRPr="00AA5EA1">
        <w:rPr>
          <w:rFonts w:ascii="Times New Roman" w:eastAsia="Times New Roman" w:hAnsi="Times New Roman" w:cs="Times New Roman"/>
          <w:sz w:val="28"/>
          <w:szCs w:val="28"/>
        </w:rPr>
        <w:t>Программой не предусмотрено формирование муниципальных заданий для подведомственных муниципальных учреждений.</w:t>
      </w:r>
    </w:p>
    <w:p w:rsidR="00AA5EA1" w:rsidRDefault="00AA5EA1" w:rsidP="00FD2607">
      <w:pPr>
        <w:spacing w:after="0" w:line="240" w:lineRule="auto"/>
        <w:ind w:left="1134" w:firstLine="709"/>
        <w:jc w:val="both"/>
        <w:rPr>
          <w:rFonts w:ascii="Times New Roman" w:hAnsi="Times New Roman" w:cs="Times New Roman"/>
          <w:sz w:val="28"/>
          <w:szCs w:val="28"/>
        </w:rPr>
      </w:pPr>
    </w:p>
    <w:p w:rsidR="00061B29" w:rsidRPr="004613F5" w:rsidRDefault="008300DE" w:rsidP="00884328">
      <w:pPr>
        <w:pStyle w:val="a5"/>
        <w:spacing w:after="0" w:line="240" w:lineRule="auto"/>
        <w:ind w:left="1134"/>
        <w:jc w:val="center"/>
        <w:rPr>
          <w:rFonts w:ascii="Times New Roman" w:hAnsi="Times New Roman" w:cs="Times New Roman"/>
          <w:bCs/>
          <w:sz w:val="28"/>
          <w:szCs w:val="28"/>
        </w:rPr>
      </w:pPr>
      <w:r w:rsidRPr="004613F5">
        <w:rPr>
          <w:rFonts w:ascii="Times New Roman" w:hAnsi="Times New Roman" w:cs="Times New Roman"/>
          <w:b/>
          <w:sz w:val="28"/>
          <w:szCs w:val="28"/>
        </w:rPr>
        <w:t>Ресурсное обеспечение программы</w:t>
      </w:r>
    </w:p>
    <w:p w:rsidR="008300DE" w:rsidRPr="00D43275" w:rsidRDefault="008300DE" w:rsidP="00FD2607">
      <w:pPr>
        <w:pStyle w:val="a5"/>
        <w:spacing w:after="0" w:line="240" w:lineRule="auto"/>
        <w:ind w:left="1134"/>
        <w:rPr>
          <w:rFonts w:ascii="Times New Roman" w:hAnsi="Times New Roman" w:cs="Times New Roman"/>
          <w:b/>
          <w:sz w:val="28"/>
          <w:szCs w:val="28"/>
        </w:rPr>
      </w:pPr>
    </w:p>
    <w:p w:rsidR="008300DE" w:rsidRDefault="008300DE" w:rsidP="00FD2607">
      <w:pPr>
        <w:pStyle w:val="a5"/>
        <w:spacing w:after="0" w:line="240" w:lineRule="auto"/>
        <w:ind w:left="1134" w:firstLine="708"/>
        <w:jc w:val="both"/>
        <w:rPr>
          <w:rFonts w:ascii="Times New Roman" w:hAnsi="Times New Roman" w:cs="Times New Roman"/>
          <w:sz w:val="28"/>
          <w:szCs w:val="28"/>
        </w:rPr>
      </w:pPr>
      <w:r w:rsidRPr="00D43275">
        <w:rPr>
          <w:rFonts w:ascii="Times New Roman" w:hAnsi="Times New Roman" w:cs="Times New Roman"/>
          <w:sz w:val="28"/>
          <w:szCs w:val="28"/>
        </w:rPr>
        <w:t>Основными источниками финансирования Программы являются</w:t>
      </w:r>
      <w:r w:rsidR="00694F5E">
        <w:rPr>
          <w:rFonts w:ascii="Times New Roman" w:hAnsi="Times New Roman" w:cs="Times New Roman"/>
          <w:sz w:val="28"/>
          <w:szCs w:val="28"/>
        </w:rPr>
        <w:t xml:space="preserve"> </w:t>
      </w:r>
      <w:r w:rsidR="00FF18FC">
        <w:rPr>
          <w:rFonts w:ascii="Times New Roman" w:hAnsi="Times New Roman" w:cs="Times New Roman"/>
          <w:sz w:val="28"/>
          <w:szCs w:val="28"/>
        </w:rPr>
        <w:t>средства</w:t>
      </w:r>
      <w:r w:rsidR="00694F5E">
        <w:rPr>
          <w:rFonts w:ascii="Times New Roman" w:hAnsi="Times New Roman" w:cs="Times New Roman"/>
          <w:sz w:val="28"/>
          <w:szCs w:val="28"/>
        </w:rPr>
        <w:t xml:space="preserve"> </w:t>
      </w:r>
      <w:r w:rsidR="00201948">
        <w:rPr>
          <w:rFonts w:ascii="Times New Roman" w:hAnsi="Times New Roman" w:cs="Times New Roman"/>
          <w:sz w:val="28"/>
          <w:szCs w:val="28"/>
        </w:rPr>
        <w:t>федерального</w:t>
      </w:r>
      <w:r w:rsidRPr="00D43275">
        <w:rPr>
          <w:rFonts w:ascii="Times New Roman" w:hAnsi="Times New Roman" w:cs="Times New Roman"/>
          <w:sz w:val="28"/>
          <w:szCs w:val="28"/>
        </w:rPr>
        <w:t xml:space="preserve"> бюджет</w:t>
      </w:r>
      <w:r w:rsidR="00FF18FC">
        <w:rPr>
          <w:rFonts w:ascii="Times New Roman" w:hAnsi="Times New Roman" w:cs="Times New Roman"/>
          <w:sz w:val="28"/>
          <w:szCs w:val="28"/>
        </w:rPr>
        <w:t xml:space="preserve">а, в том числе за счет целевых субсидий, поступивших из </w:t>
      </w:r>
      <w:r w:rsidR="00201948">
        <w:rPr>
          <w:rFonts w:ascii="Times New Roman" w:hAnsi="Times New Roman" w:cs="Times New Roman"/>
          <w:sz w:val="28"/>
          <w:szCs w:val="28"/>
        </w:rPr>
        <w:t>республиканского</w:t>
      </w:r>
      <w:r w:rsidR="0089355A">
        <w:rPr>
          <w:rFonts w:ascii="Times New Roman" w:hAnsi="Times New Roman" w:cs="Times New Roman"/>
          <w:sz w:val="28"/>
          <w:szCs w:val="28"/>
        </w:rPr>
        <w:t xml:space="preserve"> бюджета, средства</w:t>
      </w:r>
      <w:r w:rsidR="007404FE">
        <w:rPr>
          <w:rFonts w:ascii="Times New Roman" w:hAnsi="Times New Roman" w:cs="Times New Roman"/>
          <w:sz w:val="28"/>
          <w:szCs w:val="28"/>
        </w:rPr>
        <w:t xml:space="preserve"> местного бюджета Шалинского </w:t>
      </w:r>
      <w:r w:rsidR="00FF18FC">
        <w:rPr>
          <w:rFonts w:ascii="Times New Roman" w:hAnsi="Times New Roman" w:cs="Times New Roman"/>
          <w:sz w:val="28"/>
          <w:szCs w:val="28"/>
        </w:rPr>
        <w:t xml:space="preserve">муниципального </w:t>
      </w:r>
      <w:r w:rsidR="00FF18FC" w:rsidRPr="00D43275">
        <w:rPr>
          <w:rFonts w:ascii="Times New Roman" w:hAnsi="Times New Roman" w:cs="Times New Roman"/>
          <w:sz w:val="28"/>
          <w:szCs w:val="28"/>
        </w:rPr>
        <w:t>района</w:t>
      </w:r>
      <w:r w:rsidR="00FF18FC">
        <w:rPr>
          <w:rFonts w:ascii="Times New Roman" w:hAnsi="Times New Roman" w:cs="Times New Roman"/>
          <w:sz w:val="28"/>
          <w:szCs w:val="28"/>
        </w:rPr>
        <w:t xml:space="preserve">, </w:t>
      </w:r>
      <w:r w:rsidR="007F2ED4">
        <w:rPr>
          <w:rFonts w:ascii="Times New Roman" w:hAnsi="Times New Roman" w:cs="Times New Roman"/>
          <w:sz w:val="28"/>
          <w:szCs w:val="28"/>
        </w:rPr>
        <w:t>средства заинтересованных лиц.</w:t>
      </w:r>
    </w:p>
    <w:p w:rsidR="007F2ED4" w:rsidRDefault="007F2ED4" w:rsidP="00FD2607">
      <w:pPr>
        <w:pStyle w:val="a5"/>
        <w:spacing w:after="0" w:line="240" w:lineRule="auto"/>
        <w:ind w:left="1134" w:firstLine="708"/>
        <w:jc w:val="both"/>
        <w:rPr>
          <w:rFonts w:ascii="Times New Roman" w:hAnsi="Times New Roman" w:cs="Times New Roman"/>
          <w:sz w:val="28"/>
          <w:szCs w:val="28"/>
        </w:rPr>
      </w:pPr>
    </w:p>
    <w:p w:rsidR="00DD6A43" w:rsidRPr="00D43275" w:rsidRDefault="00DD6A43" w:rsidP="00FD2607">
      <w:pPr>
        <w:spacing w:after="0" w:line="240" w:lineRule="auto"/>
        <w:ind w:left="1134" w:firstLine="708"/>
        <w:jc w:val="both"/>
        <w:rPr>
          <w:rFonts w:ascii="Times New Roman" w:hAnsi="Times New Roman" w:cs="Times New Roman"/>
          <w:sz w:val="28"/>
          <w:szCs w:val="28"/>
        </w:rPr>
      </w:pPr>
      <w:r w:rsidRPr="00D43275">
        <w:rPr>
          <w:rFonts w:ascii="Times New Roman" w:hAnsi="Times New Roman" w:cs="Times New Roman"/>
          <w:sz w:val="28"/>
          <w:szCs w:val="28"/>
        </w:rPr>
        <w:t xml:space="preserve">Для </w:t>
      </w:r>
      <w:r w:rsidR="00AB55C4" w:rsidRPr="00D43275">
        <w:rPr>
          <w:rFonts w:ascii="Times New Roman" w:hAnsi="Times New Roman" w:cs="Times New Roman"/>
          <w:sz w:val="28"/>
          <w:szCs w:val="28"/>
        </w:rPr>
        <w:t>заключ</w:t>
      </w:r>
      <w:r w:rsidR="00AB55C4">
        <w:rPr>
          <w:rFonts w:ascii="Times New Roman" w:hAnsi="Times New Roman" w:cs="Times New Roman"/>
          <w:sz w:val="28"/>
          <w:szCs w:val="28"/>
        </w:rPr>
        <w:t>ения</w:t>
      </w:r>
      <w:r w:rsidR="00AB55C4" w:rsidRPr="00D43275">
        <w:rPr>
          <w:rFonts w:ascii="Times New Roman" w:hAnsi="Times New Roman" w:cs="Times New Roman"/>
          <w:sz w:val="28"/>
          <w:szCs w:val="28"/>
        </w:rPr>
        <w:t xml:space="preserve"> соглашени</w:t>
      </w:r>
      <w:r w:rsidR="00AB55C4">
        <w:rPr>
          <w:rFonts w:ascii="Times New Roman" w:hAnsi="Times New Roman" w:cs="Times New Roman"/>
          <w:sz w:val="28"/>
          <w:szCs w:val="28"/>
        </w:rPr>
        <w:t>я</w:t>
      </w:r>
      <w:r w:rsidR="00AB55C4" w:rsidRPr="00D43275">
        <w:rPr>
          <w:rFonts w:ascii="Times New Roman" w:hAnsi="Times New Roman" w:cs="Times New Roman"/>
          <w:sz w:val="28"/>
          <w:szCs w:val="28"/>
        </w:rPr>
        <w:t xml:space="preserve"> с Министерством строительства и жилищно-коммунального хозяйства Чеченской Республики на предоставление субсидий </w:t>
      </w:r>
      <w:r w:rsidRPr="00D43275">
        <w:rPr>
          <w:rFonts w:ascii="Times New Roman" w:hAnsi="Times New Roman" w:cs="Times New Roman"/>
          <w:sz w:val="28"/>
          <w:szCs w:val="28"/>
        </w:rPr>
        <w:t>республиканского бюджета</w:t>
      </w:r>
      <w:r w:rsidR="00694F5E">
        <w:rPr>
          <w:rFonts w:ascii="Times New Roman" w:hAnsi="Times New Roman" w:cs="Times New Roman"/>
          <w:sz w:val="28"/>
          <w:szCs w:val="28"/>
        </w:rPr>
        <w:t xml:space="preserve"> </w:t>
      </w:r>
      <w:r w:rsidR="00AB55C4">
        <w:rPr>
          <w:rFonts w:ascii="Times New Roman" w:hAnsi="Times New Roman" w:cs="Times New Roman"/>
          <w:sz w:val="28"/>
          <w:szCs w:val="28"/>
        </w:rPr>
        <w:t xml:space="preserve">на поддержку муниципальной программы </w:t>
      </w:r>
      <w:r w:rsidR="003866BF" w:rsidRPr="00D43275">
        <w:rPr>
          <w:rFonts w:ascii="Times New Roman" w:hAnsi="Times New Roman" w:cs="Times New Roman"/>
          <w:sz w:val="28"/>
          <w:szCs w:val="28"/>
        </w:rPr>
        <w:t>администраци</w:t>
      </w:r>
      <w:r w:rsidR="00AB55C4">
        <w:rPr>
          <w:rFonts w:ascii="Times New Roman" w:hAnsi="Times New Roman" w:cs="Times New Roman"/>
          <w:sz w:val="28"/>
          <w:szCs w:val="28"/>
        </w:rPr>
        <w:t>ей</w:t>
      </w:r>
      <w:r w:rsidR="007404FE">
        <w:rPr>
          <w:rFonts w:ascii="Times New Roman" w:hAnsi="Times New Roman" w:cs="Times New Roman"/>
          <w:sz w:val="28"/>
          <w:szCs w:val="28"/>
        </w:rPr>
        <w:t xml:space="preserve"> Шалинского</w:t>
      </w:r>
      <w:r w:rsidR="003866BF" w:rsidRPr="00D43275">
        <w:rPr>
          <w:rFonts w:ascii="Times New Roman" w:hAnsi="Times New Roman" w:cs="Times New Roman"/>
          <w:sz w:val="28"/>
          <w:szCs w:val="28"/>
        </w:rPr>
        <w:t xml:space="preserve"> муниципального района</w:t>
      </w:r>
      <w:r w:rsidR="00694F5E">
        <w:rPr>
          <w:rFonts w:ascii="Times New Roman" w:hAnsi="Times New Roman" w:cs="Times New Roman"/>
          <w:sz w:val="28"/>
          <w:szCs w:val="28"/>
        </w:rPr>
        <w:t xml:space="preserve"> </w:t>
      </w:r>
      <w:r w:rsidR="00AB55C4">
        <w:rPr>
          <w:rFonts w:ascii="Times New Roman" w:hAnsi="Times New Roman" w:cs="Times New Roman"/>
          <w:sz w:val="28"/>
          <w:szCs w:val="28"/>
        </w:rPr>
        <w:t>обеспечивается предоставление в адрес министерства следующих документов</w:t>
      </w:r>
      <w:r w:rsidRPr="00D43275">
        <w:rPr>
          <w:rFonts w:ascii="Times New Roman" w:hAnsi="Times New Roman" w:cs="Times New Roman"/>
          <w:sz w:val="28"/>
          <w:szCs w:val="28"/>
        </w:rPr>
        <w:t>:</w:t>
      </w:r>
    </w:p>
    <w:p w:rsidR="00DD6A43" w:rsidRPr="00D43275" w:rsidRDefault="00DD6A43" w:rsidP="00FD2607">
      <w:pPr>
        <w:pStyle w:val="a5"/>
        <w:spacing w:after="0" w:line="240" w:lineRule="auto"/>
        <w:ind w:left="1134"/>
        <w:jc w:val="both"/>
        <w:rPr>
          <w:rFonts w:ascii="Times New Roman" w:hAnsi="Times New Roman" w:cs="Times New Roman"/>
          <w:sz w:val="28"/>
          <w:szCs w:val="28"/>
        </w:rPr>
      </w:pPr>
      <w:r w:rsidRPr="00D43275">
        <w:rPr>
          <w:rFonts w:ascii="Times New Roman" w:hAnsi="Times New Roman" w:cs="Times New Roman"/>
          <w:sz w:val="28"/>
          <w:szCs w:val="28"/>
        </w:rPr>
        <w:lastRenderedPageBreak/>
        <w:tab/>
        <w:t>–</w:t>
      </w:r>
      <w:r w:rsidR="009F05A2" w:rsidRPr="00D43275">
        <w:rPr>
          <w:rFonts w:ascii="Times New Roman" w:hAnsi="Times New Roman" w:cs="Times New Roman"/>
          <w:sz w:val="28"/>
          <w:szCs w:val="28"/>
        </w:rPr>
        <w:t xml:space="preserve">адресный перечень всех </w:t>
      </w:r>
      <w:r w:rsidR="00887DA9">
        <w:rPr>
          <w:rFonts w:ascii="Times New Roman" w:hAnsi="Times New Roman" w:cs="Times New Roman"/>
          <w:sz w:val="28"/>
          <w:szCs w:val="28"/>
        </w:rPr>
        <w:t>дворовых территорий</w:t>
      </w:r>
      <w:r w:rsidR="009F05A2" w:rsidRPr="00D43275">
        <w:rPr>
          <w:rFonts w:ascii="Times New Roman" w:hAnsi="Times New Roman" w:cs="Times New Roman"/>
          <w:sz w:val="28"/>
          <w:szCs w:val="28"/>
        </w:rPr>
        <w:t>, нуждающихся в благоустройстве;</w:t>
      </w:r>
    </w:p>
    <w:p w:rsidR="009F05A2" w:rsidRPr="00D43275" w:rsidRDefault="009F05A2" w:rsidP="00FD2607">
      <w:pPr>
        <w:pStyle w:val="a5"/>
        <w:spacing w:after="0" w:line="240" w:lineRule="auto"/>
        <w:ind w:left="1134"/>
        <w:jc w:val="both"/>
        <w:rPr>
          <w:rFonts w:ascii="Times New Roman" w:hAnsi="Times New Roman" w:cs="Times New Roman"/>
          <w:sz w:val="28"/>
          <w:szCs w:val="28"/>
        </w:rPr>
      </w:pPr>
      <w:r w:rsidRPr="00D43275">
        <w:rPr>
          <w:rFonts w:ascii="Times New Roman" w:hAnsi="Times New Roman" w:cs="Times New Roman"/>
          <w:sz w:val="28"/>
          <w:szCs w:val="28"/>
        </w:rPr>
        <w:tab/>
        <w:t>–перечень общественных территорий, подлежащих благоустройству в рамках Программы;</w:t>
      </w:r>
    </w:p>
    <w:p w:rsidR="009F05A2" w:rsidRPr="00D43275" w:rsidRDefault="0089280B" w:rsidP="00FD2607">
      <w:pPr>
        <w:pStyle w:val="ConsPlusNormal"/>
        <w:ind w:left="1134" w:firstLine="709"/>
        <w:jc w:val="both"/>
        <w:rPr>
          <w:rFonts w:ascii="Times New Roman" w:hAnsi="Times New Roman" w:cs="Times New Roman"/>
          <w:sz w:val="28"/>
          <w:szCs w:val="28"/>
        </w:rPr>
      </w:pPr>
      <w:r>
        <w:rPr>
          <w:rFonts w:ascii="Times New Roman" w:hAnsi="Times New Roman" w:cs="Times New Roman"/>
          <w:sz w:val="28"/>
          <w:szCs w:val="28"/>
        </w:rPr>
        <w:t>–</w:t>
      </w:r>
      <w:r w:rsidR="009F05A2" w:rsidRPr="00D43275">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009F05A2" w:rsidRPr="00A148CD">
        <w:rPr>
          <w:rFonts w:ascii="Times New Roman" w:hAnsi="Times New Roman" w:cs="Times New Roman"/>
          <w:sz w:val="28"/>
          <w:szCs w:val="28"/>
        </w:rPr>
        <w:t>2020</w:t>
      </w:r>
      <w:r w:rsidR="009F05A2" w:rsidRPr="00D43275">
        <w:rPr>
          <w:rFonts w:ascii="Times New Roman" w:hAnsi="Times New Roman" w:cs="Times New Roman"/>
          <w:sz w:val="28"/>
          <w:szCs w:val="28"/>
        </w:rPr>
        <w:t xml:space="preserve"> года за счет средств указанных лиц в соответствии с соглашениями</w:t>
      </w:r>
      <w:r w:rsidR="00BD0492">
        <w:rPr>
          <w:rFonts w:ascii="Times New Roman" w:hAnsi="Times New Roman" w:cs="Times New Roman"/>
          <w:sz w:val="28"/>
          <w:szCs w:val="28"/>
        </w:rPr>
        <w:t>,</w:t>
      </w:r>
      <w:r w:rsidR="00694F5E">
        <w:rPr>
          <w:rFonts w:ascii="Times New Roman" w:hAnsi="Times New Roman" w:cs="Times New Roman"/>
          <w:sz w:val="28"/>
          <w:szCs w:val="28"/>
        </w:rPr>
        <w:t xml:space="preserve"> </w:t>
      </w:r>
      <w:r w:rsidR="00BD0492" w:rsidRPr="00D43275">
        <w:rPr>
          <w:rFonts w:ascii="Times New Roman" w:hAnsi="Times New Roman" w:cs="Times New Roman"/>
          <w:sz w:val="28"/>
          <w:szCs w:val="28"/>
        </w:rPr>
        <w:t xml:space="preserve">заключенными </w:t>
      </w:r>
      <w:r w:rsidR="009F05A2" w:rsidRPr="00D43275">
        <w:rPr>
          <w:rFonts w:ascii="Times New Roman" w:hAnsi="Times New Roman" w:cs="Times New Roman"/>
          <w:sz w:val="28"/>
          <w:szCs w:val="28"/>
        </w:rPr>
        <w:t xml:space="preserve">с </w:t>
      </w:r>
      <w:r w:rsidR="007404FE">
        <w:rPr>
          <w:rFonts w:ascii="Times New Roman" w:hAnsi="Times New Roman" w:cs="Times New Roman"/>
          <w:sz w:val="28"/>
          <w:szCs w:val="28"/>
        </w:rPr>
        <w:t xml:space="preserve">администрацией Шалинского </w:t>
      </w:r>
      <w:r w:rsidR="00BD0492">
        <w:rPr>
          <w:rFonts w:ascii="Times New Roman" w:hAnsi="Times New Roman" w:cs="Times New Roman"/>
          <w:sz w:val="28"/>
          <w:szCs w:val="28"/>
        </w:rPr>
        <w:t>муниципального района</w:t>
      </w:r>
      <w:r w:rsidR="009F05A2" w:rsidRPr="00D43275">
        <w:rPr>
          <w:rFonts w:ascii="Times New Roman" w:hAnsi="Times New Roman" w:cs="Times New Roman"/>
          <w:sz w:val="28"/>
          <w:szCs w:val="28"/>
        </w:rPr>
        <w:t>;</w:t>
      </w:r>
    </w:p>
    <w:p w:rsidR="000976B9" w:rsidRDefault="009F05A2" w:rsidP="00FD2607">
      <w:pPr>
        <w:pStyle w:val="ConsPlusNormal"/>
        <w:ind w:left="1134" w:firstLine="709"/>
        <w:jc w:val="both"/>
        <w:rPr>
          <w:rFonts w:ascii="Times New Roman" w:hAnsi="Times New Roman" w:cs="Times New Roman"/>
          <w:sz w:val="28"/>
          <w:szCs w:val="28"/>
        </w:rPr>
      </w:pPr>
      <w:r w:rsidRPr="00D43275">
        <w:rPr>
          <w:rFonts w:ascii="Times New Roman" w:hAnsi="Times New Roman" w:cs="Times New Roman"/>
          <w:sz w:val="28"/>
          <w:szCs w:val="28"/>
        </w:rPr>
        <w:t xml:space="preserve">– </w:t>
      </w:r>
      <w:r w:rsidR="003866BF" w:rsidRPr="00D43275">
        <w:rPr>
          <w:rFonts w:ascii="Times New Roman" w:hAnsi="Times New Roman" w:cs="Times New Roman"/>
          <w:sz w:val="28"/>
          <w:szCs w:val="28"/>
        </w:rPr>
        <w:t xml:space="preserve">предоставить </w:t>
      </w:r>
      <w:r w:rsidRPr="00D43275">
        <w:rPr>
          <w:rFonts w:ascii="Times New Roman" w:hAnsi="Times New Roman" w:cs="Times New Roman"/>
          <w:sz w:val="28"/>
          <w:szCs w:val="28"/>
        </w:rPr>
        <w:t xml:space="preserve">заключительные документы по инвентаризации уровня благоустройства территории </w:t>
      </w:r>
      <w:r w:rsidR="007404FE">
        <w:rPr>
          <w:rFonts w:ascii="Times New Roman" w:hAnsi="Times New Roman" w:cs="Times New Roman"/>
          <w:sz w:val="28"/>
          <w:szCs w:val="28"/>
        </w:rPr>
        <w:t>Шалинского</w:t>
      </w:r>
      <w:r w:rsidRPr="00D43275">
        <w:rPr>
          <w:rFonts w:ascii="Times New Roman" w:hAnsi="Times New Roman" w:cs="Times New Roman"/>
          <w:sz w:val="28"/>
          <w:szCs w:val="28"/>
        </w:rPr>
        <w:t xml:space="preserve"> района в виде паспортов благоустройства на </w:t>
      </w:r>
      <w:r w:rsidR="000976B9" w:rsidRPr="00D43275">
        <w:rPr>
          <w:rFonts w:ascii="Times New Roman" w:hAnsi="Times New Roman" w:cs="Times New Roman"/>
          <w:sz w:val="28"/>
          <w:szCs w:val="28"/>
        </w:rPr>
        <w:t>все</w:t>
      </w:r>
      <w:r w:rsidR="005C64B1" w:rsidRPr="00D43275">
        <w:rPr>
          <w:rFonts w:ascii="Times New Roman" w:hAnsi="Times New Roman" w:cs="Times New Roman"/>
          <w:sz w:val="28"/>
          <w:szCs w:val="28"/>
        </w:rPr>
        <w:t xml:space="preserve"> объекты</w:t>
      </w:r>
      <w:r w:rsidR="00BD0492">
        <w:rPr>
          <w:rFonts w:ascii="Times New Roman" w:hAnsi="Times New Roman" w:cs="Times New Roman"/>
          <w:sz w:val="28"/>
          <w:szCs w:val="28"/>
        </w:rPr>
        <w:t>, нуждающиеся в благоустройстве</w:t>
      </w:r>
      <w:r w:rsidR="005C64B1" w:rsidRPr="00D43275">
        <w:rPr>
          <w:rFonts w:ascii="Times New Roman" w:hAnsi="Times New Roman" w:cs="Times New Roman"/>
          <w:sz w:val="28"/>
          <w:szCs w:val="28"/>
        </w:rPr>
        <w:t>.</w:t>
      </w:r>
    </w:p>
    <w:p w:rsidR="00313BBE" w:rsidRDefault="00313BBE" w:rsidP="00313BBE">
      <w:pPr>
        <w:spacing w:after="0" w:line="240" w:lineRule="auto"/>
        <w:ind w:left="1134"/>
        <w:jc w:val="center"/>
        <w:rPr>
          <w:rFonts w:ascii="Times New Roman" w:hAnsi="Times New Roman" w:cs="Times New Roman"/>
          <w:b/>
          <w:color w:val="000000"/>
          <w:sz w:val="28"/>
          <w:szCs w:val="28"/>
        </w:rPr>
      </w:pPr>
    </w:p>
    <w:p w:rsidR="00FD2607" w:rsidRDefault="00FD2607" w:rsidP="00FD2607">
      <w:pPr>
        <w:pStyle w:val="110"/>
        <w:tabs>
          <w:tab w:val="left" w:pos="2191"/>
        </w:tabs>
        <w:spacing w:before="1"/>
        <w:ind w:left="3833"/>
        <w:jc w:val="left"/>
      </w:pPr>
      <w:r>
        <w:t>Риски и меры по управлению</w:t>
      </w:r>
      <w:r w:rsidR="00694F5E">
        <w:t xml:space="preserve"> </w:t>
      </w:r>
      <w:r>
        <w:t>рисками</w:t>
      </w:r>
    </w:p>
    <w:p w:rsidR="00420CA8" w:rsidRDefault="00420CA8" w:rsidP="005C64B1">
      <w:pPr>
        <w:pStyle w:val="ConsPlusNormal"/>
        <w:ind w:firstLine="709"/>
        <w:jc w:val="both"/>
        <w:rPr>
          <w:rFonts w:ascii="Times New Roman" w:hAnsi="Times New Roman" w:cs="Times New Roman"/>
          <w:sz w:val="28"/>
          <w:szCs w:val="28"/>
        </w:rPr>
      </w:pPr>
    </w:p>
    <w:p w:rsidR="00FD2607" w:rsidRPr="00FD2607" w:rsidRDefault="00FD2607" w:rsidP="00FD2607">
      <w:pPr>
        <w:widowControl w:val="0"/>
        <w:autoSpaceDE w:val="0"/>
        <w:autoSpaceDN w:val="0"/>
        <w:spacing w:after="0" w:line="240" w:lineRule="auto"/>
        <w:ind w:left="1202" w:right="286"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Реализация Программы сопряжена с определенными рисками. В процессе реализации Программы возможно выявление отклонений в достижении промежуточных итогов.</w:t>
      </w:r>
    </w:p>
    <w:p w:rsidR="00FD2607" w:rsidRPr="00FD2607" w:rsidRDefault="00FD2607" w:rsidP="00FD2607">
      <w:pPr>
        <w:widowControl w:val="0"/>
        <w:autoSpaceDE w:val="0"/>
        <w:autoSpaceDN w:val="0"/>
        <w:spacing w:after="0" w:line="240" w:lineRule="auto"/>
        <w:ind w:left="1202" w:right="296" w:firstLine="77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Основными рисками, оказывающими влияние на конечные результаты реализации мероприятий муниципальной Программы, являются:</w:t>
      </w:r>
    </w:p>
    <w:p w:rsidR="00FD2607" w:rsidRPr="00FD2607" w:rsidRDefault="00FD2607" w:rsidP="00FD2607">
      <w:pPr>
        <w:widowControl w:val="0"/>
        <w:numPr>
          <w:ilvl w:val="2"/>
          <w:numId w:val="19"/>
        </w:numPr>
        <w:tabs>
          <w:tab w:val="left" w:pos="2100"/>
        </w:tabs>
        <w:autoSpaceDE w:val="0"/>
        <w:autoSpaceDN w:val="0"/>
        <w:spacing w:after="0" w:line="240" w:lineRule="auto"/>
        <w:ind w:right="283"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w:t>
      </w:r>
      <w:r w:rsidR="00694F5E">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Программы;</w:t>
      </w:r>
    </w:p>
    <w:p w:rsidR="00FD2607" w:rsidRPr="00FD2607" w:rsidRDefault="00FD2607" w:rsidP="00FD2607">
      <w:pPr>
        <w:widowControl w:val="0"/>
        <w:numPr>
          <w:ilvl w:val="2"/>
          <w:numId w:val="19"/>
        </w:numPr>
        <w:tabs>
          <w:tab w:val="left" w:pos="2268"/>
        </w:tabs>
        <w:autoSpaceDE w:val="0"/>
        <w:autoSpaceDN w:val="0"/>
        <w:spacing w:after="0" w:line="240" w:lineRule="auto"/>
        <w:ind w:right="291"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риски невыполнения исполнителем обязательств, превышения стоимости проекта, риски низкого качества</w:t>
      </w:r>
      <w:r w:rsidR="00694F5E">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работ;</w:t>
      </w:r>
    </w:p>
    <w:p w:rsidR="00FD2607" w:rsidRPr="00FD2607" w:rsidRDefault="00FD2607" w:rsidP="00FD2607">
      <w:pPr>
        <w:widowControl w:val="0"/>
        <w:numPr>
          <w:ilvl w:val="2"/>
          <w:numId w:val="19"/>
        </w:numPr>
        <w:tabs>
          <w:tab w:val="left" w:pos="2242"/>
        </w:tabs>
        <w:autoSpaceDE w:val="0"/>
        <w:autoSpaceDN w:val="0"/>
        <w:spacing w:after="0" w:line="240" w:lineRule="auto"/>
        <w:ind w:right="288" w:firstLine="77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территорий.</w:t>
      </w:r>
    </w:p>
    <w:p w:rsidR="00FD2607" w:rsidRPr="00FD2607" w:rsidRDefault="00FD2607" w:rsidP="00FD2607">
      <w:pPr>
        <w:widowControl w:val="0"/>
        <w:autoSpaceDE w:val="0"/>
        <w:autoSpaceDN w:val="0"/>
        <w:spacing w:before="1" w:after="0" w:line="240" w:lineRule="auto"/>
        <w:ind w:left="1202" w:right="285"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В целях выявления и минимизации возможных рисков в процессе реализации муниципальной Программы предлагается:</w:t>
      </w:r>
    </w:p>
    <w:p w:rsidR="001422F7" w:rsidRDefault="00FD2607" w:rsidP="001422F7">
      <w:pPr>
        <w:widowControl w:val="0"/>
        <w:numPr>
          <w:ilvl w:val="2"/>
          <w:numId w:val="19"/>
        </w:numPr>
        <w:tabs>
          <w:tab w:val="left" w:pos="2105"/>
        </w:tabs>
        <w:autoSpaceDE w:val="0"/>
        <w:autoSpaceDN w:val="0"/>
        <w:spacing w:before="67" w:after="0" w:line="240" w:lineRule="auto"/>
        <w:ind w:right="284"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решения тактических</w:t>
      </w:r>
      <w:r w:rsidR="00694F5E">
        <w:rPr>
          <w:rFonts w:ascii="Times New Roman" w:eastAsia="Times New Roman" w:hAnsi="Times New Roman" w:cs="Times New Roman"/>
          <w:sz w:val="28"/>
          <w:szCs w:val="28"/>
          <w:lang w:eastAsia="ru-RU"/>
        </w:rPr>
        <w:t xml:space="preserve"> </w:t>
      </w:r>
      <w:r w:rsidRPr="00FD2607">
        <w:rPr>
          <w:rFonts w:ascii="Times New Roman" w:eastAsia="Times New Roman" w:hAnsi="Times New Roman" w:cs="Times New Roman"/>
          <w:sz w:val="28"/>
          <w:szCs w:val="28"/>
          <w:lang w:eastAsia="ru-RU"/>
        </w:rPr>
        <w:t>задач;</w:t>
      </w:r>
    </w:p>
    <w:p w:rsidR="001422F7" w:rsidRPr="00FD2607" w:rsidRDefault="001422F7" w:rsidP="001422F7">
      <w:pPr>
        <w:widowControl w:val="0"/>
        <w:numPr>
          <w:ilvl w:val="2"/>
          <w:numId w:val="19"/>
        </w:numPr>
        <w:tabs>
          <w:tab w:val="left" w:pos="2105"/>
        </w:tabs>
        <w:autoSpaceDE w:val="0"/>
        <w:autoSpaceDN w:val="0"/>
        <w:spacing w:before="67" w:after="0" w:line="240" w:lineRule="auto"/>
        <w:ind w:right="284"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1422F7" w:rsidRPr="00FD2607" w:rsidRDefault="001422F7" w:rsidP="001422F7">
      <w:pPr>
        <w:widowControl w:val="0"/>
        <w:numPr>
          <w:ilvl w:val="2"/>
          <w:numId w:val="19"/>
        </w:numPr>
        <w:tabs>
          <w:tab w:val="left" w:pos="2093"/>
        </w:tabs>
        <w:autoSpaceDE w:val="0"/>
        <w:autoSpaceDN w:val="0"/>
        <w:spacing w:before="2" w:after="0" w:line="240" w:lineRule="auto"/>
        <w:ind w:right="296"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при заключении контрактов предусматривать штрафные санкции или другие меры ответственности за неисполнение договорных</w:t>
      </w:r>
      <w:r w:rsidR="00694F5E">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обязательств;</w:t>
      </w:r>
    </w:p>
    <w:p w:rsidR="001422F7" w:rsidRPr="00FD2607" w:rsidRDefault="001422F7" w:rsidP="001422F7">
      <w:pPr>
        <w:widowControl w:val="0"/>
        <w:numPr>
          <w:ilvl w:val="2"/>
          <w:numId w:val="19"/>
        </w:numPr>
        <w:tabs>
          <w:tab w:val="left" w:pos="2515"/>
        </w:tabs>
        <w:autoSpaceDE w:val="0"/>
        <w:autoSpaceDN w:val="0"/>
        <w:spacing w:after="0" w:line="240" w:lineRule="auto"/>
        <w:ind w:right="291" w:firstLine="77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осуществление мониторинга выполнения муниципальной Программы, регулярный анализ выполнения показателей и мероприятий муниципальной</w:t>
      </w:r>
      <w:r w:rsidR="00694F5E">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Программы;</w:t>
      </w:r>
    </w:p>
    <w:p w:rsidR="001422F7" w:rsidRPr="00FD2607" w:rsidRDefault="001422F7" w:rsidP="001422F7">
      <w:pPr>
        <w:widowControl w:val="0"/>
        <w:numPr>
          <w:ilvl w:val="2"/>
          <w:numId w:val="19"/>
        </w:numPr>
        <w:tabs>
          <w:tab w:val="left" w:pos="2218"/>
        </w:tabs>
        <w:autoSpaceDE w:val="0"/>
        <w:autoSpaceDN w:val="0"/>
        <w:spacing w:after="0" w:line="240" w:lineRule="auto"/>
        <w:ind w:right="290"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привлечение жителей к активному участию в благоустройстве территорий путем проведения разъяснительной</w:t>
      </w:r>
      <w:r w:rsidR="00694F5E">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работы.</w:t>
      </w:r>
    </w:p>
    <w:p w:rsidR="001422F7" w:rsidRPr="00FD2607" w:rsidRDefault="001422F7" w:rsidP="001422F7">
      <w:pPr>
        <w:widowControl w:val="0"/>
        <w:autoSpaceDE w:val="0"/>
        <w:autoSpaceDN w:val="0"/>
        <w:spacing w:after="0" w:line="240" w:lineRule="auto"/>
        <w:ind w:left="1202" w:right="286"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 xml:space="preserve">Ответственный исполнитель Программы с учетом выделяемых на </w:t>
      </w:r>
      <w:r w:rsidRPr="00FD2607">
        <w:rPr>
          <w:rFonts w:ascii="Times New Roman" w:eastAsia="Times New Roman" w:hAnsi="Times New Roman" w:cs="Times New Roman"/>
          <w:sz w:val="28"/>
          <w:szCs w:val="28"/>
        </w:rPr>
        <w:lastRenderedPageBreak/>
        <w:t>реализацию Программы финансовых средств ежегодно уточняет состав программных мероприятий, плановые значения показателей результата реализации муниципальной Программы, механизм реализации и состав исполнителей мероприятий муниципальной Программы.</w:t>
      </w:r>
    </w:p>
    <w:p w:rsidR="00440C3A" w:rsidRDefault="00440C3A" w:rsidP="00E80041">
      <w:pPr>
        <w:tabs>
          <w:tab w:val="left" w:pos="4307"/>
        </w:tabs>
        <w:spacing w:after="200" w:line="276" w:lineRule="auto"/>
        <w:jc w:val="center"/>
        <w:rPr>
          <w:rFonts w:ascii="Times New Roman" w:eastAsia="Times New Roman" w:hAnsi="Times New Roman" w:cs="Times New Roman"/>
          <w:b/>
          <w:bCs/>
          <w:sz w:val="28"/>
          <w:szCs w:val="28"/>
        </w:rPr>
      </w:pPr>
    </w:p>
    <w:p w:rsidR="00FD2607" w:rsidRPr="00FD2607" w:rsidRDefault="00FD2607" w:rsidP="00E80041">
      <w:pPr>
        <w:tabs>
          <w:tab w:val="left" w:pos="4307"/>
        </w:tabs>
        <w:spacing w:after="200" w:line="276" w:lineRule="auto"/>
        <w:jc w:val="center"/>
        <w:rPr>
          <w:rFonts w:ascii="Times New Roman" w:eastAsia="Times New Roman" w:hAnsi="Times New Roman" w:cs="Times New Roman"/>
          <w:b/>
          <w:bCs/>
          <w:sz w:val="28"/>
          <w:szCs w:val="28"/>
        </w:rPr>
      </w:pPr>
      <w:r w:rsidRPr="00FD2607">
        <w:rPr>
          <w:rFonts w:ascii="Times New Roman" w:eastAsia="Times New Roman" w:hAnsi="Times New Roman" w:cs="Times New Roman"/>
          <w:b/>
          <w:bCs/>
          <w:sz w:val="28"/>
          <w:szCs w:val="28"/>
        </w:rPr>
        <w:t>Конечные результаты и оценка</w:t>
      </w:r>
      <w:r w:rsidR="00A024C4">
        <w:rPr>
          <w:rFonts w:ascii="Times New Roman" w:eastAsia="Times New Roman" w:hAnsi="Times New Roman" w:cs="Times New Roman"/>
          <w:b/>
          <w:bCs/>
          <w:sz w:val="28"/>
          <w:szCs w:val="28"/>
        </w:rPr>
        <w:t xml:space="preserve"> </w:t>
      </w:r>
      <w:r w:rsidRPr="00FD2607">
        <w:rPr>
          <w:rFonts w:ascii="Times New Roman" w:eastAsia="Times New Roman" w:hAnsi="Times New Roman" w:cs="Times New Roman"/>
          <w:b/>
          <w:bCs/>
          <w:sz w:val="28"/>
          <w:szCs w:val="28"/>
        </w:rPr>
        <w:t>эффективности</w:t>
      </w:r>
    </w:p>
    <w:p w:rsidR="00FD2607" w:rsidRPr="00FD2607" w:rsidRDefault="00FD2607" w:rsidP="00FD2607">
      <w:pPr>
        <w:widowControl w:val="0"/>
        <w:autoSpaceDE w:val="0"/>
        <w:autoSpaceDN w:val="0"/>
        <w:spacing w:before="10" w:after="0" w:line="240" w:lineRule="auto"/>
        <w:rPr>
          <w:rFonts w:ascii="Times New Roman" w:eastAsia="Times New Roman" w:hAnsi="Times New Roman" w:cs="Times New Roman"/>
          <w:b/>
          <w:sz w:val="28"/>
          <w:szCs w:val="28"/>
        </w:rPr>
      </w:pPr>
    </w:p>
    <w:p w:rsidR="00FD2607" w:rsidRPr="00FD2607" w:rsidRDefault="00FD2607" w:rsidP="00FD2607">
      <w:pPr>
        <w:widowControl w:val="0"/>
        <w:autoSpaceDE w:val="0"/>
        <w:autoSpaceDN w:val="0"/>
        <w:spacing w:after="0" w:line="268" w:lineRule="auto"/>
        <w:ind w:left="1202" w:right="285"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В результате реализации мероприятий, предусмотренных муниципальной Программой, к концу 2024 года ожидается достижение следующих конечных результатов:</w:t>
      </w:r>
    </w:p>
    <w:p w:rsidR="00FD2607" w:rsidRPr="00FD2607" w:rsidRDefault="00FD2607" w:rsidP="00FD2607">
      <w:pPr>
        <w:widowControl w:val="0"/>
        <w:numPr>
          <w:ilvl w:val="0"/>
          <w:numId w:val="25"/>
        </w:numPr>
        <w:tabs>
          <w:tab w:val="left" w:pos="2220"/>
        </w:tabs>
        <w:autoSpaceDE w:val="0"/>
        <w:autoSpaceDN w:val="0"/>
        <w:spacing w:after="0" w:line="320" w:lineRule="exact"/>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социального</w:t>
      </w:r>
      <w:r w:rsidR="00A024C4">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характера:</w:t>
      </w:r>
    </w:p>
    <w:p w:rsidR="00FD2607" w:rsidRPr="00FD2607" w:rsidRDefault="00FD2607" w:rsidP="00FD2607">
      <w:pPr>
        <w:widowControl w:val="0"/>
        <w:numPr>
          <w:ilvl w:val="0"/>
          <w:numId w:val="24"/>
        </w:numPr>
        <w:tabs>
          <w:tab w:val="left" w:pos="1380"/>
        </w:tabs>
        <w:autoSpaceDE w:val="0"/>
        <w:autoSpaceDN w:val="0"/>
        <w:spacing w:before="38" w:after="0" w:line="268" w:lineRule="auto"/>
        <w:ind w:right="289" w:firstLine="0"/>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повышения уровня комплексного благоустройства для повышения качества жизни граждан на территории</w:t>
      </w:r>
      <w:r w:rsidR="00A024C4">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района;</w:t>
      </w:r>
    </w:p>
    <w:p w:rsidR="00FD2607" w:rsidRPr="00FD2607" w:rsidRDefault="00FD2607" w:rsidP="00FD2607">
      <w:pPr>
        <w:widowControl w:val="0"/>
        <w:numPr>
          <w:ilvl w:val="0"/>
          <w:numId w:val="24"/>
        </w:numPr>
        <w:tabs>
          <w:tab w:val="left" w:pos="1543"/>
        </w:tabs>
        <w:autoSpaceDE w:val="0"/>
        <w:autoSpaceDN w:val="0"/>
        <w:spacing w:after="0" w:line="268" w:lineRule="auto"/>
        <w:ind w:right="288" w:firstLine="0"/>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повышение эстетического качества среды района и формирование современного облика, сочетающего в себе элементы новизны и привлекательности;</w:t>
      </w:r>
    </w:p>
    <w:p w:rsidR="00FD2607" w:rsidRPr="00FD2607" w:rsidRDefault="00FD2607" w:rsidP="00FD2607">
      <w:pPr>
        <w:widowControl w:val="0"/>
        <w:numPr>
          <w:ilvl w:val="0"/>
          <w:numId w:val="24"/>
        </w:numPr>
        <w:tabs>
          <w:tab w:val="left" w:pos="1455"/>
        </w:tabs>
        <w:autoSpaceDE w:val="0"/>
        <w:autoSpaceDN w:val="0"/>
        <w:spacing w:after="0" w:line="268" w:lineRule="auto"/>
        <w:ind w:right="292" w:firstLine="0"/>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создание благоприятных и комфортных условий проживания и отдыха населения;</w:t>
      </w:r>
    </w:p>
    <w:p w:rsidR="00FD2607" w:rsidRPr="00FD2607" w:rsidRDefault="00FD2607" w:rsidP="00FD2607">
      <w:pPr>
        <w:widowControl w:val="0"/>
        <w:numPr>
          <w:ilvl w:val="0"/>
          <w:numId w:val="24"/>
        </w:numPr>
        <w:tabs>
          <w:tab w:val="left" w:pos="1383"/>
        </w:tabs>
        <w:autoSpaceDE w:val="0"/>
        <w:autoSpaceDN w:val="0"/>
        <w:spacing w:after="0" w:line="268" w:lineRule="auto"/>
        <w:ind w:right="295" w:firstLine="0"/>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повышение уровня доступности информации и информирования граждан и заинтересованных лиц о задачах и проектах по благоустройству</w:t>
      </w:r>
      <w:r w:rsidR="00A024C4">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территорий;</w:t>
      </w:r>
    </w:p>
    <w:p w:rsidR="00FD2607" w:rsidRPr="00FD2607" w:rsidRDefault="00FD2607" w:rsidP="00FD2607">
      <w:pPr>
        <w:widowControl w:val="0"/>
        <w:numPr>
          <w:ilvl w:val="0"/>
          <w:numId w:val="24"/>
        </w:numPr>
        <w:tabs>
          <w:tab w:val="left" w:pos="1366"/>
          <w:tab w:val="left" w:pos="2542"/>
          <w:tab w:val="left" w:pos="3790"/>
          <w:tab w:val="left" w:pos="4476"/>
          <w:tab w:val="left" w:pos="5681"/>
          <w:tab w:val="left" w:pos="6942"/>
          <w:tab w:val="left" w:pos="7348"/>
          <w:tab w:val="left" w:pos="8983"/>
        </w:tabs>
        <w:autoSpaceDE w:val="0"/>
        <w:autoSpaceDN w:val="0"/>
        <w:spacing w:after="0" w:line="268" w:lineRule="auto"/>
        <w:ind w:right="290" w:firstLine="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повышение социальной активности граждан и заинтересованных лиц; создание</w:t>
      </w:r>
      <w:r w:rsidRPr="00FD2607">
        <w:rPr>
          <w:rFonts w:ascii="Times New Roman" w:eastAsia="Times New Roman" w:hAnsi="Times New Roman" w:cs="Times New Roman"/>
          <w:sz w:val="28"/>
          <w:szCs w:val="28"/>
        </w:rPr>
        <w:tab/>
        <w:t>условий</w:t>
      </w:r>
      <w:r w:rsidRPr="00FD2607">
        <w:rPr>
          <w:rFonts w:ascii="Times New Roman" w:eastAsia="Times New Roman" w:hAnsi="Times New Roman" w:cs="Times New Roman"/>
          <w:sz w:val="28"/>
          <w:szCs w:val="28"/>
        </w:rPr>
        <w:tab/>
        <w:t>для</w:t>
      </w:r>
      <w:r w:rsidRPr="00FD2607">
        <w:rPr>
          <w:rFonts w:ascii="Times New Roman" w:eastAsia="Times New Roman" w:hAnsi="Times New Roman" w:cs="Times New Roman"/>
          <w:sz w:val="28"/>
          <w:szCs w:val="28"/>
        </w:rPr>
        <w:tab/>
        <w:t>участия</w:t>
      </w:r>
      <w:r w:rsidRPr="00FD2607">
        <w:rPr>
          <w:rFonts w:ascii="Times New Roman" w:eastAsia="Times New Roman" w:hAnsi="Times New Roman" w:cs="Times New Roman"/>
          <w:sz w:val="28"/>
          <w:szCs w:val="28"/>
        </w:rPr>
        <w:tab/>
        <w:t>граждан</w:t>
      </w:r>
      <w:r w:rsidRPr="00FD2607">
        <w:rPr>
          <w:rFonts w:ascii="Times New Roman" w:eastAsia="Times New Roman" w:hAnsi="Times New Roman" w:cs="Times New Roman"/>
          <w:sz w:val="28"/>
          <w:szCs w:val="28"/>
        </w:rPr>
        <w:tab/>
        <w:t>в</w:t>
      </w:r>
      <w:r w:rsidRPr="00FD2607">
        <w:rPr>
          <w:rFonts w:ascii="Times New Roman" w:eastAsia="Times New Roman" w:hAnsi="Times New Roman" w:cs="Times New Roman"/>
          <w:sz w:val="28"/>
          <w:szCs w:val="28"/>
        </w:rPr>
        <w:tab/>
        <w:t>реализации</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3"/>
          <w:sz w:val="28"/>
          <w:szCs w:val="28"/>
        </w:rPr>
        <w:t xml:space="preserve">мероприятий </w:t>
      </w:r>
      <w:r w:rsidRPr="00FD2607">
        <w:rPr>
          <w:rFonts w:ascii="Times New Roman" w:eastAsia="Times New Roman" w:hAnsi="Times New Roman" w:cs="Times New Roman"/>
          <w:sz w:val="28"/>
          <w:szCs w:val="28"/>
        </w:rPr>
        <w:t>благоустройства</w:t>
      </w:r>
      <w:r w:rsidR="00A024C4">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территорий.</w:t>
      </w:r>
    </w:p>
    <w:p w:rsidR="00FD2607" w:rsidRPr="00FD2607" w:rsidRDefault="00A024C4" w:rsidP="00FD2607">
      <w:pPr>
        <w:widowControl w:val="0"/>
        <w:numPr>
          <w:ilvl w:val="0"/>
          <w:numId w:val="25"/>
        </w:numPr>
        <w:tabs>
          <w:tab w:val="left" w:pos="2364"/>
          <w:tab w:val="left" w:pos="2365"/>
        </w:tabs>
        <w:autoSpaceDE w:val="0"/>
        <w:autoSpaceDN w:val="0"/>
        <w:spacing w:after="0" w:line="320" w:lineRule="exact"/>
        <w:ind w:left="2364" w:hanging="4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00FD2607" w:rsidRPr="00FD2607">
        <w:rPr>
          <w:rFonts w:ascii="Times New Roman" w:eastAsia="Times New Roman" w:hAnsi="Times New Roman" w:cs="Times New Roman"/>
          <w:sz w:val="28"/>
          <w:szCs w:val="28"/>
        </w:rPr>
        <w:t>кономического</w:t>
      </w:r>
      <w:r>
        <w:rPr>
          <w:rFonts w:ascii="Times New Roman" w:eastAsia="Times New Roman" w:hAnsi="Times New Roman" w:cs="Times New Roman"/>
          <w:sz w:val="28"/>
          <w:szCs w:val="28"/>
        </w:rPr>
        <w:t xml:space="preserve"> </w:t>
      </w:r>
      <w:r w:rsidR="00FD2607" w:rsidRPr="00FD2607">
        <w:rPr>
          <w:rFonts w:ascii="Times New Roman" w:eastAsia="Times New Roman" w:hAnsi="Times New Roman" w:cs="Times New Roman"/>
          <w:sz w:val="28"/>
          <w:szCs w:val="28"/>
        </w:rPr>
        <w:t>характера:</w:t>
      </w:r>
    </w:p>
    <w:p w:rsidR="00FD2607" w:rsidRPr="00FD2607" w:rsidRDefault="00FD2607" w:rsidP="00FD2607">
      <w:pPr>
        <w:widowControl w:val="0"/>
        <w:autoSpaceDE w:val="0"/>
        <w:autoSpaceDN w:val="0"/>
        <w:spacing w:before="34" w:after="0" w:line="268" w:lineRule="auto"/>
        <w:ind w:left="1202" w:right="292"/>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-повышение экономической активности на благоустроенных общественных территориях, обусловленное событийным наполнением общественных территорий и высоким качеством современного благоустройства (развитие сферы бытовых услуг, новые рабочие места);</w:t>
      </w:r>
    </w:p>
    <w:p w:rsidR="00FD2607" w:rsidRPr="00FD2607" w:rsidRDefault="00FD2607" w:rsidP="00FD2607">
      <w:pPr>
        <w:widowControl w:val="0"/>
        <w:autoSpaceDE w:val="0"/>
        <w:autoSpaceDN w:val="0"/>
        <w:spacing w:after="0" w:line="268" w:lineRule="auto"/>
        <w:ind w:left="1202" w:right="286"/>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-рост спроса и рыночной стоимости на объ</w:t>
      </w:r>
      <w:r w:rsidR="00F973B6">
        <w:rPr>
          <w:rFonts w:ascii="Times New Roman" w:eastAsia="Times New Roman" w:hAnsi="Times New Roman" w:cs="Times New Roman"/>
          <w:sz w:val="28"/>
          <w:szCs w:val="28"/>
        </w:rPr>
        <w:t xml:space="preserve">екты  индивидуального жилищного </w:t>
      </w:r>
      <w:r w:rsidRPr="00FD2607">
        <w:rPr>
          <w:rFonts w:ascii="Times New Roman" w:eastAsia="Times New Roman" w:hAnsi="Times New Roman" w:cs="Times New Roman"/>
          <w:sz w:val="28"/>
          <w:szCs w:val="28"/>
        </w:rPr>
        <w:t>строительства за счет благоустройства территорий индивидуальной жилой</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застройки;</w:t>
      </w:r>
    </w:p>
    <w:p w:rsidR="001422F7" w:rsidRPr="00FD2607" w:rsidRDefault="001422F7" w:rsidP="001422F7">
      <w:pPr>
        <w:widowControl w:val="0"/>
        <w:numPr>
          <w:ilvl w:val="0"/>
          <w:numId w:val="24"/>
        </w:numPr>
        <w:tabs>
          <w:tab w:val="left" w:pos="1380"/>
        </w:tabs>
        <w:autoSpaceDE w:val="0"/>
        <w:autoSpaceDN w:val="0"/>
        <w:spacing w:before="65" w:after="0" w:line="268" w:lineRule="auto"/>
        <w:ind w:right="300" w:firstLine="0"/>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повышение гражданской активности населения, организаций и вовлечение общественности в реализацию мероприятий  по  благоустройству территорий.</w:t>
      </w:r>
    </w:p>
    <w:p w:rsidR="001422F7" w:rsidRPr="00FD2607" w:rsidRDefault="001422F7" w:rsidP="001422F7">
      <w:pPr>
        <w:widowControl w:val="0"/>
        <w:autoSpaceDE w:val="0"/>
        <w:autoSpaceDN w:val="0"/>
        <w:spacing w:after="0" w:line="268" w:lineRule="auto"/>
        <w:ind w:left="1202" w:right="288"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Оценка эффективности реализации муниципальной Программы будет проводиться с использованием целевых показателей (индикаторов) выполнения муниципальной Программы, мониторинг и оценка степени, достижения целевых значений, которые позволяют проанализировать ход выполнения муниципальной Программы и выработать правильное управленческое решение.</w:t>
      </w:r>
    </w:p>
    <w:p w:rsidR="00FD2607" w:rsidRPr="00FD2607" w:rsidRDefault="00FD2607" w:rsidP="00FD2607">
      <w:pPr>
        <w:spacing w:after="200" w:line="268" w:lineRule="auto"/>
        <w:jc w:val="both"/>
        <w:rPr>
          <w:rFonts w:ascii="Times New Roman" w:eastAsia="Times New Roman" w:hAnsi="Times New Roman" w:cs="Times New Roman"/>
          <w:sz w:val="28"/>
          <w:szCs w:val="28"/>
          <w:lang w:eastAsia="ru-RU"/>
        </w:rPr>
        <w:sectPr w:rsidR="00FD2607" w:rsidRPr="00FD2607" w:rsidSect="00853C84">
          <w:pgSz w:w="11910" w:h="16840"/>
          <w:pgMar w:top="851" w:right="853" w:bottom="993" w:left="500" w:header="0" w:footer="923" w:gutter="0"/>
          <w:cols w:space="720"/>
        </w:sectPr>
      </w:pPr>
    </w:p>
    <w:p w:rsidR="00FD2607" w:rsidRPr="00FD2607" w:rsidRDefault="00FD2607" w:rsidP="00FD2607">
      <w:pPr>
        <w:widowControl w:val="0"/>
        <w:tabs>
          <w:tab w:val="left" w:pos="8633"/>
        </w:tabs>
        <w:autoSpaceDE w:val="0"/>
        <w:autoSpaceDN w:val="0"/>
        <w:spacing w:after="0" w:line="268" w:lineRule="auto"/>
        <w:ind w:left="1202" w:right="286"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lastRenderedPageBreak/>
        <w:t xml:space="preserve">Методика оценки эффективности муниципальной программы представляет собой алгоритм оценки в процессе (по годам) и по </w:t>
      </w:r>
      <w:r w:rsidRPr="00FD2607">
        <w:rPr>
          <w:rFonts w:ascii="Times New Roman" w:eastAsia="Times New Roman" w:hAnsi="Times New Roman" w:cs="Times New Roman"/>
          <w:spacing w:val="3"/>
          <w:sz w:val="28"/>
          <w:szCs w:val="28"/>
        </w:rPr>
        <w:t xml:space="preserve">итогам </w:t>
      </w:r>
      <w:r w:rsidRPr="00FD2607">
        <w:rPr>
          <w:rFonts w:ascii="Times New Roman" w:eastAsia="Times New Roman" w:hAnsi="Times New Roman" w:cs="Times New Roman"/>
          <w:sz w:val="28"/>
          <w:szCs w:val="28"/>
        </w:rPr>
        <w:t>реализации и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w:t>
      </w:r>
      <w:r w:rsidRPr="00FD2607">
        <w:rPr>
          <w:rFonts w:ascii="Times New Roman" w:eastAsia="Times New Roman" w:hAnsi="Times New Roman" w:cs="Times New Roman"/>
          <w:sz w:val="28"/>
          <w:szCs w:val="28"/>
        </w:rPr>
        <w:tab/>
        <w:t>муниципальной Программы.</w:t>
      </w:r>
    </w:p>
    <w:p w:rsidR="00FD2607" w:rsidRPr="00FD2607" w:rsidRDefault="00FD2607" w:rsidP="00FD2607">
      <w:pPr>
        <w:widowControl w:val="0"/>
        <w:autoSpaceDE w:val="0"/>
        <w:autoSpaceDN w:val="0"/>
        <w:spacing w:after="0" w:line="268" w:lineRule="auto"/>
        <w:ind w:left="1202" w:right="288"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Методика включает проведение количественных оценок эффективности по следующим</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направлениям:</w:t>
      </w:r>
    </w:p>
    <w:p w:rsidR="00FD2607" w:rsidRPr="00FD2607" w:rsidRDefault="00FD2607" w:rsidP="00FD2607">
      <w:pPr>
        <w:widowControl w:val="0"/>
        <w:numPr>
          <w:ilvl w:val="0"/>
          <w:numId w:val="23"/>
        </w:numPr>
        <w:tabs>
          <w:tab w:val="left" w:pos="2617"/>
          <w:tab w:val="left" w:pos="2618"/>
          <w:tab w:val="left" w:pos="4034"/>
          <w:tab w:val="left" w:pos="6158"/>
          <w:tab w:val="left" w:pos="7575"/>
          <w:tab w:val="left" w:pos="8283"/>
          <w:tab w:val="left" w:pos="9699"/>
        </w:tabs>
        <w:autoSpaceDE w:val="0"/>
        <w:autoSpaceDN w:val="0"/>
        <w:spacing w:after="0" w:line="268" w:lineRule="auto"/>
        <w:ind w:right="493"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степень</w:t>
      </w:r>
      <w:r w:rsidRPr="00FD2607">
        <w:rPr>
          <w:rFonts w:ascii="Times New Roman" w:eastAsia="Times New Roman" w:hAnsi="Times New Roman" w:cs="Times New Roman"/>
          <w:sz w:val="28"/>
          <w:szCs w:val="28"/>
        </w:rPr>
        <w:tab/>
        <w:t>достижения</w:t>
      </w:r>
      <w:r w:rsidRPr="00FD2607">
        <w:rPr>
          <w:rFonts w:ascii="Times New Roman" w:eastAsia="Times New Roman" w:hAnsi="Times New Roman" w:cs="Times New Roman"/>
          <w:sz w:val="28"/>
          <w:szCs w:val="28"/>
        </w:rPr>
        <w:tab/>
        <w:t>целей</w:t>
      </w:r>
      <w:r w:rsidRPr="00FD2607">
        <w:rPr>
          <w:rFonts w:ascii="Times New Roman" w:eastAsia="Times New Roman" w:hAnsi="Times New Roman" w:cs="Times New Roman"/>
          <w:sz w:val="28"/>
          <w:szCs w:val="28"/>
        </w:rPr>
        <w:tab/>
        <w:t>и</w:t>
      </w:r>
      <w:r w:rsidRPr="00FD2607">
        <w:rPr>
          <w:rFonts w:ascii="Times New Roman" w:eastAsia="Times New Roman" w:hAnsi="Times New Roman" w:cs="Times New Roman"/>
          <w:sz w:val="28"/>
          <w:szCs w:val="28"/>
        </w:rPr>
        <w:tab/>
        <w:t>решения</w:t>
      </w:r>
      <w:r w:rsidRPr="00FD2607">
        <w:rPr>
          <w:rFonts w:ascii="Times New Roman" w:eastAsia="Times New Roman" w:hAnsi="Times New Roman" w:cs="Times New Roman"/>
          <w:sz w:val="28"/>
          <w:szCs w:val="28"/>
        </w:rPr>
        <w:tab/>
        <w:t>задач муниципальной</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Программы;</w:t>
      </w:r>
    </w:p>
    <w:p w:rsidR="00FD2607" w:rsidRPr="00FD2607" w:rsidRDefault="00FD2607" w:rsidP="00FD2607">
      <w:pPr>
        <w:widowControl w:val="0"/>
        <w:numPr>
          <w:ilvl w:val="0"/>
          <w:numId w:val="23"/>
        </w:numPr>
        <w:tabs>
          <w:tab w:val="left" w:pos="2220"/>
        </w:tabs>
        <w:autoSpaceDE w:val="0"/>
        <w:autoSpaceDN w:val="0"/>
        <w:spacing w:after="0" w:line="268" w:lineRule="auto"/>
        <w:ind w:right="1714"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степень реализации основных мероприятий (достижения ожидаемых непосредственных результатов их</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реализации);</w:t>
      </w:r>
    </w:p>
    <w:p w:rsidR="00FD2607" w:rsidRPr="00FD2607" w:rsidRDefault="00FD2607" w:rsidP="00FD2607">
      <w:pPr>
        <w:widowControl w:val="0"/>
        <w:numPr>
          <w:ilvl w:val="0"/>
          <w:numId w:val="23"/>
        </w:numPr>
        <w:tabs>
          <w:tab w:val="left" w:pos="2220"/>
        </w:tabs>
        <w:autoSpaceDE w:val="0"/>
        <w:autoSpaceDN w:val="0"/>
        <w:spacing w:after="0" w:line="268" w:lineRule="auto"/>
        <w:ind w:right="1643"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степень соответствия запланированному уровню затрат и эффективности использования</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средств.</w:t>
      </w:r>
    </w:p>
    <w:p w:rsidR="00FD2607" w:rsidRPr="00FD2607" w:rsidRDefault="00FD2607" w:rsidP="00FD2607">
      <w:pPr>
        <w:widowControl w:val="0"/>
        <w:autoSpaceDE w:val="0"/>
        <w:autoSpaceDN w:val="0"/>
        <w:spacing w:after="0" w:line="268" w:lineRule="auto"/>
        <w:ind w:left="1202" w:right="287"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 xml:space="preserve">Критерий «Степень достижения целей и решения задач  муниципальной программы» базируется на анализе целевых показателей (индикаторов), приведенных в приложения 1 к муниципальной </w:t>
      </w:r>
      <w:r w:rsidRPr="00FD2607">
        <w:rPr>
          <w:rFonts w:ascii="Times New Roman" w:eastAsia="Times New Roman" w:hAnsi="Times New Roman" w:cs="Times New Roman"/>
          <w:spacing w:val="2"/>
          <w:sz w:val="28"/>
          <w:szCs w:val="28"/>
        </w:rPr>
        <w:t xml:space="preserve">Программе </w:t>
      </w:r>
      <w:r w:rsidRPr="00FD2607">
        <w:rPr>
          <w:rFonts w:ascii="Times New Roman" w:eastAsia="Times New Roman" w:hAnsi="Times New Roman" w:cs="Times New Roman"/>
          <w:sz w:val="28"/>
          <w:szCs w:val="28"/>
        </w:rPr>
        <w:t>и рассчитывается по формуле по каждому</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показателю:</w:t>
      </w:r>
    </w:p>
    <w:p w:rsidR="00FD2607" w:rsidRPr="00FD2607" w:rsidRDefault="00FD2607" w:rsidP="00FD2607">
      <w:pPr>
        <w:widowControl w:val="0"/>
        <w:autoSpaceDE w:val="0"/>
        <w:autoSpaceDN w:val="0"/>
        <w:spacing w:after="0" w:line="240" w:lineRule="auto"/>
        <w:ind w:left="708" w:firstLine="708"/>
        <w:rPr>
          <w:rFonts w:ascii="Times New Roman" w:eastAsia="Times New Roman" w:hAnsi="Times New Roman" w:cs="Times New Roman"/>
          <w:sz w:val="28"/>
          <w:szCs w:val="28"/>
        </w:rPr>
      </w:pPr>
      <w:r w:rsidRPr="00FD2607">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1">
            <wp:simplePos x="0" y="0"/>
            <wp:positionH relativeFrom="page">
              <wp:posOffset>1080769</wp:posOffset>
            </wp:positionH>
            <wp:positionV relativeFrom="paragraph">
              <wp:posOffset>148943</wp:posOffset>
            </wp:positionV>
            <wp:extent cx="591185" cy="381000"/>
            <wp:effectExtent l="0" t="0" r="0" b="0"/>
            <wp:wrapTopAndBottom/>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91185" cy="381000"/>
                    </a:xfrm>
                    <a:prstGeom prst="rect">
                      <a:avLst/>
                    </a:prstGeom>
                  </pic:spPr>
                </pic:pic>
              </a:graphicData>
            </a:graphic>
          </wp:anchor>
        </w:drawing>
      </w:r>
      <w:r w:rsidRPr="00FD2607">
        <w:rPr>
          <w:rFonts w:ascii="Times New Roman" w:eastAsia="Times New Roman" w:hAnsi="Times New Roman" w:cs="Times New Roman"/>
          <w:sz w:val="28"/>
          <w:szCs w:val="28"/>
        </w:rPr>
        <w:t>где:</w:t>
      </w:r>
    </w:p>
    <w:p w:rsidR="00FD2607" w:rsidRPr="00FD2607" w:rsidRDefault="00FD2607" w:rsidP="00FD2607">
      <w:pPr>
        <w:widowControl w:val="0"/>
        <w:tabs>
          <w:tab w:val="left" w:pos="2413"/>
          <w:tab w:val="left" w:pos="2745"/>
          <w:tab w:val="left" w:pos="3904"/>
          <w:tab w:val="left" w:pos="5570"/>
          <w:tab w:val="left" w:pos="5890"/>
          <w:tab w:val="left" w:pos="6218"/>
          <w:tab w:val="left" w:pos="7757"/>
        </w:tabs>
        <w:autoSpaceDE w:val="0"/>
        <w:autoSpaceDN w:val="0"/>
        <w:spacing w:before="159" w:after="0" w:line="240" w:lineRule="auto"/>
        <w:ind w:left="191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Сi</w:t>
      </w:r>
      <w:r w:rsidRPr="00FD2607">
        <w:rPr>
          <w:rFonts w:ascii="Times New Roman" w:eastAsia="Times New Roman" w:hAnsi="Times New Roman" w:cs="Times New Roman"/>
          <w:sz w:val="28"/>
          <w:szCs w:val="28"/>
        </w:rPr>
        <w:tab/>
        <w:t>-</w:t>
      </w:r>
      <w:r w:rsidRPr="00FD2607">
        <w:rPr>
          <w:rFonts w:ascii="Times New Roman" w:eastAsia="Times New Roman" w:hAnsi="Times New Roman" w:cs="Times New Roman"/>
          <w:sz w:val="28"/>
          <w:szCs w:val="28"/>
        </w:rPr>
        <w:tab/>
        <w:t>степень</w:t>
      </w:r>
      <w:r w:rsidRPr="00FD2607">
        <w:rPr>
          <w:rFonts w:ascii="Times New Roman" w:eastAsia="Times New Roman" w:hAnsi="Times New Roman" w:cs="Times New Roman"/>
          <w:sz w:val="28"/>
          <w:szCs w:val="28"/>
        </w:rPr>
        <w:tab/>
        <w:t>достижения</w:t>
      </w:r>
      <w:r w:rsidRPr="00FD2607">
        <w:rPr>
          <w:rFonts w:ascii="Times New Roman" w:eastAsia="Times New Roman" w:hAnsi="Times New Roman" w:cs="Times New Roman"/>
          <w:sz w:val="28"/>
          <w:szCs w:val="28"/>
        </w:rPr>
        <w:tab/>
        <w:t>i</w:t>
      </w:r>
      <w:r w:rsidRPr="00FD2607">
        <w:rPr>
          <w:rFonts w:ascii="Times New Roman" w:eastAsia="Times New Roman" w:hAnsi="Times New Roman" w:cs="Times New Roman"/>
          <w:sz w:val="28"/>
          <w:szCs w:val="28"/>
        </w:rPr>
        <w:tab/>
        <w:t>-</w:t>
      </w:r>
      <w:r w:rsidRPr="00FD2607">
        <w:rPr>
          <w:rFonts w:ascii="Times New Roman" w:eastAsia="Times New Roman" w:hAnsi="Times New Roman" w:cs="Times New Roman"/>
          <w:sz w:val="28"/>
          <w:szCs w:val="28"/>
        </w:rPr>
        <w:tab/>
        <w:t>показателя</w:t>
      </w:r>
      <w:r w:rsidRPr="00FD2607">
        <w:rPr>
          <w:rFonts w:ascii="Times New Roman" w:eastAsia="Times New Roman" w:hAnsi="Times New Roman" w:cs="Times New Roman"/>
          <w:sz w:val="28"/>
          <w:szCs w:val="28"/>
        </w:rPr>
        <w:tab/>
        <w:t>муниципальной</w:t>
      </w:r>
    </w:p>
    <w:p w:rsidR="00FD2607" w:rsidRPr="00FD2607" w:rsidRDefault="00FD2607" w:rsidP="00FD2607">
      <w:pPr>
        <w:widowControl w:val="0"/>
        <w:autoSpaceDE w:val="0"/>
        <w:autoSpaceDN w:val="0"/>
        <w:spacing w:before="26" w:after="0" w:line="240" w:lineRule="auto"/>
        <w:ind w:left="1202"/>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программы (процентов);</w:t>
      </w:r>
    </w:p>
    <w:p w:rsidR="00FD2607" w:rsidRPr="00FD2607" w:rsidRDefault="00FD2607" w:rsidP="00FD2607">
      <w:pPr>
        <w:widowControl w:val="0"/>
        <w:autoSpaceDE w:val="0"/>
        <w:autoSpaceDN w:val="0"/>
        <w:spacing w:before="187" w:after="0" w:line="240" w:lineRule="auto"/>
        <w:ind w:left="191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Фi - фактическое значение показателя;</w:t>
      </w:r>
    </w:p>
    <w:p w:rsidR="00FD2607" w:rsidRPr="00FD2607" w:rsidRDefault="00FD2607" w:rsidP="00FD2607">
      <w:pPr>
        <w:widowControl w:val="0"/>
        <w:tabs>
          <w:tab w:val="left" w:pos="2495"/>
          <w:tab w:val="left" w:pos="2896"/>
          <w:tab w:val="left" w:pos="4965"/>
          <w:tab w:val="left" w:pos="7166"/>
          <w:tab w:val="left" w:pos="8926"/>
        </w:tabs>
        <w:autoSpaceDE w:val="0"/>
        <w:autoSpaceDN w:val="0"/>
        <w:spacing w:before="158" w:after="0" w:line="240" w:lineRule="auto"/>
        <w:ind w:left="2495" w:right="979" w:hanging="586"/>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Пi</w:t>
      </w:r>
      <w:r w:rsidR="00F973B6">
        <w:rPr>
          <w:rFonts w:ascii="Times New Roman" w:eastAsia="Times New Roman" w:hAnsi="Times New Roman" w:cs="Times New Roman"/>
          <w:sz w:val="28"/>
          <w:szCs w:val="28"/>
        </w:rPr>
        <w:t xml:space="preserve"> -</w:t>
      </w:r>
      <w:r w:rsidR="00F973B6">
        <w:rPr>
          <w:rFonts w:ascii="Times New Roman" w:eastAsia="Times New Roman" w:hAnsi="Times New Roman" w:cs="Times New Roman"/>
          <w:sz w:val="28"/>
          <w:szCs w:val="28"/>
        </w:rPr>
        <w:tab/>
        <w:t xml:space="preserve">установленное муниципальной </w:t>
      </w:r>
      <w:r w:rsidRPr="00FD2607">
        <w:rPr>
          <w:rFonts w:ascii="Times New Roman" w:eastAsia="Times New Roman" w:hAnsi="Times New Roman" w:cs="Times New Roman"/>
          <w:sz w:val="28"/>
          <w:szCs w:val="28"/>
        </w:rPr>
        <w:t>программой</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pacing w:val="-4"/>
          <w:sz w:val="28"/>
          <w:szCs w:val="28"/>
        </w:rPr>
        <w:t>целевое</w:t>
      </w:r>
      <w:r w:rsidR="00F973B6">
        <w:rPr>
          <w:rFonts w:ascii="Times New Roman" w:eastAsia="Times New Roman" w:hAnsi="Times New Roman" w:cs="Times New Roman"/>
          <w:spacing w:val="-4"/>
          <w:sz w:val="28"/>
          <w:szCs w:val="28"/>
        </w:rPr>
        <w:t xml:space="preserve"> </w:t>
      </w:r>
      <w:r w:rsidRPr="00FD2607">
        <w:rPr>
          <w:rFonts w:ascii="Times New Roman" w:eastAsia="Times New Roman" w:hAnsi="Times New Roman" w:cs="Times New Roman"/>
          <w:sz w:val="28"/>
          <w:szCs w:val="28"/>
        </w:rPr>
        <w:t>значение</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показателя.</w:t>
      </w:r>
    </w:p>
    <w:p w:rsidR="00FD2607" w:rsidRPr="00FD2607" w:rsidRDefault="00FD2607" w:rsidP="00FD2607">
      <w:pPr>
        <w:tabs>
          <w:tab w:val="left" w:pos="2867"/>
        </w:tabs>
        <w:spacing w:after="200" w:line="276" w:lineRule="auto"/>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 xml:space="preserve">                    Значение показателя Сi должно быть больше либо равно единице.</w:t>
      </w:r>
    </w:p>
    <w:p w:rsidR="00FD2607" w:rsidRPr="00FD2607" w:rsidRDefault="00920A9E" w:rsidP="00920A9E">
      <w:pPr>
        <w:widowControl w:val="0"/>
        <w:tabs>
          <w:tab w:val="left" w:pos="3040"/>
          <w:tab w:val="left" w:pos="3225"/>
          <w:tab w:val="left" w:pos="3326"/>
          <w:tab w:val="left" w:pos="4653"/>
          <w:tab w:val="left" w:pos="4742"/>
          <w:tab w:val="left" w:pos="5287"/>
          <w:tab w:val="left" w:pos="7575"/>
          <w:tab w:val="left" w:pos="8192"/>
          <w:tab w:val="left" w:pos="10290"/>
        </w:tabs>
        <w:autoSpaceDE w:val="0"/>
        <w:autoSpaceDN w:val="0"/>
        <w:spacing w:before="160" w:after="0" w:line="240" w:lineRule="auto"/>
        <w:ind w:left="1202" w:right="2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Критерий «Степень</w:t>
      </w:r>
      <w:r>
        <w:rPr>
          <w:rFonts w:ascii="Times New Roman" w:eastAsia="Times New Roman" w:hAnsi="Times New Roman" w:cs="Times New Roman"/>
          <w:sz w:val="28"/>
          <w:szCs w:val="28"/>
        </w:rPr>
        <w:tab/>
      </w:r>
      <w:r w:rsidR="00FD2607" w:rsidRPr="00FD2607">
        <w:rPr>
          <w:rFonts w:ascii="Times New Roman" w:eastAsia="Times New Roman" w:hAnsi="Times New Roman" w:cs="Times New Roman"/>
          <w:sz w:val="28"/>
          <w:szCs w:val="28"/>
        </w:rPr>
        <w:t>реализации</w:t>
      </w:r>
      <w:r w:rsidR="00F973B6">
        <w:rPr>
          <w:rFonts w:ascii="Times New Roman" w:eastAsia="Times New Roman" w:hAnsi="Times New Roman" w:cs="Times New Roman"/>
          <w:sz w:val="28"/>
          <w:szCs w:val="28"/>
        </w:rPr>
        <w:t xml:space="preserve"> </w:t>
      </w:r>
      <w:r w:rsidR="00FD2607" w:rsidRPr="00FD2607">
        <w:rPr>
          <w:rFonts w:ascii="Times New Roman" w:eastAsia="Times New Roman" w:hAnsi="Times New Roman" w:cs="Times New Roman"/>
          <w:sz w:val="28"/>
          <w:szCs w:val="28"/>
        </w:rPr>
        <w:t>ос</w:t>
      </w:r>
      <w:r>
        <w:rPr>
          <w:rFonts w:ascii="Times New Roman" w:eastAsia="Times New Roman" w:hAnsi="Times New Roman" w:cs="Times New Roman"/>
          <w:sz w:val="28"/>
          <w:szCs w:val="28"/>
        </w:rPr>
        <w:t>новных</w:t>
      </w:r>
      <w:r>
        <w:rPr>
          <w:rFonts w:ascii="Times New Roman" w:eastAsia="Times New Roman" w:hAnsi="Times New Roman" w:cs="Times New Roman"/>
          <w:sz w:val="28"/>
          <w:szCs w:val="28"/>
        </w:rPr>
        <w:tab/>
        <w:t>мероприятий (достижения</w:t>
      </w:r>
      <w:r>
        <w:rPr>
          <w:rFonts w:ascii="Times New Roman" w:eastAsia="Times New Roman" w:hAnsi="Times New Roman" w:cs="Times New Roman"/>
          <w:sz w:val="28"/>
          <w:szCs w:val="28"/>
        </w:rPr>
        <w:tab/>
        <w:t>ожидаемых</w:t>
      </w:r>
      <w:r>
        <w:rPr>
          <w:rFonts w:ascii="Times New Roman" w:eastAsia="Times New Roman" w:hAnsi="Times New Roman" w:cs="Times New Roman"/>
          <w:sz w:val="28"/>
          <w:szCs w:val="28"/>
        </w:rPr>
        <w:tab/>
        <w:t xml:space="preserve">непосредственных </w:t>
      </w:r>
      <w:r w:rsidR="00FD2607" w:rsidRPr="00FD2607">
        <w:rPr>
          <w:rFonts w:ascii="Times New Roman" w:eastAsia="Times New Roman" w:hAnsi="Times New Roman" w:cs="Times New Roman"/>
          <w:sz w:val="28"/>
          <w:szCs w:val="28"/>
        </w:rPr>
        <w:t>результатов</w:t>
      </w:r>
      <w:r>
        <w:rPr>
          <w:rFonts w:ascii="Times New Roman" w:eastAsia="Times New Roman" w:hAnsi="Times New Roman" w:cs="Times New Roman"/>
          <w:sz w:val="28"/>
          <w:szCs w:val="28"/>
        </w:rPr>
        <w:t xml:space="preserve"> </w:t>
      </w:r>
      <w:r w:rsidR="00FD2607" w:rsidRPr="00FD2607">
        <w:rPr>
          <w:rFonts w:ascii="Times New Roman" w:eastAsia="Times New Roman" w:hAnsi="Times New Roman" w:cs="Times New Roman"/>
          <w:spacing w:val="-10"/>
          <w:sz w:val="28"/>
          <w:szCs w:val="28"/>
        </w:rPr>
        <w:t xml:space="preserve">их </w:t>
      </w:r>
      <w:r>
        <w:rPr>
          <w:rFonts w:ascii="Times New Roman" w:eastAsia="Times New Roman" w:hAnsi="Times New Roman" w:cs="Times New Roman"/>
          <w:sz w:val="28"/>
          <w:szCs w:val="28"/>
        </w:rPr>
        <w:t>реализации)»</w:t>
      </w:r>
      <w:r w:rsidR="00FD2607" w:rsidRPr="00FD2607">
        <w:rPr>
          <w:rFonts w:ascii="Times New Roman" w:eastAsia="Times New Roman" w:hAnsi="Times New Roman" w:cs="Times New Roman"/>
          <w:sz w:val="28"/>
          <w:szCs w:val="28"/>
        </w:rPr>
        <w:t>проводится</w:t>
      </w:r>
      <w:r w:rsidR="00FD2607" w:rsidRPr="00FD2607">
        <w:rPr>
          <w:rFonts w:ascii="Times New Roman" w:eastAsia="Times New Roman" w:hAnsi="Times New Roman" w:cs="Times New Roman"/>
          <w:sz w:val="28"/>
          <w:szCs w:val="28"/>
        </w:rPr>
        <w:tab/>
        <w:t>по формуле:</w:t>
      </w:r>
    </w:p>
    <w:p w:rsidR="00FD2607" w:rsidRPr="00FD2607" w:rsidRDefault="00FD2607" w:rsidP="00FD2607">
      <w:pPr>
        <w:widowControl w:val="0"/>
        <w:autoSpaceDE w:val="0"/>
        <w:autoSpaceDN w:val="0"/>
        <w:spacing w:after="0" w:line="240" w:lineRule="auto"/>
        <w:rPr>
          <w:rFonts w:ascii="Times New Roman" w:eastAsia="Times New Roman" w:hAnsi="Times New Roman" w:cs="Times New Roman"/>
          <w:sz w:val="28"/>
          <w:szCs w:val="28"/>
        </w:rPr>
      </w:pPr>
      <w:r w:rsidRPr="00FD2607">
        <w:rPr>
          <w:rFonts w:ascii="Times New Roman" w:eastAsia="Times New Roman" w:hAnsi="Times New Roman" w:cs="Times New Roman"/>
          <w:noProof/>
          <w:sz w:val="28"/>
          <w:szCs w:val="28"/>
          <w:lang w:eastAsia="ru-RU"/>
        </w:rPr>
        <w:drawing>
          <wp:anchor distT="0" distB="0" distL="0" distR="0" simplePos="0" relativeHeight="251663360" behindDoc="0" locked="0" layoutInCell="1" allowOverlap="1">
            <wp:simplePos x="0" y="0"/>
            <wp:positionH relativeFrom="page">
              <wp:posOffset>1080769</wp:posOffset>
            </wp:positionH>
            <wp:positionV relativeFrom="paragraph">
              <wp:posOffset>112845</wp:posOffset>
            </wp:positionV>
            <wp:extent cx="972184" cy="381000"/>
            <wp:effectExtent l="0" t="0" r="0" b="0"/>
            <wp:wrapTopAndBottom/>
            <wp:docPr id="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972184" cy="381000"/>
                    </a:xfrm>
                    <a:prstGeom prst="rect">
                      <a:avLst/>
                    </a:prstGeom>
                  </pic:spPr>
                </pic:pic>
              </a:graphicData>
            </a:graphic>
          </wp:anchor>
        </w:drawing>
      </w:r>
    </w:p>
    <w:p w:rsidR="00FD2607" w:rsidRPr="00FD2607" w:rsidRDefault="00FD2607" w:rsidP="00FD2607">
      <w:pPr>
        <w:widowControl w:val="0"/>
        <w:autoSpaceDE w:val="0"/>
        <w:autoSpaceDN w:val="0"/>
        <w:spacing w:after="0" w:line="240" w:lineRule="auto"/>
        <w:ind w:left="191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где:</w:t>
      </w:r>
    </w:p>
    <w:p w:rsidR="00FD2607" w:rsidRPr="00FD2607" w:rsidRDefault="00FD2607" w:rsidP="00FD2607">
      <w:pPr>
        <w:widowControl w:val="0"/>
        <w:autoSpaceDE w:val="0"/>
        <w:autoSpaceDN w:val="0"/>
        <w:spacing w:before="7" w:after="0" w:line="240" w:lineRule="auto"/>
        <w:rPr>
          <w:rFonts w:ascii="Times New Roman" w:eastAsia="Times New Roman" w:hAnsi="Times New Roman" w:cs="Times New Roman"/>
          <w:sz w:val="28"/>
          <w:szCs w:val="28"/>
        </w:rPr>
      </w:pPr>
    </w:p>
    <w:p w:rsidR="00FD2607" w:rsidRPr="00FD2607" w:rsidRDefault="00FD2607" w:rsidP="00FD2607">
      <w:pPr>
        <w:widowControl w:val="0"/>
        <w:tabs>
          <w:tab w:val="left" w:pos="2404"/>
          <w:tab w:val="left" w:pos="2833"/>
          <w:tab w:val="left" w:pos="5269"/>
          <w:tab w:val="left" w:pos="6967"/>
          <w:tab w:val="left" w:pos="9200"/>
        </w:tabs>
        <w:autoSpaceDE w:val="0"/>
        <w:autoSpaceDN w:val="0"/>
        <w:spacing w:after="0" w:line="240" w:lineRule="auto"/>
        <w:ind w:left="1202" w:right="292" w:firstLine="707"/>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Р</w:t>
      </w:r>
      <w:r w:rsidRPr="00FD2607">
        <w:rPr>
          <w:rFonts w:ascii="Times New Roman" w:eastAsia="Times New Roman" w:hAnsi="Times New Roman" w:cs="Times New Roman"/>
          <w:sz w:val="28"/>
          <w:szCs w:val="28"/>
        </w:rPr>
        <w:tab/>
        <w:t>-</w:t>
      </w:r>
      <w:r w:rsidRPr="00FD2607">
        <w:rPr>
          <w:rFonts w:ascii="Times New Roman" w:eastAsia="Times New Roman" w:hAnsi="Times New Roman" w:cs="Times New Roman"/>
          <w:sz w:val="28"/>
          <w:szCs w:val="28"/>
        </w:rPr>
        <w:tab/>
        <w:t>результативность</w:t>
      </w:r>
      <w:r w:rsidRPr="00FD2607">
        <w:rPr>
          <w:rFonts w:ascii="Times New Roman" w:eastAsia="Times New Roman" w:hAnsi="Times New Roman" w:cs="Times New Roman"/>
          <w:sz w:val="28"/>
          <w:szCs w:val="28"/>
        </w:rPr>
        <w:tab/>
        <w:t>реализации</w:t>
      </w:r>
      <w:r w:rsidRPr="00FD2607">
        <w:rPr>
          <w:rFonts w:ascii="Times New Roman" w:eastAsia="Times New Roman" w:hAnsi="Times New Roman" w:cs="Times New Roman"/>
          <w:sz w:val="28"/>
          <w:szCs w:val="28"/>
        </w:rPr>
        <w:tab/>
        <w:t>муниципальной</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3"/>
          <w:sz w:val="28"/>
          <w:szCs w:val="28"/>
        </w:rPr>
        <w:t xml:space="preserve">программы </w:t>
      </w:r>
      <w:r w:rsidRPr="00FD2607">
        <w:rPr>
          <w:rFonts w:ascii="Times New Roman" w:eastAsia="Times New Roman" w:hAnsi="Times New Roman" w:cs="Times New Roman"/>
          <w:sz w:val="28"/>
          <w:szCs w:val="28"/>
        </w:rPr>
        <w:t>(процентов);</w:t>
      </w:r>
    </w:p>
    <w:p w:rsidR="00FD2607" w:rsidRPr="00FD2607" w:rsidRDefault="00FD2607" w:rsidP="00FD2607">
      <w:pPr>
        <w:widowControl w:val="0"/>
        <w:autoSpaceDE w:val="0"/>
        <w:autoSpaceDN w:val="0"/>
        <w:spacing w:after="0" w:line="321" w:lineRule="exact"/>
        <w:ind w:left="191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n - количество показателей муниципальной программы.</w:t>
      </w:r>
    </w:p>
    <w:p w:rsidR="00FD2607" w:rsidRPr="00FD2607" w:rsidRDefault="00FD2607" w:rsidP="00FD2607">
      <w:pPr>
        <w:widowControl w:val="0"/>
        <w:autoSpaceDE w:val="0"/>
        <w:autoSpaceDN w:val="0"/>
        <w:spacing w:before="2" w:after="0" w:line="240" w:lineRule="auto"/>
        <w:rPr>
          <w:rFonts w:ascii="Times New Roman" w:eastAsia="Times New Roman" w:hAnsi="Times New Roman" w:cs="Times New Roman"/>
          <w:sz w:val="28"/>
          <w:szCs w:val="28"/>
        </w:rPr>
      </w:pPr>
    </w:p>
    <w:p w:rsidR="00FD2607" w:rsidRPr="00FD2607" w:rsidRDefault="00FD2607" w:rsidP="00FD2607">
      <w:pPr>
        <w:widowControl w:val="0"/>
        <w:tabs>
          <w:tab w:val="left" w:pos="2617"/>
          <w:tab w:val="left" w:pos="2941"/>
          <w:tab w:val="left" w:pos="4742"/>
          <w:tab w:val="left" w:pos="5154"/>
          <w:tab w:val="left" w:pos="6158"/>
          <w:tab w:val="left" w:pos="6824"/>
          <w:tab w:val="left" w:pos="8283"/>
          <w:tab w:val="left" w:pos="9187"/>
        </w:tabs>
        <w:autoSpaceDE w:val="0"/>
        <w:autoSpaceDN w:val="0"/>
        <w:spacing w:after="0" w:line="240" w:lineRule="auto"/>
        <w:ind w:left="1202" w:right="288" w:firstLine="707"/>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В</w:t>
      </w:r>
      <w:r w:rsidRPr="00FD2607">
        <w:rPr>
          <w:rFonts w:ascii="Times New Roman" w:eastAsia="Times New Roman" w:hAnsi="Times New Roman" w:cs="Times New Roman"/>
          <w:sz w:val="28"/>
          <w:szCs w:val="28"/>
        </w:rPr>
        <w:tab/>
        <w:t>целях</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оценки</w:t>
      </w:r>
      <w:r w:rsidRPr="00FD2607">
        <w:rPr>
          <w:rFonts w:ascii="Times New Roman" w:eastAsia="Times New Roman" w:hAnsi="Times New Roman" w:cs="Times New Roman"/>
          <w:sz w:val="28"/>
          <w:szCs w:val="28"/>
        </w:rPr>
        <w:tab/>
        <w:t>степени</w:t>
      </w:r>
      <w:r w:rsidRPr="00FD2607">
        <w:rPr>
          <w:rFonts w:ascii="Times New Roman" w:eastAsia="Times New Roman" w:hAnsi="Times New Roman" w:cs="Times New Roman"/>
          <w:sz w:val="28"/>
          <w:szCs w:val="28"/>
        </w:rPr>
        <w:tab/>
        <w:t>достижения</w:t>
      </w:r>
      <w:r w:rsidRPr="00FD2607">
        <w:rPr>
          <w:rFonts w:ascii="Times New Roman" w:eastAsia="Times New Roman" w:hAnsi="Times New Roman" w:cs="Times New Roman"/>
          <w:sz w:val="28"/>
          <w:szCs w:val="28"/>
        </w:rPr>
        <w:tab/>
        <w:t>запланированных результатов</w:t>
      </w:r>
      <w:r w:rsidRPr="00FD2607">
        <w:rPr>
          <w:rFonts w:ascii="Times New Roman" w:eastAsia="Times New Roman" w:hAnsi="Times New Roman" w:cs="Times New Roman"/>
          <w:sz w:val="28"/>
          <w:szCs w:val="28"/>
        </w:rPr>
        <w:tab/>
        <w:t>муниципальной</w:t>
      </w:r>
      <w:r w:rsidRPr="00FD2607">
        <w:rPr>
          <w:rFonts w:ascii="Times New Roman" w:eastAsia="Times New Roman" w:hAnsi="Times New Roman" w:cs="Times New Roman"/>
          <w:sz w:val="28"/>
          <w:szCs w:val="28"/>
        </w:rPr>
        <w:tab/>
        <w:t>программы</w:t>
      </w:r>
      <w:r w:rsidRPr="00FD2607">
        <w:rPr>
          <w:rFonts w:ascii="Times New Roman" w:eastAsia="Times New Roman" w:hAnsi="Times New Roman" w:cs="Times New Roman"/>
          <w:sz w:val="28"/>
          <w:szCs w:val="28"/>
        </w:rPr>
        <w:tab/>
        <w:t>устанавливаются</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3"/>
          <w:sz w:val="28"/>
          <w:szCs w:val="28"/>
        </w:rPr>
        <w:t xml:space="preserve">следующие </w:t>
      </w:r>
      <w:r w:rsidRPr="00FD2607">
        <w:rPr>
          <w:rFonts w:ascii="Times New Roman" w:eastAsia="Times New Roman" w:hAnsi="Times New Roman" w:cs="Times New Roman"/>
          <w:sz w:val="28"/>
          <w:szCs w:val="28"/>
        </w:rPr>
        <w:t>критерии:</w:t>
      </w:r>
    </w:p>
    <w:p w:rsidR="00FD2607" w:rsidRPr="00FD2607" w:rsidRDefault="00FD2607" w:rsidP="00FD2607">
      <w:pPr>
        <w:widowControl w:val="0"/>
        <w:numPr>
          <w:ilvl w:val="0"/>
          <w:numId w:val="22"/>
        </w:numPr>
        <w:tabs>
          <w:tab w:val="left" w:pos="2618"/>
        </w:tabs>
        <w:autoSpaceDE w:val="0"/>
        <w:autoSpaceDN w:val="0"/>
        <w:spacing w:after="0" w:line="240" w:lineRule="auto"/>
        <w:ind w:right="288"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если значение показателя результативности Р равно или больше 80%, степень достижения запланированных результатов муниципальной программы оценивается как</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высокая;</w:t>
      </w:r>
    </w:p>
    <w:p w:rsidR="00FD2607" w:rsidRPr="00FD2607" w:rsidRDefault="00FD2607" w:rsidP="00FD2607">
      <w:pPr>
        <w:widowControl w:val="0"/>
        <w:numPr>
          <w:ilvl w:val="0"/>
          <w:numId w:val="22"/>
        </w:numPr>
        <w:tabs>
          <w:tab w:val="left" w:pos="2564"/>
          <w:tab w:val="left" w:pos="2617"/>
          <w:tab w:val="left" w:pos="2618"/>
          <w:tab w:val="left" w:pos="3327"/>
          <w:tab w:val="left" w:pos="4034"/>
          <w:tab w:val="left" w:pos="5929"/>
          <w:tab w:val="left" w:pos="6158"/>
          <w:tab w:val="left" w:pos="7983"/>
          <w:tab w:val="left" w:pos="8283"/>
          <w:tab w:val="left" w:pos="10157"/>
        </w:tabs>
        <w:autoSpaceDE w:val="0"/>
        <w:autoSpaceDN w:val="0"/>
        <w:spacing w:after="0" w:line="240" w:lineRule="auto"/>
        <w:ind w:right="288"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если значение показателя результативности Р равно или больше 50%,но</w:t>
      </w:r>
      <w:r w:rsidRPr="00FD2607">
        <w:rPr>
          <w:rFonts w:ascii="Times New Roman" w:eastAsia="Times New Roman" w:hAnsi="Times New Roman" w:cs="Times New Roman"/>
          <w:sz w:val="28"/>
          <w:szCs w:val="28"/>
        </w:rPr>
        <w:tab/>
        <w:t>меньше</w:t>
      </w:r>
      <w:r w:rsidRPr="00FD2607">
        <w:rPr>
          <w:rFonts w:ascii="Times New Roman" w:eastAsia="Times New Roman" w:hAnsi="Times New Roman" w:cs="Times New Roman"/>
          <w:sz w:val="28"/>
          <w:szCs w:val="28"/>
        </w:rPr>
        <w:tab/>
        <w:t>80%,степень</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z w:val="28"/>
          <w:szCs w:val="28"/>
        </w:rPr>
        <w:tab/>
        <w:t>достижения</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z w:val="28"/>
          <w:szCs w:val="28"/>
        </w:rPr>
        <w:tab/>
        <w:t>запланированных результатов</w:t>
      </w:r>
      <w:r w:rsidRPr="00FD2607">
        <w:rPr>
          <w:rFonts w:ascii="Times New Roman" w:eastAsia="Times New Roman" w:hAnsi="Times New Roman" w:cs="Times New Roman"/>
          <w:sz w:val="28"/>
          <w:szCs w:val="28"/>
        </w:rPr>
        <w:tab/>
        <w:t>муниципальной</w:t>
      </w:r>
      <w:r w:rsidRPr="00FD2607">
        <w:rPr>
          <w:rFonts w:ascii="Times New Roman" w:eastAsia="Times New Roman" w:hAnsi="Times New Roman" w:cs="Times New Roman"/>
          <w:sz w:val="28"/>
          <w:szCs w:val="28"/>
        </w:rPr>
        <w:tab/>
        <w:t>программы</w:t>
      </w:r>
      <w:r w:rsidRPr="00FD2607">
        <w:rPr>
          <w:rFonts w:ascii="Times New Roman" w:eastAsia="Times New Roman" w:hAnsi="Times New Roman" w:cs="Times New Roman"/>
          <w:sz w:val="28"/>
          <w:szCs w:val="28"/>
        </w:rPr>
        <w:tab/>
        <w:t>оценивается</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6"/>
          <w:sz w:val="28"/>
          <w:szCs w:val="28"/>
        </w:rPr>
        <w:t xml:space="preserve">как </w:t>
      </w:r>
      <w:r w:rsidRPr="00FD2607">
        <w:rPr>
          <w:rFonts w:ascii="Times New Roman" w:eastAsia="Times New Roman" w:hAnsi="Times New Roman" w:cs="Times New Roman"/>
          <w:sz w:val="28"/>
          <w:szCs w:val="28"/>
        </w:rPr>
        <w:t>удовлетворительная;</w:t>
      </w:r>
    </w:p>
    <w:p w:rsidR="00FD2607" w:rsidRPr="00FD2607" w:rsidRDefault="00FD2607" w:rsidP="00FD2607">
      <w:pPr>
        <w:widowControl w:val="0"/>
        <w:numPr>
          <w:ilvl w:val="0"/>
          <w:numId w:val="22"/>
        </w:numPr>
        <w:tabs>
          <w:tab w:val="left" w:pos="2617"/>
          <w:tab w:val="left" w:pos="2618"/>
          <w:tab w:val="left" w:pos="3366"/>
          <w:tab w:val="left" w:pos="4034"/>
          <w:tab w:val="left" w:pos="4647"/>
          <w:tab w:val="left" w:pos="6154"/>
          <w:tab w:val="left" w:pos="8283"/>
          <w:tab w:val="left" w:pos="8484"/>
          <w:tab w:val="left" w:pos="8846"/>
          <w:tab w:val="left" w:pos="9971"/>
        </w:tabs>
        <w:autoSpaceDE w:val="0"/>
        <w:autoSpaceDN w:val="0"/>
        <w:spacing w:after="0" w:line="240" w:lineRule="auto"/>
        <w:ind w:right="289"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если</w:t>
      </w:r>
      <w:r w:rsidRPr="00FD2607">
        <w:rPr>
          <w:rFonts w:ascii="Times New Roman" w:eastAsia="Times New Roman" w:hAnsi="Times New Roman" w:cs="Times New Roman"/>
          <w:sz w:val="28"/>
          <w:szCs w:val="28"/>
        </w:rPr>
        <w:tab/>
        <w:t>значение</w:t>
      </w:r>
      <w:r w:rsidRPr="00FD2607">
        <w:rPr>
          <w:rFonts w:ascii="Times New Roman" w:eastAsia="Times New Roman" w:hAnsi="Times New Roman" w:cs="Times New Roman"/>
          <w:sz w:val="28"/>
          <w:szCs w:val="28"/>
        </w:rPr>
        <w:tab/>
        <w:t>показателя</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1"/>
          <w:sz w:val="28"/>
          <w:szCs w:val="28"/>
        </w:rPr>
        <w:t>результативности</w:t>
      </w:r>
      <w:r w:rsidRPr="00FD2607">
        <w:rPr>
          <w:rFonts w:ascii="Times New Roman" w:eastAsia="Times New Roman" w:hAnsi="Times New Roman" w:cs="Times New Roman"/>
          <w:spacing w:val="-1"/>
          <w:sz w:val="28"/>
          <w:szCs w:val="28"/>
        </w:rPr>
        <w:tab/>
      </w:r>
      <w:r w:rsidRPr="00FD2607">
        <w:rPr>
          <w:rFonts w:ascii="Times New Roman" w:eastAsia="Times New Roman" w:hAnsi="Times New Roman" w:cs="Times New Roman"/>
          <w:spacing w:val="-1"/>
          <w:sz w:val="28"/>
          <w:szCs w:val="28"/>
        </w:rPr>
        <w:tab/>
      </w:r>
      <w:r w:rsidRPr="00FD2607">
        <w:rPr>
          <w:rFonts w:ascii="Times New Roman" w:eastAsia="Times New Roman" w:hAnsi="Times New Roman" w:cs="Times New Roman"/>
          <w:sz w:val="28"/>
          <w:szCs w:val="28"/>
        </w:rPr>
        <w:t>Р</w:t>
      </w:r>
      <w:r w:rsidRPr="00FD2607">
        <w:rPr>
          <w:rFonts w:ascii="Times New Roman" w:eastAsia="Times New Roman" w:hAnsi="Times New Roman" w:cs="Times New Roman"/>
          <w:sz w:val="28"/>
          <w:szCs w:val="28"/>
        </w:rPr>
        <w:tab/>
        <w:t>меньше</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5"/>
          <w:sz w:val="28"/>
          <w:szCs w:val="28"/>
        </w:rPr>
        <w:t xml:space="preserve">50%, </w:t>
      </w:r>
      <w:r w:rsidRPr="00FD2607">
        <w:rPr>
          <w:rFonts w:ascii="Times New Roman" w:eastAsia="Times New Roman" w:hAnsi="Times New Roman" w:cs="Times New Roman"/>
          <w:sz w:val="28"/>
          <w:szCs w:val="28"/>
        </w:rPr>
        <w:t>степень</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достижения</w:t>
      </w:r>
      <w:r w:rsidRPr="00FD2607">
        <w:rPr>
          <w:rFonts w:ascii="Times New Roman" w:eastAsia="Times New Roman" w:hAnsi="Times New Roman" w:cs="Times New Roman"/>
          <w:sz w:val="28"/>
          <w:szCs w:val="28"/>
        </w:rPr>
        <w:tab/>
        <w:t>запланированных результатов</w:t>
      </w:r>
      <w:r w:rsidRPr="00FD2607">
        <w:rPr>
          <w:rFonts w:ascii="Times New Roman" w:eastAsia="Times New Roman" w:hAnsi="Times New Roman" w:cs="Times New Roman"/>
          <w:sz w:val="28"/>
          <w:szCs w:val="28"/>
        </w:rPr>
        <w:tab/>
        <w:t>муниципальной программы оценивается как</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неудовлетворительная.</w:t>
      </w:r>
    </w:p>
    <w:p w:rsidR="00FD2607" w:rsidRPr="00FD2607" w:rsidRDefault="00FD2607" w:rsidP="00FD2607">
      <w:pPr>
        <w:widowControl w:val="0"/>
        <w:autoSpaceDE w:val="0"/>
        <w:autoSpaceDN w:val="0"/>
        <w:spacing w:before="1" w:after="0" w:line="240" w:lineRule="auto"/>
        <w:ind w:left="1202" w:right="283"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Критерий «Степень соответствия запланированному уровню затрат на реализацию муниципальной Программы и эффективности использования средств» производится по следующей формуле:</w:t>
      </w:r>
    </w:p>
    <w:p w:rsidR="00FD2607" w:rsidRPr="00FD2607" w:rsidRDefault="00FD2607" w:rsidP="00FD2607">
      <w:pPr>
        <w:widowControl w:val="0"/>
        <w:autoSpaceDE w:val="0"/>
        <w:autoSpaceDN w:val="0"/>
        <w:spacing w:before="6" w:after="0" w:line="240" w:lineRule="auto"/>
        <w:rPr>
          <w:rFonts w:ascii="Times New Roman" w:eastAsia="Times New Roman" w:hAnsi="Times New Roman" w:cs="Times New Roman"/>
          <w:sz w:val="28"/>
          <w:szCs w:val="28"/>
        </w:rPr>
      </w:pPr>
      <w:r w:rsidRPr="00FD2607">
        <w:rPr>
          <w:rFonts w:ascii="Times New Roman" w:eastAsia="Times New Roman" w:hAnsi="Times New Roman" w:cs="Times New Roman"/>
          <w:noProof/>
          <w:sz w:val="28"/>
          <w:szCs w:val="28"/>
          <w:lang w:eastAsia="ru-RU"/>
        </w:rPr>
        <w:drawing>
          <wp:anchor distT="0" distB="0" distL="0" distR="0" simplePos="0" relativeHeight="251664384" behindDoc="0" locked="0" layoutInCell="1" allowOverlap="1">
            <wp:simplePos x="0" y="0"/>
            <wp:positionH relativeFrom="page">
              <wp:posOffset>1530350</wp:posOffset>
            </wp:positionH>
            <wp:positionV relativeFrom="paragraph">
              <wp:posOffset>226271</wp:posOffset>
            </wp:positionV>
            <wp:extent cx="1134715" cy="381000"/>
            <wp:effectExtent l="0" t="0" r="0" b="0"/>
            <wp:wrapTopAndBottom/>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134715" cy="381000"/>
                    </a:xfrm>
                    <a:prstGeom prst="rect">
                      <a:avLst/>
                    </a:prstGeom>
                  </pic:spPr>
                </pic:pic>
              </a:graphicData>
            </a:graphic>
          </wp:anchor>
        </w:drawing>
      </w:r>
    </w:p>
    <w:p w:rsidR="00FD2607" w:rsidRPr="00FD2607" w:rsidRDefault="00FD2607" w:rsidP="00FD2607">
      <w:pPr>
        <w:widowControl w:val="0"/>
        <w:autoSpaceDE w:val="0"/>
        <w:autoSpaceDN w:val="0"/>
        <w:spacing w:before="185" w:after="0" w:line="240" w:lineRule="auto"/>
        <w:ind w:left="191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где:</w:t>
      </w:r>
    </w:p>
    <w:p w:rsidR="00FD2607" w:rsidRPr="00FD2607" w:rsidRDefault="00FD2607" w:rsidP="00FD2607">
      <w:pPr>
        <w:widowControl w:val="0"/>
        <w:autoSpaceDE w:val="0"/>
        <w:autoSpaceDN w:val="0"/>
        <w:spacing w:before="4" w:after="0" w:line="240" w:lineRule="auto"/>
        <w:rPr>
          <w:rFonts w:ascii="Times New Roman" w:eastAsia="Times New Roman" w:hAnsi="Times New Roman" w:cs="Times New Roman"/>
          <w:sz w:val="28"/>
          <w:szCs w:val="28"/>
        </w:rPr>
      </w:pPr>
    </w:p>
    <w:p w:rsidR="00FD2607" w:rsidRPr="00FD2607" w:rsidRDefault="00FD2607" w:rsidP="00FD2607">
      <w:pPr>
        <w:widowControl w:val="0"/>
        <w:autoSpaceDE w:val="0"/>
        <w:autoSpaceDN w:val="0"/>
        <w:spacing w:after="0" w:line="240" w:lineRule="auto"/>
        <w:ind w:left="191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 - полнота использования бюджетных средств;</w:t>
      </w:r>
    </w:p>
    <w:p w:rsidR="00FD2607" w:rsidRPr="00FD2607" w:rsidRDefault="00FD2607" w:rsidP="00FD2607">
      <w:pPr>
        <w:widowControl w:val="0"/>
        <w:autoSpaceDE w:val="0"/>
        <w:autoSpaceDN w:val="0"/>
        <w:spacing w:before="1" w:after="0" w:line="240" w:lineRule="auto"/>
        <w:ind w:left="1202" w:firstLine="707"/>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ФР - фактические расходы бюджета на реализацию муниципальной программы в соответствующем периоде;</w:t>
      </w:r>
    </w:p>
    <w:p w:rsidR="00FD2607" w:rsidRPr="00FD2607" w:rsidRDefault="00FD2607" w:rsidP="00FD2607">
      <w:pPr>
        <w:widowControl w:val="0"/>
        <w:tabs>
          <w:tab w:val="left" w:pos="2577"/>
          <w:tab w:val="left" w:pos="3040"/>
          <w:tab w:val="left" w:pos="5502"/>
          <w:tab w:val="left" w:pos="7122"/>
          <w:tab w:val="left" w:pos="8489"/>
          <w:tab w:val="left" w:pos="9131"/>
        </w:tabs>
        <w:autoSpaceDE w:val="0"/>
        <w:autoSpaceDN w:val="0"/>
        <w:spacing w:before="1" w:after="0" w:line="240" w:lineRule="auto"/>
        <w:ind w:left="1202" w:right="289" w:firstLine="707"/>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ЗР</w:t>
      </w:r>
      <w:r w:rsidRPr="00FD2607">
        <w:rPr>
          <w:rFonts w:ascii="Times New Roman" w:eastAsia="Times New Roman" w:hAnsi="Times New Roman" w:cs="Times New Roman"/>
          <w:sz w:val="28"/>
          <w:szCs w:val="28"/>
        </w:rPr>
        <w:tab/>
        <w:t>-</w:t>
      </w:r>
      <w:r w:rsidRPr="00FD2607">
        <w:rPr>
          <w:rFonts w:ascii="Times New Roman" w:eastAsia="Times New Roman" w:hAnsi="Times New Roman" w:cs="Times New Roman"/>
          <w:sz w:val="28"/>
          <w:szCs w:val="28"/>
        </w:rPr>
        <w:tab/>
        <w:t>запланированные</w:t>
      </w:r>
      <w:r w:rsidRPr="00FD2607">
        <w:rPr>
          <w:rFonts w:ascii="Times New Roman" w:eastAsia="Times New Roman" w:hAnsi="Times New Roman" w:cs="Times New Roman"/>
          <w:sz w:val="28"/>
          <w:szCs w:val="28"/>
        </w:rPr>
        <w:tab/>
        <w:t>бюджетом</w:t>
      </w:r>
      <w:r w:rsidRPr="00FD2607">
        <w:rPr>
          <w:rFonts w:ascii="Times New Roman" w:eastAsia="Times New Roman" w:hAnsi="Times New Roman" w:cs="Times New Roman"/>
          <w:sz w:val="28"/>
          <w:szCs w:val="28"/>
        </w:rPr>
        <w:tab/>
        <w:t>расходы</w:t>
      </w:r>
      <w:r w:rsidRPr="00FD2607">
        <w:rPr>
          <w:rFonts w:ascii="Times New Roman" w:eastAsia="Times New Roman" w:hAnsi="Times New Roman" w:cs="Times New Roman"/>
          <w:sz w:val="28"/>
          <w:szCs w:val="28"/>
        </w:rPr>
        <w:tab/>
        <w:t>на</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3"/>
          <w:sz w:val="28"/>
          <w:szCs w:val="28"/>
        </w:rPr>
        <w:t xml:space="preserve">реализацию </w:t>
      </w:r>
      <w:r w:rsidRPr="00FD2607">
        <w:rPr>
          <w:rFonts w:ascii="Times New Roman" w:eastAsia="Times New Roman" w:hAnsi="Times New Roman" w:cs="Times New Roman"/>
          <w:sz w:val="28"/>
          <w:szCs w:val="28"/>
        </w:rPr>
        <w:t>муниципальной программы в соответствующем</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периоде.</w:t>
      </w:r>
    </w:p>
    <w:p w:rsidR="00FD2607" w:rsidRPr="00FD2607" w:rsidRDefault="00FD2607" w:rsidP="00F973B6">
      <w:pPr>
        <w:widowControl w:val="0"/>
        <w:tabs>
          <w:tab w:val="left" w:pos="2989"/>
          <w:tab w:val="left" w:pos="5251"/>
          <w:tab w:val="left" w:pos="6968"/>
          <w:tab w:val="left" w:pos="9573"/>
        </w:tabs>
        <w:autoSpaceDE w:val="0"/>
        <w:autoSpaceDN w:val="0"/>
        <w:spacing w:after="0" w:line="240" w:lineRule="auto"/>
        <w:ind w:left="1202" w:right="289" w:firstLine="707"/>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В целях оценки степени соответствия фактических затрат бюджета на реализацию</w:t>
      </w:r>
      <w:r w:rsidRPr="00FD2607">
        <w:rPr>
          <w:rFonts w:ascii="Times New Roman" w:eastAsia="Times New Roman" w:hAnsi="Times New Roman" w:cs="Times New Roman"/>
          <w:sz w:val="28"/>
          <w:szCs w:val="28"/>
        </w:rPr>
        <w:tab/>
        <w:t>муниципальной</w:t>
      </w:r>
      <w:r w:rsidRPr="00FD2607">
        <w:rPr>
          <w:rFonts w:ascii="Times New Roman" w:eastAsia="Times New Roman" w:hAnsi="Times New Roman" w:cs="Times New Roman"/>
          <w:sz w:val="28"/>
          <w:szCs w:val="28"/>
        </w:rPr>
        <w:tab/>
        <w:t>программы</w:t>
      </w:r>
      <w:r w:rsidRPr="00FD2607">
        <w:rPr>
          <w:rFonts w:ascii="Times New Roman" w:eastAsia="Times New Roman" w:hAnsi="Times New Roman" w:cs="Times New Roman"/>
          <w:sz w:val="28"/>
          <w:szCs w:val="28"/>
        </w:rPr>
        <w:tab/>
        <w:t>запланированному</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4"/>
          <w:sz w:val="28"/>
          <w:szCs w:val="28"/>
        </w:rPr>
        <w:t>уровню,</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lang w:eastAsia="ru-RU"/>
        </w:rPr>
        <w:t>полученное значение показателя полноты использования бюджетных средств</w:t>
      </w:r>
      <w:r w:rsidR="00F973B6">
        <w:rPr>
          <w:rFonts w:ascii="Times New Roman" w:eastAsia="Times New Roman" w:hAnsi="Times New Roman" w:cs="Times New Roman"/>
          <w:sz w:val="28"/>
          <w:szCs w:val="28"/>
          <w:lang w:eastAsia="ru-RU"/>
        </w:rPr>
        <w:t xml:space="preserve"> </w:t>
      </w:r>
      <w:r w:rsidRPr="00FD2607">
        <w:rPr>
          <w:rFonts w:ascii="Times New Roman" w:eastAsia="Times New Roman" w:hAnsi="Times New Roman" w:cs="Times New Roman"/>
          <w:sz w:val="28"/>
          <w:szCs w:val="28"/>
          <w:lang w:eastAsia="ru-RU"/>
        </w:rPr>
        <w:t>сравнивается со значением показателя результативности:</w:t>
      </w:r>
    </w:p>
    <w:p w:rsidR="00FD2607" w:rsidRPr="00FD2607" w:rsidRDefault="00FD2607" w:rsidP="00FD2607">
      <w:pPr>
        <w:widowControl w:val="0"/>
        <w:numPr>
          <w:ilvl w:val="0"/>
          <w:numId w:val="21"/>
        </w:numPr>
        <w:tabs>
          <w:tab w:val="left" w:pos="2234"/>
          <w:tab w:val="left" w:pos="6161"/>
          <w:tab w:val="left" w:pos="8314"/>
        </w:tabs>
        <w:autoSpaceDE w:val="0"/>
        <w:autoSpaceDN w:val="0"/>
        <w:spacing w:after="0" w:line="240" w:lineRule="auto"/>
        <w:ind w:right="284"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муниципальной</w:t>
      </w:r>
      <w:r w:rsidRPr="00FD2607">
        <w:rPr>
          <w:rFonts w:ascii="Times New Roman" w:eastAsia="Times New Roman" w:hAnsi="Times New Roman" w:cs="Times New Roman"/>
          <w:sz w:val="28"/>
          <w:szCs w:val="28"/>
        </w:rPr>
        <w:tab/>
        <w:t>программы</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1"/>
          <w:sz w:val="28"/>
          <w:szCs w:val="28"/>
        </w:rPr>
        <w:t xml:space="preserve">запланированному </w:t>
      </w:r>
      <w:r w:rsidRPr="00FD2607">
        <w:rPr>
          <w:rFonts w:ascii="Times New Roman" w:eastAsia="Times New Roman" w:hAnsi="Times New Roman" w:cs="Times New Roman"/>
          <w:sz w:val="28"/>
          <w:szCs w:val="28"/>
        </w:rPr>
        <w:t>уровню оценивается как</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удовлетворительная;</w:t>
      </w:r>
    </w:p>
    <w:p w:rsidR="00FD2607" w:rsidRPr="00FD2607" w:rsidRDefault="00FD2607" w:rsidP="00FD2607">
      <w:pPr>
        <w:widowControl w:val="0"/>
        <w:numPr>
          <w:ilvl w:val="0"/>
          <w:numId w:val="21"/>
        </w:numPr>
        <w:tabs>
          <w:tab w:val="left" w:pos="2344"/>
          <w:tab w:val="left" w:pos="8991"/>
        </w:tabs>
        <w:autoSpaceDE w:val="0"/>
        <w:autoSpaceDN w:val="0"/>
        <w:spacing w:after="0" w:line="240" w:lineRule="auto"/>
        <w:ind w:right="290"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муниципальной программы</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запланированному</w:t>
      </w:r>
      <w:r w:rsidRPr="00FD2607">
        <w:rPr>
          <w:rFonts w:ascii="Times New Roman" w:eastAsia="Times New Roman" w:hAnsi="Times New Roman" w:cs="Times New Roman"/>
          <w:sz w:val="28"/>
          <w:szCs w:val="28"/>
        </w:rPr>
        <w:tab/>
        <w:t>уровню оценивается как</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неудовлетворительная.</w:t>
      </w:r>
    </w:p>
    <w:p w:rsidR="00FD2607" w:rsidRPr="00FD2607" w:rsidRDefault="00FD2607" w:rsidP="00FD2607">
      <w:pPr>
        <w:widowControl w:val="0"/>
        <w:autoSpaceDE w:val="0"/>
        <w:autoSpaceDN w:val="0"/>
        <w:spacing w:after="0" w:line="240" w:lineRule="auto"/>
        <w:ind w:left="1202" w:right="284"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Расчет эффективности использования  средств  бюджета  на реализацию муниципальной Программы производится по следующей формуле:</w:t>
      </w:r>
    </w:p>
    <w:p w:rsidR="00FD2607" w:rsidRPr="00FD2607" w:rsidRDefault="00FD2607" w:rsidP="00FD2607">
      <w:pPr>
        <w:widowControl w:val="0"/>
        <w:autoSpaceDE w:val="0"/>
        <w:autoSpaceDN w:val="0"/>
        <w:spacing w:before="5" w:after="0" w:line="240" w:lineRule="auto"/>
        <w:rPr>
          <w:rFonts w:ascii="Times New Roman" w:eastAsia="Times New Roman" w:hAnsi="Times New Roman" w:cs="Times New Roman"/>
          <w:sz w:val="28"/>
          <w:szCs w:val="28"/>
        </w:rPr>
      </w:pPr>
      <w:r w:rsidRPr="00FD2607">
        <w:rPr>
          <w:rFonts w:ascii="Times New Roman" w:eastAsia="Times New Roman" w:hAnsi="Times New Roman" w:cs="Times New Roman"/>
          <w:noProof/>
          <w:sz w:val="28"/>
          <w:szCs w:val="28"/>
          <w:lang w:eastAsia="ru-RU"/>
        </w:rPr>
        <w:lastRenderedPageBreak/>
        <w:drawing>
          <wp:anchor distT="0" distB="0" distL="0" distR="0" simplePos="0" relativeHeight="251665408" behindDoc="0" locked="0" layoutInCell="1" allowOverlap="1">
            <wp:simplePos x="0" y="0"/>
            <wp:positionH relativeFrom="page">
              <wp:posOffset>1530350</wp:posOffset>
            </wp:positionH>
            <wp:positionV relativeFrom="paragraph">
              <wp:posOffset>210547</wp:posOffset>
            </wp:positionV>
            <wp:extent cx="457200" cy="381000"/>
            <wp:effectExtent l="0" t="0" r="0" b="0"/>
            <wp:wrapTopAndBottom/>
            <wp:docPr id="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457200" cy="381000"/>
                    </a:xfrm>
                    <a:prstGeom prst="rect">
                      <a:avLst/>
                    </a:prstGeom>
                  </pic:spPr>
                </pic:pic>
              </a:graphicData>
            </a:graphic>
          </wp:anchor>
        </w:drawing>
      </w:r>
    </w:p>
    <w:p w:rsidR="00FD2607" w:rsidRPr="00FD2607" w:rsidRDefault="00FD2607" w:rsidP="00FD2607">
      <w:pPr>
        <w:widowControl w:val="0"/>
        <w:autoSpaceDE w:val="0"/>
        <w:autoSpaceDN w:val="0"/>
        <w:spacing w:after="0" w:line="317" w:lineRule="exact"/>
        <w:ind w:left="263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где:</w:t>
      </w:r>
    </w:p>
    <w:p w:rsidR="00FD2607" w:rsidRPr="00FD2607" w:rsidRDefault="00FD2607" w:rsidP="00FD2607">
      <w:pPr>
        <w:widowControl w:val="0"/>
        <w:autoSpaceDE w:val="0"/>
        <w:autoSpaceDN w:val="0"/>
        <w:spacing w:after="0" w:line="322" w:lineRule="exact"/>
        <w:ind w:left="191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Э - эффективность использования средств бюджета;</w:t>
      </w:r>
    </w:p>
    <w:p w:rsidR="00FD2607" w:rsidRPr="00FD2607" w:rsidRDefault="00FD2607" w:rsidP="00FD2607">
      <w:pPr>
        <w:widowControl w:val="0"/>
        <w:autoSpaceDE w:val="0"/>
        <w:autoSpaceDN w:val="0"/>
        <w:spacing w:after="0" w:line="240" w:lineRule="auto"/>
        <w:ind w:left="1910"/>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П - показатель полноты использования бюджетных средств;</w:t>
      </w:r>
    </w:p>
    <w:p w:rsidR="00FD2607" w:rsidRPr="00FD2607" w:rsidRDefault="00FD2607" w:rsidP="00FD2607">
      <w:pPr>
        <w:widowControl w:val="0"/>
        <w:tabs>
          <w:tab w:val="left" w:pos="2409"/>
          <w:tab w:val="left" w:pos="2845"/>
          <w:tab w:val="left" w:pos="4486"/>
          <w:tab w:val="left" w:pos="6949"/>
          <w:tab w:val="left" w:pos="8654"/>
        </w:tabs>
        <w:autoSpaceDE w:val="0"/>
        <w:autoSpaceDN w:val="0"/>
        <w:spacing w:before="2" w:after="0" w:line="240" w:lineRule="auto"/>
        <w:ind w:left="1202" w:right="293" w:firstLine="707"/>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Р</w:t>
      </w:r>
      <w:r w:rsidRPr="00FD2607">
        <w:rPr>
          <w:rFonts w:ascii="Times New Roman" w:eastAsia="Times New Roman" w:hAnsi="Times New Roman" w:cs="Times New Roman"/>
          <w:sz w:val="28"/>
          <w:szCs w:val="28"/>
        </w:rPr>
        <w:tab/>
        <w:t>-</w:t>
      </w:r>
      <w:r w:rsidRPr="00FD2607">
        <w:rPr>
          <w:rFonts w:ascii="Times New Roman" w:eastAsia="Times New Roman" w:hAnsi="Times New Roman" w:cs="Times New Roman"/>
          <w:sz w:val="28"/>
          <w:szCs w:val="28"/>
        </w:rPr>
        <w:tab/>
        <w:t>показатель</w:t>
      </w:r>
      <w:r w:rsidRPr="00FD2607">
        <w:rPr>
          <w:rFonts w:ascii="Times New Roman" w:eastAsia="Times New Roman" w:hAnsi="Times New Roman" w:cs="Times New Roman"/>
          <w:sz w:val="28"/>
          <w:szCs w:val="28"/>
        </w:rPr>
        <w:tab/>
        <w:t>результативности</w:t>
      </w:r>
      <w:r w:rsidRPr="00FD2607">
        <w:rPr>
          <w:rFonts w:ascii="Times New Roman" w:eastAsia="Times New Roman" w:hAnsi="Times New Roman" w:cs="Times New Roman"/>
          <w:sz w:val="28"/>
          <w:szCs w:val="28"/>
        </w:rPr>
        <w:tab/>
        <w:t>реализации</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1"/>
          <w:sz w:val="28"/>
          <w:szCs w:val="28"/>
        </w:rPr>
        <w:t xml:space="preserve">муниципальной </w:t>
      </w:r>
      <w:r w:rsidRPr="00FD2607">
        <w:rPr>
          <w:rFonts w:ascii="Times New Roman" w:eastAsia="Times New Roman" w:hAnsi="Times New Roman" w:cs="Times New Roman"/>
          <w:sz w:val="28"/>
          <w:szCs w:val="28"/>
        </w:rPr>
        <w:t>программы.</w:t>
      </w:r>
    </w:p>
    <w:p w:rsidR="00FD2607" w:rsidRPr="00FD2607" w:rsidRDefault="00FD2607" w:rsidP="00FD2607">
      <w:pPr>
        <w:widowControl w:val="0"/>
        <w:tabs>
          <w:tab w:val="left" w:pos="5450"/>
          <w:tab w:val="left" w:pos="9188"/>
        </w:tabs>
        <w:autoSpaceDE w:val="0"/>
        <w:autoSpaceDN w:val="0"/>
        <w:spacing w:after="0" w:line="240" w:lineRule="auto"/>
        <w:ind w:left="1910" w:right="281"/>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В целях оценки эффективности использования средств бюджета при реализации</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муниципальной</w:t>
      </w:r>
      <w:r w:rsidRPr="00FD2607">
        <w:rPr>
          <w:rFonts w:ascii="Times New Roman" w:eastAsia="Times New Roman" w:hAnsi="Times New Roman" w:cs="Times New Roman"/>
          <w:sz w:val="28"/>
          <w:szCs w:val="28"/>
        </w:rPr>
        <w:tab/>
        <w:t>Программы</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устанавливаются</w:t>
      </w:r>
      <w:r w:rsidRPr="00FD2607">
        <w:rPr>
          <w:rFonts w:ascii="Times New Roman" w:eastAsia="Times New Roman" w:hAnsi="Times New Roman" w:cs="Times New Roman"/>
          <w:sz w:val="28"/>
          <w:szCs w:val="28"/>
        </w:rPr>
        <w:tab/>
        <w:t>следующие</w:t>
      </w:r>
    </w:p>
    <w:p w:rsidR="00FD2607" w:rsidRPr="00FD2607" w:rsidRDefault="00FD2607" w:rsidP="00FD2607">
      <w:pPr>
        <w:widowControl w:val="0"/>
        <w:autoSpaceDE w:val="0"/>
        <w:autoSpaceDN w:val="0"/>
        <w:spacing w:after="0" w:line="321" w:lineRule="exact"/>
        <w:ind w:left="1202"/>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критерии:</w:t>
      </w:r>
    </w:p>
    <w:p w:rsidR="00FD2607" w:rsidRPr="00FD2607" w:rsidRDefault="00FD2607" w:rsidP="00FD2607">
      <w:pPr>
        <w:widowControl w:val="0"/>
        <w:numPr>
          <w:ilvl w:val="0"/>
          <w:numId w:val="20"/>
        </w:numPr>
        <w:tabs>
          <w:tab w:val="left" w:pos="2313"/>
        </w:tabs>
        <w:autoSpaceDE w:val="0"/>
        <w:autoSpaceDN w:val="0"/>
        <w:spacing w:after="0" w:line="240" w:lineRule="auto"/>
        <w:ind w:right="287"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если значение показателя эффективность использования средств местного бюджета Э равно 1, то такая эффективность оценивается как соответствующая</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запланированной;</w:t>
      </w:r>
    </w:p>
    <w:p w:rsidR="00FD2607" w:rsidRPr="00FD2607" w:rsidRDefault="00FD2607" w:rsidP="00FD2607">
      <w:pPr>
        <w:widowControl w:val="0"/>
        <w:numPr>
          <w:ilvl w:val="0"/>
          <w:numId w:val="20"/>
        </w:numPr>
        <w:tabs>
          <w:tab w:val="left" w:pos="2313"/>
        </w:tabs>
        <w:autoSpaceDE w:val="0"/>
        <w:autoSpaceDN w:val="0"/>
        <w:spacing w:after="0" w:line="240" w:lineRule="auto"/>
        <w:ind w:right="284"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если значение показателя эффективность использования средств местного бюджета Э меньше 1, то такая эффективность оценивается как высокая;</w:t>
      </w:r>
    </w:p>
    <w:p w:rsidR="00FD2607" w:rsidRPr="00FD2607" w:rsidRDefault="00FD2607" w:rsidP="00FD2607">
      <w:pPr>
        <w:widowControl w:val="0"/>
        <w:numPr>
          <w:ilvl w:val="0"/>
          <w:numId w:val="20"/>
        </w:numPr>
        <w:tabs>
          <w:tab w:val="left" w:pos="2222"/>
        </w:tabs>
        <w:autoSpaceDE w:val="0"/>
        <w:autoSpaceDN w:val="0"/>
        <w:spacing w:after="0" w:line="240" w:lineRule="auto"/>
        <w:ind w:right="292"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значение показателя эффективность использования средств местного бюджета Э больше 1, то такая эффективность оценивается как</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низкая.</w:t>
      </w:r>
    </w:p>
    <w:p w:rsidR="00FD2607" w:rsidRPr="00FD2607" w:rsidRDefault="00FD2607" w:rsidP="00FD2607">
      <w:pPr>
        <w:widowControl w:val="0"/>
        <w:autoSpaceDE w:val="0"/>
        <w:autoSpaceDN w:val="0"/>
        <w:spacing w:before="1" w:after="0" w:line="240" w:lineRule="auto"/>
        <w:ind w:left="1202" w:right="285" w:firstLine="70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Оценка эффективности муниципальной Программы в течение реализации муниципальной программы производится не реже, чем один раз в год.</w:t>
      </w:r>
    </w:p>
    <w:p w:rsidR="00FD2607" w:rsidRPr="00FD2607" w:rsidRDefault="00FD2607" w:rsidP="00FD2607">
      <w:pPr>
        <w:widowControl w:val="0"/>
        <w:tabs>
          <w:tab w:val="left" w:pos="3474"/>
          <w:tab w:val="left" w:pos="4748"/>
          <w:tab w:val="left" w:pos="6570"/>
          <w:tab w:val="left" w:pos="8660"/>
        </w:tabs>
        <w:autoSpaceDE w:val="0"/>
        <w:autoSpaceDN w:val="0"/>
        <w:spacing w:after="0" w:line="240" w:lineRule="auto"/>
        <w:ind w:left="1202" w:right="287" w:firstLine="707"/>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Методика</w:t>
      </w:r>
      <w:r w:rsidRPr="00FD2607">
        <w:rPr>
          <w:rFonts w:ascii="Times New Roman" w:eastAsia="Times New Roman" w:hAnsi="Times New Roman" w:cs="Times New Roman"/>
          <w:sz w:val="28"/>
          <w:szCs w:val="28"/>
        </w:rPr>
        <w:tab/>
        <w:t>расчета</w:t>
      </w:r>
      <w:r w:rsidRPr="00FD2607">
        <w:rPr>
          <w:rFonts w:ascii="Times New Roman" w:eastAsia="Times New Roman" w:hAnsi="Times New Roman" w:cs="Times New Roman"/>
          <w:sz w:val="28"/>
          <w:szCs w:val="28"/>
        </w:rPr>
        <w:tab/>
        <w:t>показателей</w:t>
      </w:r>
      <w:r w:rsidRPr="00FD2607">
        <w:rPr>
          <w:rFonts w:ascii="Times New Roman" w:eastAsia="Times New Roman" w:hAnsi="Times New Roman" w:cs="Times New Roman"/>
          <w:sz w:val="28"/>
          <w:szCs w:val="28"/>
        </w:rPr>
        <w:tab/>
        <w:t>(индикаторов)</w:t>
      </w:r>
      <w:r w:rsidRPr="00FD2607">
        <w:rPr>
          <w:rFonts w:ascii="Times New Roman" w:eastAsia="Times New Roman" w:hAnsi="Times New Roman" w:cs="Times New Roman"/>
          <w:sz w:val="28"/>
          <w:szCs w:val="28"/>
        </w:rPr>
        <w:tab/>
      </w:r>
      <w:r w:rsidRPr="00FD2607">
        <w:rPr>
          <w:rFonts w:ascii="Times New Roman" w:eastAsia="Times New Roman" w:hAnsi="Times New Roman" w:cs="Times New Roman"/>
          <w:spacing w:val="-1"/>
          <w:sz w:val="28"/>
          <w:szCs w:val="28"/>
        </w:rPr>
        <w:t xml:space="preserve">муниципальной </w:t>
      </w:r>
      <w:r w:rsidRPr="00FD2607">
        <w:rPr>
          <w:rFonts w:ascii="Times New Roman" w:eastAsia="Times New Roman" w:hAnsi="Times New Roman" w:cs="Times New Roman"/>
          <w:sz w:val="28"/>
          <w:szCs w:val="28"/>
        </w:rPr>
        <w:t>Программы:</w:t>
      </w:r>
    </w:p>
    <w:p w:rsidR="00FD2607" w:rsidRPr="00FD2607" w:rsidRDefault="00FD2607" w:rsidP="00FD2607">
      <w:pPr>
        <w:widowControl w:val="0"/>
        <w:autoSpaceDE w:val="0"/>
        <w:autoSpaceDN w:val="0"/>
        <w:spacing w:before="9" w:after="0" w:line="240" w:lineRule="auto"/>
        <w:rPr>
          <w:rFonts w:ascii="Times New Roman" w:eastAsia="Times New Roman" w:hAnsi="Times New Roman" w:cs="Times New Roman"/>
          <w:sz w:val="28"/>
          <w:szCs w:val="28"/>
        </w:rPr>
      </w:pPr>
    </w:p>
    <w:p w:rsidR="00FD2607" w:rsidRPr="00FD2607" w:rsidRDefault="00FD2607" w:rsidP="00FD2607">
      <w:pPr>
        <w:widowControl w:val="0"/>
        <w:tabs>
          <w:tab w:val="left" w:pos="2284"/>
        </w:tabs>
        <w:autoSpaceDE w:val="0"/>
        <w:autoSpaceDN w:val="0"/>
        <w:spacing w:before="1" w:after="0" w:line="242" w:lineRule="auto"/>
        <w:ind w:left="1202" w:right="979" w:firstLine="707"/>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Доля благоустроенных общественных (дворовых) территорий от общего</w:t>
      </w:r>
      <w:r w:rsidRPr="00FD2607">
        <w:rPr>
          <w:rFonts w:ascii="Times New Roman" w:eastAsia="Times New Roman" w:hAnsi="Times New Roman" w:cs="Times New Roman"/>
          <w:sz w:val="28"/>
          <w:szCs w:val="28"/>
        </w:rPr>
        <w:tab/>
        <w:t>количества общественных (дворовых)территорий</w:t>
      </w:r>
    </w:p>
    <w:p w:rsidR="00FD2607" w:rsidRPr="00FD2607" w:rsidRDefault="00FD2607" w:rsidP="00FD2607">
      <w:pPr>
        <w:spacing w:after="200" w:line="242"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0" distR="0" simplePos="0" relativeHeight="251666432" behindDoc="0" locked="0" layoutInCell="1" allowOverlap="1">
            <wp:simplePos x="0" y="0"/>
            <wp:positionH relativeFrom="page">
              <wp:posOffset>3299460</wp:posOffset>
            </wp:positionH>
            <wp:positionV relativeFrom="paragraph">
              <wp:posOffset>234950</wp:posOffset>
            </wp:positionV>
            <wp:extent cx="1001395" cy="285750"/>
            <wp:effectExtent l="19050" t="0" r="8255"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001395" cy="285750"/>
                    </a:xfrm>
                    <a:prstGeom prst="rect">
                      <a:avLst/>
                    </a:prstGeom>
                  </pic:spPr>
                </pic:pic>
              </a:graphicData>
            </a:graphic>
          </wp:anchor>
        </w:drawing>
      </w:r>
    </w:p>
    <w:p w:rsidR="00FD2607" w:rsidRPr="00FD2607" w:rsidRDefault="00FD2607" w:rsidP="00FD2607">
      <w:pPr>
        <w:widowControl w:val="0"/>
        <w:autoSpaceDE w:val="0"/>
        <w:autoSpaceDN w:val="0"/>
        <w:spacing w:before="59" w:after="0" w:line="240" w:lineRule="auto"/>
        <w:ind w:left="6725"/>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lang w:eastAsia="ru-RU"/>
        </w:rPr>
        <w:tab/>
      </w:r>
      <w:r w:rsidRPr="00FD2607">
        <w:rPr>
          <w:rFonts w:ascii="Times New Roman" w:eastAsia="Times New Roman" w:hAnsi="Times New Roman" w:cs="Times New Roman"/>
          <w:sz w:val="28"/>
          <w:szCs w:val="28"/>
        </w:rPr>
        <w:t>100%</w:t>
      </w:r>
    </w:p>
    <w:p w:rsidR="00FD2607" w:rsidRDefault="00FD2607" w:rsidP="00FD2607">
      <w:pPr>
        <w:tabs>
          <w:tab w:val="left" w:pos="3594"/>
        </w:tabs>
        <w:spacing w:after="200" w:line="276" w:lineRule="auto"/>
        <w:rPr>
          <w:rFonts w:ascii="Times New Roman" w:eastAsia="Times New Roman" w:hAnsi="Times New Roman" w:cs="Times New Roman"/>
          <w:sz w:val="28"/>
          <w:szCs w:val="28"/>
          <w:lang w:eastAsia="ru-RU"/>
        </w:rPr>
      </w:pPr>
    </w:p>
    <w:p w:rsidR="001422F7" w:rsidRPr="00FD2607" w:rsidRDefault="001422F7" w:rsidP="001422F7">
      <w:pPr>
        <w:widowControl w:val="0"/>
        <w:tabs>
          <w:tab w:val="left" w:pos="3326"/>
          <w:tab w:val="left" w:pos="6788"/>
          <w:tab w:val="left" w:pos="9214"/>
        </w:tabs>
        <w:autoSpaceDE w:val="0"/>
        <w:autoSpaceDN w:val="0"/>
        <w:spacing w:before="89" w:after="0" w:line="240" w:lineRule="auto"/>
        <w:ind w:left="1134" w:right="287"/>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 xml:space="preserve">Дбот-доля благоустроенных общественных </w:t>
      </w:r>
      <w:r w:rsidRPr="00FD2607">
        <w:rPr>
          <w:rFonts w:ascii="Times New Roman" w:eastAsia="Times New Roman" w:hAnsi="Times New Roman" w:cs="Times New Roman"/>
          <w:spacing w:val="-3"/>
          <w:sz w:val="28"/>
          <w:szCs w:val="28"/>
        </w:rPr>
        <w:t xml:space="preserve">(дворовых) </w:t>
      </w:r>
      <w:r w:rsidRPr="00FD2607">
        <w:rPr>
          <w:rFonts w:ascii="Times New Roman" w:eastAsia="Times New Roman" w:hAnsi="Times New Roman" w:cs="Times New Roman"/>
          <w:sz w:val="28"/>
          <w:szCs w:val="28"/>
        </w:rPr>
        <w:t>территорий от общего количества общественных</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территорий</w:t>
      </w:r>
      <w:r w:rsidR="00F973B6">
        <w:rPr>
          <w:rFonts w:ascii="Times New Roman" w:eastAsia="Times New Roman" w:hAnsi="Times New Roman" w:cs="Times New Roman"/>
          <w:sz w:val="28"/>
          <w:szCs w:val="28"/>
        </w:rPr>
        <w:t>;</w:t>
      </w:r>
    </w:p>
    <w:p w:rsidR="001422F7" w:rsidRPr="00FD2607" w:rsidRDefault="001422F7" w:rsidP="001422F7">
      <w:pPr>
        <w:widowControl w:val="0"/>
        <w:tabs>
          <w:tab w:val="left" w:pos="8991"/>
        </w:tabs>
        <w:autoSpaceDE w:val="0"/>
        <w:autoSpaceDN w:val="0"/>
        <w:spacing w:before="2" w:after="0" w:line="240" w:lineRule="auto"/>
        <w:ind w:left="1134" w:right="509"/>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КотПБ – количество</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благоустроенных</w:t>
      </w:r>
      <w:r w:rsidR="00F973B6">
        <w:rPr>
          <w:rFonts w:ascii="Times New Roman" w:eastAsia="Times New Roman" w:hAnsi="Times New Roman" w:cs="Times New Roman"/>
          <w:sz w:val="28"/>
          <w:szCs w:val="28"/>
        </w:rPr>
        <w:t xml:space="preserve"> </w:t>
      </w:r>
      <w:r w:rsidRPr="00FD2607">
        <w:rPr>
          <w:rFonts w:ascii="Times New Roman" w:eastAsia="Times New Roman" w:hAnsi="Times New Roman" w:cs="Times New Roman"/>
          <w:sz w:val="28"/>
          <w:szCs w:val="28"/>
        </w:rPr>
        <w:t>общественных (дворовых) территорий подлежащих благоустройству</w:t>
      </w:r>
      <w:r w:rsidR="00F973B6">
        <w:rPr>
          <w:rFonts w:ascii="Times New Roman" w:eastAsia="Times New Roman" w:hAnsi="Times New Roman" w:cs="Times New Roman"/>
          <w:sz w:val="28"/>
          <w:szCs w:val="28"/>
        </w:rPr>
        <w:t>;</w:t>
      </w:r>
    </w:p>
    <w:p w:rsidR="001422F7" w:rsidRPr="00FD2607" w:rsidRDefault="001422F7" w:rsidP="001422F7">
      <w:pPr>
        <w:widowControl w:val="0"/>
        <w:tabs>
          <w:tab w:val="left" w:pos="3326"/>
          <w:tab w:val="left" w:pos="4742"/>
          <w:tab w:val="left" w:pos="6776"/>
          <w:tab w:val="left" w:pos="9216"/>
        </w:tabs>
        <w:autoSpaceDE w:val="0"/>
        <w:autoSpaceDN w:val="0"/>
        <w:spacing w:after="0" w:line="240" w:lineRule="auto"/>
        <w:ind w:left="1134" w:right="286"/>
        <w:jc w:val="both"/>
        <w:rPr>
          <w:rFonts w:ascii="Times New Roman" w:eastAsia="Times New Roman" w:hAnsi="Times New Roman" w:cs="Times New Roman"/>
          <w:sz w:val="28"/>
          <w:szCs w:val="28"/>
        </w:rPr>
      </w:pPr>
      <w:r w:rsidRPr="00FD2607">
        <w:rPr>
          <w:rFonts w:ascii="Times New Roman" w:eastAsia="Times New Roman" w:hAnsi="Times New Roman" w:cs="Times New Roman"/>
          <w:sz w:val="28"/>
          <w:szCs w:val="28"/>
        </w:rPr>
        <w:t>Окот– общее количество</w:t>
      </w:r>
      <w:r w:rsidRPr="00FD2607">
        <w:rPr>
          <w:rFonts w:ascii="Times New Roman" w:eastAsia="Times New Roman" w:hAnsi="Times New Roman" w:cs="Times New Roman"/>
          <w:sz w:val="28"/>
          <w:szCs w:val="28"/>
        </w:rPr>
        <w:tab/>
        <w:t xml:space="preserve">общественных </w:t>
      </w:r>
      <w:r w:rsidRPr="00FD2607">
        <w:rPr>
          <w:rFonts w:ascii="Times New Roman" w:eastAsia="Times New Roman" w:hAnsi="Times New Roman" w:cs="Times New Roman"/>
          <w:spacing w:val="-1"/>
          <w:sz w:val="28"/>
          <w:szCs w:val="28"/>
        </w:rPr>
        <w:t xml:space="preserve">(дворовых) </w:t>
      </w:r>
      <w:r w:rsidRPr="00FD2607">
        <w:rPr>
          <w:rFonts w:ascii="Times New Roman" w:eastAsia="Times New Roman" w:hAnsi="Times New Roman" w:cs="Times New Roman"/>
          <w:sz w:val="28"/>
          <w:szCs w:val="28"/>
        </w:rPr>
        <w:t>территорий</w:t>
      </w:r>
      <w:r w:rsidR="00F973B6">
        <w:rPr>
          <w:rFonts w:ascii="Times New Roman" w:eastAsia="Times New Roman" w:hAnsi="Times New Roman" w:cs="Times New Roman"/>
          <w:sz w:val="28"/>
          <w:szCs w:val="28"/>
        </w:rPr>
        <w:t>.</w:t>
      </w:r>
    </w:p>
    <w:p w:rsidR="00FD2607" w:rsidRPr="00FD2607" w:rsidRDefault="00FD2607" w:rsidP="00FD2607">
      <w:pPr>
        <w:tabs>
          <w:tab w:val="left" w:pos="2291"/>
        </w:tabs>
        <w:rPr>
          <w:rFonts w:ascii="Times New Roman" w:eastAsia="Times New Roman" w:hAnsi="Times New Roman" w:cs="Times New Roman"/>
          <w:sz w:val="28"/>
          <w:szCs w:val="28"/>
          <w:lang w:eastAsia="ru-RU"/>
        </w:rPr>
        <w:sectPr w:rsidR="00FD2607" w:rsidRPr="00FD2607">
          <w:pgSz w:w="11910" w:h="16840"/>
          <w:pgMar w:top="1040" w:right="560" w:bottom="1200" w:left="500" w:header="0" w:footer="923" w:gutter="0"/>
          <w:cols w:space="720"/>
        </w:sectPr>
      </w:pPr>
    </w:p>
    <w:p w:rsidR="00F90711" w:rsidRPr="004A1FD5" w:rsidRDefault="00920A9E" w:rsidP="00B467AE">
      <w:pPr>
        <w:pStyle w:val="1"/>
        <w:ind w:left="720"/>
        <w:rPr>
          <w:rFonts w:ascii="Times New Roman" w:hAnsi="Times New Roman" w:cs="Times New Roman"/>
          <w:bCs w:val="0"/>
          <w:color w:val="auto"/>
          <w:sz w:val="28"/>
          <w:szCs w:val="28"/>
        </w:rPr>
      </w:pPr>
      <w:r>
        <w:rPr>
          <w:rFonts w:ascii="Times New Roman" w:hAnsi="Times New Roman" w:cs="Times New Roman"/>
          <w:bCs w:val="0"/>
          <w:color w:val="auto"/>
          <w:sz w:val="28"/>
          <w:szCs w:val="28"/>
        </w:rPr>
        <w:lastRenderedPageBreak/>
        <w:t>Механизм реализации</w:t>
      </w:r>
    </w:p>
    <w:p w:rsidR="00A23473" w:rsidRPr="00D43275" w:rsidRDefault="00A23473" w:rsidP="00B467AE">
      <w:pPr>
        <w:spacing w:after="0" w:line="240" w:lineRule="auto"/>
        <w:ind w:firstLine="708"/>
        <w:jc w:val="both"/>
        <w:rPr>
          <w:rFonts w:ascii="Times New Roman" w:hAnsi="Times New Roman" w:cs="Times New Roman"/>
          <w:sz w:val="28"/>
          <w:szCs w:val="28"/>
        </w:rPr>
      </w:pPr>
      <w:r w:rsidRPr="00D43275">
        <w:rPr>
          <w:rFonts w:ascii="Times New Roman" w:hAnsi="Times New Roman" w:cs="Times New Roman"/>
          <w:sz w:val="28"/>
          <w:szCs w:val="28"/>
        </w:rPr>
        <w:t xml:space="preserve">Ответственным исполнителем является администрация </w:t>
      </w:r>
      <w:r w:rsidR="004B275A">
        <w:rPr>
          <w:rFonts w:ascii="Times New Roman" w:hAnsi="Times New Roman" w:cs="Times New Roman"/>
          <w:sz w:val="28"/>
          <w:szCs w:val="28"/>
        </w:rPr>
        <w:t xml:space="preserve">Шалинского </w:t>
      </w:r>
      <w:r w:rsidRPr="00D43275">
        <w:rPr>
          <w:rFonts w:ascii="Times New Roman" w:hAnsi="Times New Roman" w:cs="Times New Roman"/>
          <w:sz w:val="28"/>
          <w:szCs w:val="28"/>
        </w:rPr>
        <w:t>муниципального района Чеченской Республики.</w:t>
      </w:r>
    </w:p>
    <w:p w:rsidR="00A23473" w:rsidRPr="00D43275" w:rsidRDefault="00A23473" w:rsidP="00A23473">
      <w:pPr>
        <w:spacing w:after="0" w:line="240" w:lineRule="auto"/>
        <w:ind w:firstLine="709"/>
        <w:jc w:val="both"/>
        <w:rPr>
          <w:rFonts w:ascii="Times New Roman" w:hAnsi="Times New Roman" w:cs="Times New Roman"/>
          <w:sz w:val="28"/>
          <w:szCs w:val="28"/>
        </w:rPr>
      </w:pPr>
      <w:r w:rsidRPr="00D43275">
        <w:rPr>
          <w:rFonts w:ascii="Times New Roman" w:hAnsi="Times New Roman" w:cs="Times New Roman"/>
          <w:sz w:val="28"/>
          <w:szCs w:val="28"/>
        </w:rPr>
        <w:t xml:space="preserve">Администрация </w:t>
      </w:r>
      <w:r w:rsidR="004B275A">
        <w:rPr>
          <w:rFonts w:ascii="Times New Roman" w:hAnsi="Times New Roman" w:cs="Times New Roman"/>
          <w:sz w:val="28"/>
          <w:szCs w:val="28"/>
        </w:rPr>
        <w:t>Шалинского</w:t>
      </w:r>
      <w:r w:rsidRPr="00D43275">
        <w:rPr>
          <w:rFonts w:ascii="Times New Roman" w:hAnsi="Times New Roman" w:cs="Times New Roman"/>
          <w:sz w:val="28"/>
          <w:szCs w:val="28"/>
        </w:rPr>
        <w:t xml:space="preserve"> муниципального района:</w:t>
      </w:r>
    </w:p>
    <w:p w:rsidR="000821D1" w:rsidRPr="00183914" w:rsidRDefault="00A96B12" w:rsidP="000821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821D1">
        <w:rPr>
          <w:rFonts w:ascii="Times New Roman" w:hAnsi="Times New Roman" w:cs="Times New Roman"/>
          <w:sz w:val="28"/>
          <w:szCs w:val="28"/>
        </w:rPr>
        <w:t xml:space="preserve">Обеспечивает проведение общественного обсуждения проекта Программы (со сроком обсуждения не менее 30 дней со дня опубликования), в том числе при внесении в нее изменений, в соответствии с нормативными правовыми актами, утвержденными </w:t>
      </w:r>
      <w:r w:rsidR="004B275A">
        <w:rPr>
          <w:rFonts w:ascii="Times New Roman" w:hAnsi="Times New Roman" w:cs="Times New Roman"/>
          <w:sz w:val="28"/>
          <w:szCs w:val="28"/>
        </w:rPr>
        <w:t xml:space="preserve">администрацией Шалинского </w:t>
      </w:r>
      <w:r w:rsidR="000821D1" w:rsidRPr="00D43275">
        <w:rPr>
          <w:rFonts w:ascii="Times New Roman" w:hAnsi="Times New Roman" w:cs="Times New Roman"/>
          <w:sz w:val="28"/>
          <w:szCs w:val="28"/>
        </w:rPr>
        <w:t>муниципального района</w:t>
      </w:r>
      <w:r w:rsidR="000821D1">
        <w:rPr>
          <w:rFonts w:ascii="Times New Roman" w:hAnsi="Times New Roman" w:cs="Times New Roman"/>
          <w:sz w:val="28"/>
          <w:szCs w:val="28"/>
        </w:rPr>
        <w:t xml:space="preserve">, устанавливающими </w:t>
      </w:r>
      <w:r w:rsidR="000821D1" w:rsidRPr="00A148CD">
        <w:rPr>
          <w:rFonts w:ascii="Times New Roman" w:hAnsi="Times New Roman" w:cs="Times New Roman"/>
          <w:sz w:val="28"/>
          <w:szCs w:val="28"/>
        </w:rPr>
        <w:t xml:space="preserve">Порядок общественного обсуждения проекта Программы, </w:t>
      </w:r>
      <w:r w:rsidR="00183914" w:rsidRPr="00A148CD">
        <w:rPr>
          <w:rFonts w:ascii="Times New Roman" w:hAnsi="Times New Roman" w:cs="Times New Roman"/>
          <w:sz w:val="28"/>
          <w:szCs w:val="28"/>
        </w:rPr>
        <w:t>Поряд</w:t>
      </w:r>
      <w:r w:rsidR="006F15B5" w:rsidRPr="00A148CD">
        <w:rPr>
          <w:rFonts w:ascii="Times New Roman" w:hAnsi="Times New Roman" w:cs="Times New Roman"/>
          <w:sz w:val="28"/>
          <w:szCs w:val="28"/>
        </w:rPr>
        <w:t>к</w:t>
      </w:r>
      <w:r w:rsidR="00183914" w:rsidRPr="00A148CD">
        <w:rPr>
          <w:rFonts w:ascii="Times New Roman" w:hAnsi="Times New Roman" w:cs="Times New Roman"/>
          <w:sz w:val="28"/>
          <w:szCs w:val="28"/>
        </w:rPr>
        <w:t>и</w:t>
      </w:r>
      <w:r w:rsidR="006F15B5" w:rsidRPr="00A148CD">
        <w:rPr>
          <w:rFonts w:ascii="Times New Roman" w:hAnsi="Times New Roman" w:cs="Times New Roman"/>
          <w:sz w:val="28"/>
          <w:szCs w:val="28"/>
        </w:rPr>
        <w:t xml:space="preserve"> и сроки представления, рассмотрения и оценки предложений о включении дворовых территорий</w:t>
      </w:r>
      <w:r w:rsidR="00183914" w:rsidRPr="00A148CD">
        <w:rPr>
          <w:rFonts w:ascii="Times New Roman" w:hAnsi="Times New Roman" w:cs="Times New Roman"/>
          <w:sz w:val="28"/>
          <w:szCs w:val="28"/>
        </w:rPr>
        <w:t xml:space="preserve"> и общественных территорий в муниципальную программу «Формирова</w:t>
      </w:r>
      <w:r w:rsidR="00183914" w:rsidRPr="00A148CD">
        <w:rPr>
          <w:rFonts w:ascii="Times New Roman" w:hAnsi="Times New Roman" w:cs="Times New Roman"/>
          <w:sz w:val="28"/>
          <w:szCs w:val="28"/>
        </w:rPr>
        <w:softHyphen/>
      </w:r>
      <w:r w:rsidR="004B275A" w:rsidRPr="00A148CD">
        <w:rPr>
          <w:rFonts w:ascii="Times New Roman" w:hAnsi="Times New Roman" w:cs="Times New Roman"/>
          <w:sz w:val="28"/>
          <w:szCs w:val="28"/>
        </w:rPr>
        <w:t>ние современной городской среды на территории Шалинского муниципального района</w:t>
      </w:r>
      <w:r w:rsidR="00183914" w:rsidRPr="00A148CD">
        <w:rPr>
          <w:rFonts w:ascii="Times New Roman" w:hAnsi="Times New Roman" w:cs="Times New Roman"/>
          <w:sz w:val="28"/>
          <w:szCs w:val="28"/>
        </w:rPr>
        <w:t xml:space="preserve"> на 2018 - 202</w:t>
      </w:r>
      <w:r w:rsidR="00CA081B">
        <w:rPr>
          <w:rFonts w:ascii="Times New Roman" w:hAnsi="Times New Roman" w:cs="Times New Roman"/>
          <w:sz w:val="28"/>
          <w:szCs w:val="28"/>
        </w:rPr>
        <w:t>4</w:t>
      </w:r>
      <w:r w:rsidR="00183914" w:rsidRPr="00A148CD">
        <w:rPr>
          <w:rFonts w:ascii="Times New Roman" w:hAnsi="Times New Roman" w:cs="Times New Roman"/>
          <w:sz w:val="28"/>
          <w:szCs w:val="28"/>
        </w:rPr>
        <w:t xml:space="preserve"> годы</w:t>
      </w:r>
      <w:r w:rsidR="004B275A" w:rsidRPr="00A148CD">
        <w:rPr>
          <w:rFonts w:ascii="Times New Roman" w:hAnsi="Times New Roman" w:cs="Times New Roman"/>
          <w:sz w:val="28"/>
          <w:szCs w:val="28"/>
        </w:rPr>
        <w:t>»</w:t>
      </w:r>
      <w:r w:rsidR="00183914" w:rsidRPr="00A148CD">
        <w:rPr>
          <w:rFonts w:ascii="Times New Roman" w:hAnsi="Times New Roman" w:cs="Times New Roman"/>
          <w:sz w:val="28"/>
          <w:szCs w:val="28"/>
        </w:rPr>
        <w:t>.</w:t>
      </w:r>
    </w:p>
    <w:p w:rsidR="000821D1" w:rsidRDefault="000821D1" w:rsidP="000821D1">
      <w:pPr>
        <w:pStyle w:val="pj"/>
        <w:shd w:val="clear" w:color="auto" w:fill="FFFFFF"/>
        <w:spacing w:before="0" w:beforeAutospacing="0" w:after="0" w:afterAutospacing="0"/>
        <w:ind w:firstLine="709"/>
        <w:jc w:val="both"/>
        <w:textAlignment w:val="baseline"/>
        <w:rPr>
          <w:sz w:val="28"/>
          <w:szCs w:val="28"/>
        </w:rPr>
      </w:pPr>
      <w:r w:rsidRPr="00A96B12">
        <w:rPr>
          <w:sz w:val="28"/>
          <w:szCs w:val="28"/>
        </w:rPr>
        <w:t xml:space="preserve">По итогам общественного обсуждения необходимо осуществить доработку Программы </w:t>
      </w:r>
      <w:r>
        <w:rPr>
          <w:sz w:val="28"/>
          <w:szCs w:val="28"/>
        </w:rPr>
        <w:t>с учетом предложений заинтересованных лиц о включении дворовой территории и (или) общественной территории</w:t>
      </w:r>
      <w:r w:rsidRPr="00A96B12">
        <w:rPr>
          <w:sz w:val="28"/>
          <w:szCs w:val="28"/>
        </w:rPr>
        <w:t>.</w:t>
      </w:r>
    </w:p>
    <w:p w:rsidR="003D7B9B" w:rsidRPr="003D7B9B" w:rsidRDefault="004C19CD" w:rsidP="003D7B9B">
      <w:pPr>
        <w:pStyle w:val="ad"/>
        <w:ind w:firstLine="708"/>
        <w:jc w:val="both"/>
        <w:rPr>
          <w:rFonts w:ascii="Times New Roman" w:eastAsia="Calibri" w:hAnsi="Times New Roman"/>
          <w:sz w:val="28"/>
        </w:rPr>
      </w:pPr>
      <w:r w:rsidRPr="003D7B9B">
        <w:rPr>
          <w:rFonts w:ascii="Times New Roman" w:hAnsi="Times New Roman"/>
          <w:sz w:val="28"/>
          <w:szCs w:val="28"/>
        </w:rPr>
        <w:t>2. Организовывает и проводит рейтинговое голосование по отбору общественных территорий, подлежащих благоустройству в первоочередном порядке.</w:t>
      </w:r>
      <w:r w:rsidR="003D7B9B">
        <w:rPr>
          <w:rFonts w:ascii="Times New Roman" w:hAnsi="Times New Roman"/>
          <w:sz w:val="28"/>
          <w:szCs w:val="28"/>
        </w:rPr>
        <w:t xml:space="preserve"> </w:t>
      </w:r>
      <w:r w:rsidR="003D7B9B" w:rsidRPr="003D7B9B">
        <w:rPr>
          <w:rFonts w:ascii="Times New Roman" w:eastAsia="Calibri" w:hAnsi="Times New Roman"/>
          <w:sz w:val="28"/>
        </w:rPr>
        <w:t xml:space="preserve">Порядок организации и проведения рейтингового голосования по отбору общественных территорий, подлежащих благоустройству в первоочередном порядке </w:t>
      </w:r>
      <w:r w:rsidR="003D7B9B">
        <w:rPr>
          <w:rFonts w:ascii="Times New Roman" w:eastAsia="Calibri" w:hAnsi="Times New Roman"/>
          <w:sz w:val="28"/>
        </w:rPr>
        <w:t xml:space="preserve">приведен в </w:t>
      </w:r>
      <w:r w:rsidR="003D7B9B" w:rsidRPr="003D7B9B">
        <w:rPr>
          <w:rFonts w:ascii="Times New Roman" w:eastAsia="Calibri" w:hAnsi="Times New Roman"/>
          <w:b/>
          <w:sz w:val="28"/>
        </w:rPr>
        <w:t>приложении 9</w:t>
      </w:r>
      <w:r w:rsidR="003D7B9B">
        <w:rPr>
          <w:rFonts w:ascii="Times New Roman" w:eastAsia="Calibri" w:hAnsi="Times New Roman"/>
          <w:b/>
          <w:sz w:val="28"/>
        </w:rPr>
        <w:t>.</w:t>
      </w:r>
    </w:p>
    <w:p w:rsidR="007F2ED4" w:rsidRPr="007F2ED4" w:rsidRDefault="003D7B9B" w:rsidP="007F2E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1D1">
        <w:rPr>
          <w:rFonts w:ascii="Times New Roman" w:hAnsi="Times New Roman" w:cs="Times New Roman"/>
          <w:sz w:val="28"/>
          <w:szCs w:val="28"/>
        </w:rPr>
        <w:t xml:space="preserve">. </w:t>
      </w:r>
      <w:r w:rsidR="00A96B12">
        <w:rPr>
          <w:rFonts w:ascii="Times New Roman" w:hAnsi="Times New Roman" w:cs="Times New Roman"/>
          <w:sz w:val="28"/>
          <w:szCs w:val="28"/>
        </w:rPr>
        <w:t>З</w:t>
      </w:r>
      <w:r w:rsidR="007F2ED4" w:rsidRPr="00D43275">
        <w:rPr>
          <w:rFonts w:ascii="Times New Roman" w:hAnsi="Times New Roman" w:cs="Times New Roman"/>
          <w:sz w:val="28"/>
          <w:szCs w:val="28"/>
        </w:rPr>
        <w:t>аключает с Министерством строительства и жилищно-коммунального хозяйства Чеченской Республики соглашение о предоставлении субсидии</w:t>
      </w:r>
      <w:r w:rsidR="007F2ED4">
        <w:rPr>
          <w:rFonts w:ascii="Times New Roman" w:hAnsi="Times New Roman" w:cs="Times New Roman"/>
          <w:sz w:val="28"/>
          <w:szCs w:val="28"/>
        </w:rPr>
        <w:t>, для чего обеспечивает представление</w:t>
      </w:r>
      <w:r w:rsidR="000768E8">
        <w:rPr>
          <w:rFonts w:ascii="Times New Roman" w:hAnsi="Times New Roman" w:cs="Times New Roman"/>
          <w:sz w:val="28"/>
          <w:szCs w:val="28"/>
        </w:rPr>
        <w:t xml:space="preserve"> </w:t>
      </w:r>
      <w:r w:rsidR="00A23473" w:rsidRPr="00D43275">
        <w:rPr>
          <w:rFonts w:ascii="Times New Roman" w:hAnsi="Times New Roman" w:cs="Times New Roman"/>
          <w:sz w:val="28"/>
          <w:szCs w:val="28"/>
        </w:rPr>
        <w:t xml:space="preserve">в </w:t>
      </w:r>
      <w:r w:rsidR="007F2ED4">
        <w:rPr>
          <w:rFonts w:ascii="Times New Roman" w:hAnsi="Times New Roman" w:cs="Times New Roman"/>
          <w:sz w:val="28"/>
          <w:szCs w:val="28"/>
        </w:rPr>
        <w:t>адрес м</w:t>
      </w:r>
      <w:r w:rsidR="00A23473" w:rsidRPr="00D43275">
        <w:rPr>
          <w:rFonts w:ascii="Times New Roman" w:hAnsi="Times New Roman" w:cs="Times New Roman"/>
          <w:sz w:val="28"/>
          <w:szCs w:val="28"/>
        </w:rPr>
        <w:t>инистерств</w:t>
      </w:r>
      <w:r w:rsidR="007F2ED4">
        <w:rPr>
          <w:rFonts w:ascii="Times New Roman" w:hAnsi="Times New Roman" w:cs="Times New Roman"/>
          <w:sz w:val="28"/>
          <w:szCs w:val="28"/>
        </w:rPr>
        <w:t>а</w:t>
      </w:r>
      <w:r w:rsidR="00A23473" w:rsidRPr="00D43275">
        <w:rPr>
          <w:rFonts w:ascii="Times New Roman" w:hAnsi="Times New Roman" w:cs="Times New Roman"/>
          <w:sz w:val="28"/>
          <w:szCs w:val="28"/>
        </w:rPr>
        <w:t xml:space="preserve"> необходимы</w:t>
      </w:r>
      <w:r w:rsidR="007F2ED4">
        <w:rPr>
          <w:rFonts w:ascii="Times New Roman" w:hAnsi="Times New Roman" w:cs="Times New Roman"/>
          <w:sz w:val="28"/>
          <w:szCs w:val="28"/>
        </w:rPr>
        <w:t>х</w:t>
      </w:r>
      <w:r w:rsidR="00A23473" w:rsidRPr="00D43275">
        <w:rPr>
          <w:rFonts w:ascii="Times New Roman" w:hAnsi="Times New Roman" w:cs="Times New Roman"/>
          <w:sz w:val="28"/>
          <w:szCs w:val="28"/>
        </w:rPr>
        <w:t xml:space="preserve"> для получения субсидий документ</w:t>
      </w:r>
      <w:r w:rsidR="007F2ED4">
        <w:rPr>
          <w:rFonts w:ascii="Times New Roman" w:hAnsi="Times New Roman" w:cs="Times New Roman"/>
          <w:sz w:val="28"/>
          <w:szCs w:val="28"/>
        </w:rPr>
        <w:t>ов, указанных в разделе 4 «</w:t>
      </w:r>
      <w:r w:rsidR="007F2ED4" w:rsidRPr="007F2ED4">
        <w:rPr>
          <w:rFonts w:ascii="Times New Roman" w:hAnsi="Times New Roman" w:cs="Times New Roman"/>
          <w:sz w:val="28"/>
          <w:szCs w:val="28"/>
        </w:rPr>
        <w:t>Ресурсное обеспечение программы» Программы</w:t>
      </w:r>
      <w:r w:rsidR="007F2ED4" w:rsidRPr="00853C84">
        <w:rPr>
          <w:rFonts w:ascii="Times New Roman" w:hAnsi="Times New Roman" w:cs="Times New Roman"/>
          <w:sz w:val="28"/>
          <w:szCs w:val="28"/>
        </w:rPr>
        <w:t>.</w:t>
      </w:r>
    </w:p>
    <w:p w:rsidR="000821D1" w:rsidRDefault="003D7B9B" w:rsidP="00A234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821D1">
        <w:rPr>
          <w:rFonts w:ascii="Times New Roman" w:hAnsi="Times New Roman" w:cs="Times New Roman"/>
          <w:sz w:val="28"/>
          <w:szCs w:val="28"/>
        </w:rPr>
        <w:t xml:space="preserve">. Разрабатывает и утверждает в </w:t>
      </w:r>
      <w:r w:rsidR="00FA0B41">
        <w:rPr>
          <w:rFonts w:ascii="Times New Roman" w:hAnsi="Times New Roman" w:cs="Times New Roman"/>
          <w:sz w:val="28"/>
          <w:szCs w:val="28"/>
        </w:rPr>
        <w:t>установленный срок,</w:t>
      </w:r>
      <w:r w:rsidR="000821D1">
        <w:rPr>
          <w:rFonts w:ascii="Times New Roman" w:hAnsi="Times New Roman" w:cs="Times New Roman"/>
          <w:sz w:val="28"/>
          <w:szCs w:val="28"/>
        </w:rPr>
        <w:t xml:space="preserve"> с </w:t>
      </w:r>
      <w:r w:rsidR="000821D1" w:rsidRPr="00853C84">
        <w:rPr>
          <w:rFonts w:ascii="Times New Roman" w:hAnsi="Times New Roman" w:cs="Times New Roman"/>
          <w:sz w:val="28"/>
          <w:szCs w:val="28"/>
        </w:rPr>
        <w:t>учетом</w:t>
      </w:r>
      <w:r w:rsidR="000821D1">
        <w:rPr>
          <w:rFonts w:ascii="Times New Roman" w:hAnsi="Times New Roman" w:cs="Times New Roman"/>
          <w:sz w:val="28"/>
          <w:szCs w:val="28"/>
        </w:rPr>
        <w:t xml:space="preserve"> обсуждени</w:t>
      </w:r>
      <w:r w:rsidR="004F7983">
        <w:rPr>
          <w:rFonts w:ascii="Times New Roman" w:hAnsi="Times New Roman" w:cs="Times New Roman"/>
          <w:sz w:val="28"/>
          <w:szCs w:val="28"/>
        </w:rPr>
        <w:t>й</w:t>
      </w:r>
      <w:r w:rsidR="000821D1">
        <w:rPr>
          <w:rFonts w:ascii="Times New Roman" w:hAnsi="Times New Roman" w:cs="Times New Roman"/>
          <w:sz w:val="28"/>
          <w:szCs w:val="28"/>
        </w:rPr>
        <w:t xml:space="preserve"> с представителями </w:t>
      </w:r>
      <w:r w:rsidR="006B2825">
        <w:rPr>
          <w:rFonts w:ascii="Times New Roman" w:hAnsi="Times New Roman" w:cs="Times New Roman"/>
          <w:sz w:val="28"/>
          <w:szCs w:val="28"/>
        </w:rPr>
        <w:t>заинтересованных лиц дизайн-проект благоустройства каждой дворовой территори</w:t>
      </w:r>
      <w:r w:rsidR="004F7983">
        <w:rPr>
          <w:rFonts w:ascii="Times New Roman" w:hAnsi="Times New Roman" w:cs="Times New Roman"/>
          <w:sz w:val="28"/>
          <w:szCs w:val="28"/>
        </w:rPr>
        <w:t>и, включенной в Программу на отчетный год</w:t>
      </w:r>
      <w:r w:rsidR="006B2825">
        <w:rPr>
          <w:rFonts w:ascii="Times New Roman" w:hAnsi="Times New Roman" w:cs="Times New Roman"/>
          <w:sz w:val="28"/>
          <w:szCs w:val="28"/>
        </w:rPr>
        <w:t>, а также дизайн-проект б</w:t>
      </w:r>
      <w:r w:rsidR="00AB55C4">
        <w:rPr>
          <w:rFonts w:ascii="Times New Roman" w:hAnsi="Times New Roman" w:cs="Times New Roman"/>
          <w:sz w:val="28"/>
          <w:szCs w:val="28"/>
        </w:rPr>
        <w:t>л</w:t>
      </w:r>
      <w:r w:rsidR="006B2825">
        <w:rPr>
          <w:rFonts w:ascii="Times New Roman" w:hAnsi="Times New Roman" w:cs="Times New Roman"/>
          <w:sz w:val="28"/>
          <w:szCs w:val="28"/>
        </w:rPr>
        <w:t>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w:t>
      </w:r>
      <w:r w:rsidR="00534A88">
        <w:rPr>
          <w:rFonts w:ascii="Times New Roman" w:hAnsi="Times New Roman" w:cs="Times New Roman"/>
          <w:sz w:val="28"/>
          <w:szCs w:val="28"/>
        </w:rPr>
        <w:t xml:space="preserve"> числе</w:t>
      </w:r>
      <w:r w:rsidR="006B2825">
        <w:rPr>
          <w:rFonts w:ascii="Times New Roman" w:hAnsi="Times New Roman" w:cs="Times New Roman"/>
          <w:sz w:val="28"/>
          <w:szCs w:val="28"/>
        </w:rPr>
        <w:t xml:space="preserve"> виз</w:t>
      </w:r>
      <w:r w:rsidR="00AB55C4">
        <w:rPr>
          <w:rFonts w:ascii="Times New Roman" w:hAnsi="Times New Roman" w:cs="Times New Roman"/>
          <w:sz w:val="28"/>
          <w:szCs w:val="28"/>
        </w:rPr>
        <w:t>у</w:t>
      </w:r>
      <w:r w:rsidR="006B2825">
        <w:rPr>
          <w:rFonts w:ascii="Times New Roman" w:hAnsi="Times New Roman" w:cs="Times New Roman"/>
          <w:sz w:val="28"/>
          <w:szCs w:val="28"/>
        </w:rPr>
        <w:t>ализированный) элементов благоустройства</w:t>
      </w:r>
      <w:r w:rsidR="00577ACF">
        <w:rPr>
          <w:rFonts w:ascii="Times New Roman" w:hAnsi="Times New Roman" w:cs="Times New Roman"/>
          <w:sz w:val="28"/>
          <w:szCs w:val="28"/>
        </w:rPr>
        <w:t>, предлагаемых к размещени</w:t>
      </w:r>
      <w:r w:rsidR="00010A22">
        <w:rPr>
          <w:rFonts w:ascii="Times New Roman" w:hAnsi="Times New Roman" w:cs="Times New Roman"/>
          <w:sz w:val="28"/>
          <w:szCs w:val="28"/>
        </w:rPr>
        <w:t xml:space="preserve">ю на соответствующей территории </w:t>
      </w:r>
      <w:r w:rsidR="00010A22" w:rsidRPr="00853C84">
        <w:rPr>
          <w:rFonts w:ascii="Times New Roman" w:hAnsi="Times New Roman" w:cs="Times New Roman"/>
          <w:b/>
          <w:sz w:val="28"/>
          <w:szCs w:val="28"/>
        </w:rPr>
        <w:t xml:space="preserve">приложение </w:t>
      </w:r>
      <w:r w:rsidR="00FD2FDB">
        <w:rPr>
          <w:rFonts w:ascii="Times New Roman" w:hAnsi="Times New Roman" w:cs="Times New Roman"/>
          <w:b/>
          <w:sz w:val="28"/>
          <w:szCs w:val="28"/>
        </w:rPr>
        <w:t xml:space="preserve">8 </w:t>
      </w:r>
      <w:r w:rsidR="00010A22">
        <w:rPr>
          <w:rFonts w:ascii="Times New Roman" w:hAnsi="Times New Roman" w:cs="Times New Roman"/>
          <w:sz w:val="28"/>
          <w:szCs w:val="28"/>
        </w:rPr>
        <w:t xml:space="preserve">к </w:t>
      </w:r>
      <w:r w:rsidR="00FD2FDB">
        <w:rPr>
          <w:rFonts w:ascii="Times New Roman" w:hAnsi="Times New Roman" w:cs="Times New Roman"/>
          <w:sz w:val="28"/>
          <w:szCs w:val="28"/>
        </w:rPr>
        <w:t>Программе</w:t>
      </w:r>
      <w:r w:rsidR="00010A22">
        <w:rPr>
          <w:rFonts w:ascii="Times New Roman" w:hAnsi="Times New Roman" w:cs="Times New Roman"/>
          <w:sz w:val="28"/>
          <w:szCs w:val="28"/>
        </w:rPr>
        <w:t>.</w:t>
      </w:r>
    </w:p>
    <w:p w:rsidR="00016A97" w:rsidRDefault="00016A97" w:rsidP="00A234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270C55" w:rsidRPr="00270C55">
        <w:rPr>
          <w:rFonts w:ascii="Times New Roman" w:hAnsi="Times New Roman" w:cs="Times New Roman"/>
          <w:sz w:val="28"/>
          <w:szCs w:val="28"/>
        </w:rPr>
        <w:t xml:space="preserve">разработки, обсуждения, согласования </w:t>
      </w:r>
      <w:r w:rsidR="003D7B9B">
        <w:rPr>
          <w:rFonts w:ascii="Times New Roman" w:hAnsi="Times New Roman" w:cs="Times New Roman"/>
          <w:sz w:val="28"/>
          <w:szCs w:val="28"/>
        </w:rPr>
        <w:t>и утверждения дизайн-</w:t>
      </w:r>
      <w:r w:rsidR="00270C55" w:rsidRPr="00270C55">
        <w:rPr>
          <w:rFonts w:ascii="Times New Roman" w:hAnsi="Times New Roman" w:cs="Times New Roman"/>
          <w:sz w:val="28"/>
          <w:szCs w:val="28"/>
        </w:rPr>
        <w:t>проекта благоустройства дворовой территории многоквартирного дома, расположенного на территории муниципального образования, а также дизайн-проекта благоустройства территории общего пользования</w:t>
      </w:r>
      <w:r w:rsidR="00B467AE">
        <w:rPr>
          <w:rFonts w:ascii="Times New Roman" w:hAnsi="Times New Roman" w:cs="Times New Roman"/>
          <w:sz w:val="28"/>
          <w:szCs w:val="28"/>
        </w:rPr>
        <w:t xml:space="preserve"> </w:t>
      </w:r>
      <w:r w:rsidR="00342E5C">
        <w:rPr>
          <w:rFonts w:ascii="Times New Roman" w:hAnsi="Times New Roman" w:cs="Times New Roman"/>
          <w:sz w:val="28"/>
          <w:szCs w:val="28"/>
        </w:rPr>
        <w:t xml:space="preserve">приведен в </w:t>
      </w:r>
      <w:r w:rsidR="00342E5C" w:rsidRPr="00342E5C">
        <w:rPr>
          <w:rFonts w:ascii="Times New Roman" w:hAnsi="Times New Roman" w:cs="Times New Roman"/>
          <w:b/>
          <w:sz w:val="28"/>
          <w:szCs w:val="28"/>
        </w:rPr>
        <w:t xml:space="preserve">приложении </w:t>
      </w:r>
      <w:r w:rsidR="00FD2FDB">
        <w:rPr>
          <w:rFonts w:ascii="Times New Roman" w:hAnsi="Times New Roman" w:cs="Times New Roman"/>
          <w:b/>
          <w:sz w:val="28"/>
          <w:szCs w:val="28"/>
        </w:rPr>
        <w:t>8</w:t>
      </w:r>
      <w:r w:rsidR="00342E5C">
        <w:rPr>
          <w:rFonts w:ascii="Times New Roman" w:hAnsi="Times New Roman" w:cs="Times New Roman"/>
          <w:sz w:val="28"/>
          <w:szCs w:val="28"/>
        </w:rPr>
        <w:t xml:space="preserve"> к Программе.</w:t>
      </w:r>
    </w:p>
    <w:p w:rsidR="00577ACF" w:rsidRDefault="003D7B9B" w:rsidP="00A234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77ACF">
        <w:rPr>
          <w:rFonts w:ascii="Times New Roman" w:hAnsi="Times New Roman" w:cs="Times New Roman"/>
          <w:sz w:val="28"/>
          <w:szCs w:val="28"/>
        </w:rPr>
        <w:t>. Обеспечивает синхронизацию выполнения работ в рамках Прогр</w:t>
      </w:r>
      <w:r w:rsidR="004B275A">
        <w:rPr>
          <w:rFonts w:ascii="Times New Roman" w:hAnsi="Times New Roman" w:cs="Times New Roman"/>
          <w:sz w:val="28"/>
          <w:szCs w:val="28"/>
        </w:rPr>
        <w:t xml:space="preserve">аммы с реализуемыми в </w:t>
      </w:r>
      <w:r w:rsidR="00577ACF" w:rsidRPr="00D43275">
        <w:rPr>
          <w:rFonts w:ascii="Times New Roman" w:hAnsi="Times New Roman" w:cs="Times New Roman"/>
          <w:sz w:val="28"/>
          <w:szCs w:val="28"/>
        </w:rPr>
        <w:t xml:space="preserve"> муниципально</w:t>
      </w:r>
      <w:r w:rsidR="00577ACF">
        <w:rPr>
          <w:rFonts w:ascii="Times New Roman" w:hAnsi="Times New Roman" w:cs="Times New Roman"/>
          <w:sz w:val="28"/>
          <w:szCs w:val="28"/>
        </w:rPr>
        <w:t>м</w:t>
      </w:r>
      <w:r w:rsidR="00577ACF" w:rsidRPr="00D43275">
        <w:rPr>
          <w:rFonts w:ascii="Times New Roman" w:hAnsi="Times New Roman" w:cs="Times New Roman"/>
          <w:sz w:val="28"/>
          <w:szCs w:val="28"/>
        </w:rPr>
        <w:t xml:space="preserve"> район</w:t>
      </w:r>
      <w:r w:rsidR="00577ACF">
        <w:rPr>
          <w:rFonts w:ascii="Times New Roman" w:hAnsi="Times New Roman" w:cs="Times New Roman"/>
          <w:sz w:val="28"/>
          <w:szCs w:val="28"/>
        </w:rPr>
        <w:t xml:space="preserve">е федеральными, республиканскими и муниципальными программами (планами) строительства (реконструкции, ремонта) объектов недвижимого имущества, </w:t>
      </w:r>
      <w:r w:rsidR="00577ACF">
        <w:rPr>
          <w:rFonts w:ascii="Times New Roman" w:hAnsi="Times New Roman" w:cs="Times New Roman"/>
          <w:sz w:val="28"/>
          <w:szCs w:val="28"/>
        </w:rPr>
        <w:lastRenderedPageBreak/>
        <w:t>программ по ремонту и модернизации инженерных сетей и иных объектов, расположенных на соответствующей территории.</w:t>
      </w:r>
    </w:p>
    <w:p w:rsidR="00577ACF" w:rsidRDefault="003D7B9B" w:rsidP="00A234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77ACF">
        <w:rPr>
          <w:rFonts w:ascii="Times New Roman" w:hAnsi="Times New Roman" w:cs="Times New Roman"/>
          <w:sz w:val="28"/>
          <w:szCs w:val="28"/>
        </w:rPr>
        <w:t xml:space="preserve">. Обеспечивает проведение мероприятий по благоустройству дворовых территорий, общественных </w:t>
      </w:r>
      <w:r w:rsidR="00577ACF" w:rsidRPr="00A148CD">
        <w:rPr>
          <w:rFonts w:ascii="Times New Roman" w:hAnsi="Times New Roman" w:cs="Times New Roman"/>
          <w:sz w:val="28"/>
          <w:szCs w:val="28"/>
        </w:rPr>
        <w:t xml:space="preserve">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w:t>
      </w:r>
      <w:r w:rsidR="00AB55C4" w:rsidRPr="00A148CD">
        <w:rPr>
          <w:rFonts w:ascii="Times New Roman" w:hAnsi="Times New Roman" w:cs="Times New Roman"/>
          <w:sz w:val="28"/>
          <w:szCs w:val="28"/>
        </w:rPr>
        <w:t>групп населения.</w:t>
      </w:r>
    </w:p>
    <w:p w:rsidR="00A23473" w:rsidRPr="00D43275" w:rsidRDefault="003D7B9B" w:rsidP="00A234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B55C4">
        <w:rPr>
          <w:rFonts w:ascii="Times New Roman" w:hAnsi="Times New Roman" w:cs="Times New Roman"/>
          <w:sz w:val="28"/>
          <w:szCs w:val="28"/>
        </w:rPr>
        <w:t>. З</w:t>
      </w:r>
      <w:r w:rsidR="00A23473" w:rsidRPr="00D43275">
        <w:rPr>
          <w:rFonts w:ascii="Times New Roman" w:hAnsi="Times New Roman" w:cs="Times New Roman"/>
          <w:sz w:val="28"/>
          <w:szCs w:val="28"/>
        </w:rPr>
        <w:t>аключают договора с подрядными организациями на выполнение мероприятий</w:t>
      </w:r>
      <w:r w:rsidR="007F2ED4">
        <w:rPr>
          <w:rFonts w:ascii="Times New Roman" w:hAnsi="Times New Roman" w:cs="Times New Roman"/>
          <w:sz w:val="28"/>
          <w:szCs w:val="28"/>
        </w:rPr>
        <w:t xml:space="preserve"> Программы</w:t>
      </w:r>
      <w:r w:rsidR="00A23473" w:rsidRPr="00D43275">
        <w:rPr>
          <w:rFonts w:ascii="Times New Roman" w:hAnsi="Times New Roman" w:cs="Times New Roman"/>
          <w:sz w:val="28"/>
          <w:szCs w:val="28"/>
        </w:rPr>
        <w:t>, в том числе на осуществление строительного контроля;</w:t>
      </w:r>
    </w:p>
    <w:p w:rsidR="00A23473" w:rsidRDefault="003D7B9B" w:rsidP="00A234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B55C4">
        <w:rPr>
          <w:rFonts w:ascii="Times New Roman" w:hAnsi="Times New Roman" w:cs="Times New Roman"/>
          <w:sz w:val="28"/>
          <w:szCs w:val="28"/>
        </w:rPr>
        <w:t>. П</w:t>
      </w:r>
      <w:r w:rsidR="00A23473" w:rsidRPr="00D43275">
        <w:rPr>
          <w:rFonts w:ascii="Times New Roman" w:hAnsi="Times New Roman" w:cs="Times New Roman"/>
          <w:sz w:val="28"/>
          <w:szCs w:val="28"/>
        </w:rPr>
        <w:t>редставляет ежемесячно отчеты о выполненных мероприятиях Программы в Министерство строительства и жилищно-коммунального хозяйства Чеченской Республики</w:t>
      </w:r>
      <w:r w:rsidR="0047068D">
        <w:rPr>
          <w:rFonts w:ascii="Times New Roman" w:hAnsi="Times New Roman" w:cs="Times New Roman"/>
          <w:sz w:val="28"/>
          <w:szCs w:val="28"/>
        </w:rPr>
        <w:t>,</w:t>
      </w:r>
      <w:r w:rsidR="00B467AE">
        <w:rPr>
          <w:rFonts w:ascii="Times New Roman" w:hAnsi="Times New Roman" w:cs="Times New Roman"/>
          <w:sz w:val="28"/>
          <w:szCs w:val="28"/>
        </w:rPr>
        <w:t xml:space="preserve"> </w:t>
      </w:r>
      <w:r w:rsidR="0047068D" w:rsidRPr="00D43275">
        <w:rPr>
          <w:rFonts w:ascii="Times New Roman" w:hAnsi="Times New Roman" w:cs="Times New Roman"/>
          <w:sz w:val="28"/>
          <w:szCs w:val="28"/>
        </w:rPr>
        <w:t xml:space="preserve">в </w:t>
      </w:r>
      <w:r w:rsidR="0047068D">
        <w:rPr>
          <w:rFonts w:ascii="Times New Roman" w:hAnsi="Times New Roman" w:cs="Times New Roman"/>
          <w:sz w:val="28"/>
          <w:szCs w:val="28"/>
        </w:rPr>
        <w:t>соотве</w:t>
      </w:r>
      <w:r w:rsidR="00361FE9">
        <w:rPr>
          <w:rFonts w:ascii="Times New Roman" w:hAnsi="Times New Roman" w:cs="Times New Roman"/>
          <w:sz w:val="28"/>
          <w:szCs w:val="28"/>
        </w:rPr>
        <w:t>т</w:t>
      </w:r>
      <w:r w:rsidR="0047068D">
        <w:rPr>
          <w:rFonts w:ascii="Times New Roman" w:hAnsi="Times New Roman" w:cs="Times New Roman"/>
          <w:sz w:val="28"/>
          <w:szCs w:val="28"/>
        </w:rPr>
        <w:t xml:space="preserve">ствии с периодичностью и сроками, </w:t>
      </w:r>
      <w:r w:rsidR="0047068D" w:rsidRPr="00D43275">
        <w:rPr>
          <w:rFonts w:ascii="Times New Roman" w:hAnsi="Times New Roman" w:cs="Times New Roman"/>
          <w:sz w:val="28"/>
          <w:szCs w:val="28"/>
        </w:rPr>
        <w:t>установленны</w:t>
      </w:r>
      <w:r w:rsidR="0047068D">
        <w:rPr>
          <w:rFonts w:ascii="Times New Roman" w:hAnsi="Times New Roman" w:cs="Times New Roman"/>
          <w:sz w:val="28"/>
          <w:szCs w:val="28"/>
        </w:rPr>
        <w:t>ми</w:t>
      </w:r>
      <w:r w:rsidR="00B467AE">
        <w:rPr>
          <w:rFonts w:ascii="Times New Roman" w:hAnsi="Times New Roman" w:cs="Times New Roman"/>
          <w:sz w:val="28"/>
          <w:szCs w:val="28"/>
        </w:rPr>
        <w:t xml:space="preserve"> </w:t>
      </w:r>
      <w:r w:rsidR="00015125">
        <w:rPr>
          <w:rFonts w:ascii="Times New Roman" w:hAnsi="Times New Roman" w:cs="Times New Roman"/>
          <w:sz w:val="28"/>
          <w:szCs w:val="28"/>
        </w:rPr>
        <w:t>соглашением о предоставлении субсидии муниципальному образованию</w:t>
      </w:r>
      <w:r w:rsidR="00A23473" w:rsidRPr="00D43275">
        <w:rPr>
          <w:rFonts w:ascii="Times New Roman" w:hAnsi="Times New Roman" w:cs="Times New Roman"/>
          <w:sz w:val="28"/>
          <w:szCs w:val="28"/>
        </w:rPr>
        <w:t>.</w:t>
      </w:r>
    </w:p>
    <w:p w:rsidR="001E0876" w:rsidRDefault="003D7B9B" w:rsidP="001E0876">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9</w:t>
      </w:r>
      <w:r w:rsidR="001E0876" w:rsidRPr="001E0876">
        <w:rPr>
          <w:rFonts w:ascii="Times New Roman" w:hAnsi="Times New Roman" w:cs="Times New Roman"/>
          <w:sz w:val="28"/>
          <w:szCs w:val="28"/>
        </w:rPr>
        <w:t xml:space="preserve">. </w:t>
      </w:r>
      <w:r w:rsidR="001E0876" w:rsidRPr="001E0876">
        <w:rPr>
          <w:rFonts w:ascii="Times New Roman" w:hAnsi="Times New Roman" w:cs="Times New Roman"/>
          <w:bCs/>
          <w:sz w:val="28"/>
          <w:szCs w:val="28"/>
        </w:rPr>
        <w:t>Ресурсное обеспечение реализации муниципальной Программы</w:t>
      </w:r>
      <w:r w:rsidR="001E0876">
        <w:rPr>
          <w:rFonts w:ascii="Times New Roman" w:hAnsi="Times New Roman" w:cs="Times New Roman"/>
          <w:bCs/>
          <w:sz w:val="28"/>
          <w:szCs w:val="28"/>
        </w:rPr>
        <w:t xml:space="preserve"> </w:t>
      </w:r>
      <w:r w:rsidR="004F7983">
        <w:rPr>
          <w:rFonts w:ascii="Times New Roman" w:hAnsi="Times New Roman" w:cs="Times New Roman"/>
          <w:bCs/>
          <w:sz w:val="28"/>
          <w:szCs w:val="28"/>
        </w:rPr>
        <w:t>в</w:t>
      </w:r>
      <w:r w:rsidR="001E0876">
        <w:rPr>
          <w:rFonts w:ascii="Times New Roman" w:hAnsi="Times New Roman" w:cs="Times New Roman"/>
          <w:bCs/>
          <w:sz w:val="28"/>
          <w:szCs w:val="28"/>
        </w:rPr>
        <w:t xml:space="preserve"> </w:t>
      </w:r>
      <w:r w:rsidR="001E0876" w:rsidRPr="001E0876">
        <w:rPr>
          <w:rFonts w:ascii="Times New Roman" w:hAnsi="Times New Roman" w:cs="Times New Roman"/>
          <w:b/>
          <w:bCs/>
          <w:sz w:val="28"/>
          <w:szCs w:val="28"/>
        </w:rPr>
        <w:t>приложении 3</w:t>
      </w:r>
      <w:r w:rsidR="001E0876">
        <w:rPr>
          <w:rFonts w:ascii="Times New Roman" w:hAnsi="Times New Roman" w:cs="Times New Roman"/>
          <w:b/>
          <w:bCs/>
          <w:sz w:val="28"/>
          <w:szCs w:val="28"/>
        </w:rPr>
        <w:t>.</w:t>
      </w:r>
    </w:p>
    <w:p w:rsidR="001E0876" w:rsidRDefault="003D7B9B" w:rsidP="00B467AE">
      <w:pPr>
        <w:pStyle w:val="110"/>
        <w:ind w:left="0" w:firstLine="708"/>
        <w:jc w:val="both"/>
      </w:pPr>
      <w:r>
        <w:rPr>
          <w:b w:val="0"/>
          <w:bCs w:val="0"/>
        </w:rPr>
        <w:t>10</w:t>
      </w:r>
      <w:r w:rsidR="001E0876" w:rsidRPr="001E0876">
        <w:rPr>
          <w:b w:val="0"/>
          <w:bCs w:val="0"/>
        </w:rPr>
        <w:t>.</w:t>
      </w:r>
      <w:r w:rsidR="001E0876" w:rsidRPr="001E0876">
        <w:rPr>
          <w:b w:val="0"/>
        </w:rPr>
        <w:t xml:space="preserve"> </w:t>
      </w:r>
      <w:r w:rsidR="00B467AE">
        <w:rPr>
          <w:b w:val="0"/>
        </w:rPr>
        <w:t xml:space="preserve"> </w:t>
      </w:r>
      <w:r w:rsidR="001E0876" w:rsidRPr="001E0876">
        <w:rPr>
          <w:b w:val="0"/>
        </w:rPr>
        <w:t>Прогнозная (справочная) оценка ресурсного обеспечения реализации муниципальной Программы</w:t>
      </w:r>
      <w:r w:rsidR="001E0876">
        <w:rPr>
          <w:b w:val="0"/>
        </w:rPr>
        <w:t xml:space="preserve"> в </w:t>
      </w:r>
      <w:r w:rsidR="001E0876" w:rsidRPr="001E0876">
        <w:t>приложении 4</w:t>
      </w:r>
      <w:r w:rsidR="001E0876">
        <w:t>.</w:t>
      </w:r>
    </w:p>
    <w:p w:rsidR="00FF60E0" w:rsidRPr="0016510E" w:rsidRDefault="00FF60E0" w:rsidP="00B467AE">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w:t>
      </w:r>
      <w:r w:rsidR="003D7B9B">
        <w:rPr>
          <w:rFonts w:ascii="Times New Roman" w:hAnsi="Times New Roman"/>
          <w:sz w:val="28"/>
          <w:szCs w:val="28"/>
        </w:rPr>
        <w:t>1</w:t>
      </w:r>
      <w:r>
        <w:rPr>
          <w:rFonts w:ascii="Times New Roman" w:hAnsi="Times New Roman"/>
          <w:sz w:val="28"/>
          <w:szCs w:val="28"/>
        </w:rPr>
        <w:t xml:space="preserve">. </w:t>
      </w:r>
      <w:r w:rsidRPr="0016510E">
        <w:rPr>
          <w:rFonts w:ascii="Times New Roman" w:hAnsi="Times New Roman"/>
          <w:sz w:val="28"/>
          <w:szCs w:val="28"/>
        </w:rPr>
        <w:t xml:space="preserve">Визуализированный перечень объектов  благоустройства, предлагаемых к размещению на соответствующей дворовой территории </w:t>
      </w:r>
      <w:r w:rsidR="00EC6A90">
        <w:rPr>
          <w:rFonts w:ascii="Times New Roman" w:hAnsi="Times New Roman"/>
          <w:sz w:val="28"/>
          <w:szCs w:val="28"/>
        </w:rPr>
        <w:t xml:space="preserve">в </w:t>
      </w:r>
      <w:r w:rsidR="00EC6A90" w:rsidRPr="00FD2FDB">
        <w:rPr>
          <w:rFonts w:ascii="Times New Roman" w:hAnsi="Times New Roman"/>
          <w:b/>
          <w:sz w:val="28"/>
          <w:szCs w:val="28"/>
        </w:rPr>
        <w:t>приложении 7.</w:t>
      </w:r>
    </w:p>
    <w:p w:rsidR="00FF60E0" w:rsidRPr="001E0876" w:rsidRDefault="00FF60E0" w:rsidP="001E0876">
      <w:pPr>
        <w:pStyle w:val="110"/>
        <w:ind w:left="0" w:firstLine="708"/>
        <w:jc w:val="left"/>
        <w:rPr>
          <w:b w:val="0"/>
        </w:rPr>
      </w:pPr>
    </w:p>
    <w:p w:rsidR="001E0876" w:rsidRPr="001E0876" w:rsidRDefault="001E0876" w:rsidP="001E0876">
      <w:pPr>
        <w:ind w:firstLine="709"/>
        <w:jc w:val="both"/>
        <w:rPr>
          <w:bCs/>
        </w:rPr>
      </w:pPr>
    </w:p>
    <w:p w:rsidR="001E0876" w:rsidRPr="00D43275" w:rsidRDefault="001E0876" w:rsidP="00A23473">
      <w:pPr>
        <w:spacing w:after="0" w:line="240" w:lineRule="auto"/>
        <w:ind w:firstLine="709"/>
        <w:jc w:val="both"/>
        <w:rPr>
          <w:rFonts w:ascii="Times New Roman" w:hAnsi="Times New Roman" w:cs="Times New Roman"/>
          <w:sz w:val="28"/>
          <w:szCs w:val="28"/>
        </w:rPr>
      </w:pPr>
    </w:p>
    <w:p w:rsidR="00A96B12" w:rsidRDefault="00A96B12">
      <w:pPr>
        <w:rPr>
          <w:rFonts w:ascii="Times New Roman" w:hAnsi="Times New Roman" w:cs="Times New Roman"/>
          <w:sz w:val="28"/>
          <w:szCs w:val="28"/>
        </w:rPr>
      </w:pPr>
    </w:p>
    <w:p w:rsidR="00A96B12" w:rsidRPr="00D43275" w:rsidRDefault="00A96B12">
      <w:pPr>
        <w:rPr>
          <w:rFonts w:ascii="Times New Roman" w:hAnsi="Times New Roman" w:cs="Times New Roman"/>
          <w:sz w:val="28"/>
          <w:szCs w:val="28"/>
        </w:rPr>
      </w:pPr>
    </w:p>
    <w:p w:rsidR="000A29BF" w:rsidRDefault="000A29BF" w:rsidP="00D43275">
      <w:pPr>
        <w:spacing w:after="0" w:line="240" w:lineRule="auto"/>
        <w:ind w:left="5387"/>
        <w:rPr>
          <w:rFonts w:ascii="Times New Roman" w:hAnsi="Times New Roman" w:cs="Times New Roman"/>
          <w:sz w:val="28"/>
          <w:szCs w:val="28"/>
        </w:rPr>
      </w:pPr>
    </w:p>
    <w:p w:rsidR="008D7CE7" w:rsidRDefault="008D7CE7"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CB469A" w:rsidRDefault="00CB469A" w:rsidP="00D43275">
      <w:pPr>
        <w:spacing w:after="0" w:line="240" w:lineRule="auto"/>
        <w:ind w:left="5387"/>
        <w:rPr>
          <w:rFonts w:ascii="Times New Roman" w:hAnsi="Times New Roman" w:cs="Times New Roman"/>
          <w:sz w:val="28"/>
          <w:szCs w:val="28"/>
        </w:rPr>
      </w:pPr>
    </w:p>
    <w:p w:rsidR="00D43275" w:rsidRPr="002421D4" w:rsidRDefault="00D43275" w:rsidP="00D43275">
      <w:pPr>
        <w:spacing w:after="0" w:line="240" w:lineRule="auto"/>
        <w:ind w:left="5387"/>
        <w:rPr>
          <w:rFonts w:ascii="Times New Roman" w:hAnsi="Times New Roman" w:cs="Times New Roman"/>
          <w:sz w:val="28"/>
          <w:szCs w:val="28"/>
        </w:rPr>
      </w:pPr>
      <w:r w:rsidRPr="002421D4">
        <w:rPr>
          <w:rFonts w:ascii="Times New Roman" w:hAnsi="Times New Roman" w:cs="Times New Roman"/>
          <w:sz w:val="28"/>
          <w:szCs w:val="28"/>
        </w:rPr>
        <w:lastRenderedPageBreak/>
        <w:t>ПРИЛОЖЕНИЕ 1</w:t>
      </w:r>
    </w:p>
    <w:p w:rsidR="00D43275" w:rsidRPr="00D43275" w:rsidRDefault="00D43275" w:rsidP="00D43275">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 xml:space="preserve">к Программе «Формирование </w:t>
      </w:r>
    </w:p>
    <w:p w:rsidR="00D43275" w:rsidRPr="00D43275" w:rsidRDefault="00D43275" w:rsidP="00A148CD">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современной городской среды</w:t>
      </w:r>
      <w:r w:rsidR="00A148CD">
        <w:rPr>
          <w:rFonts w:ascii="Times New Roman" w:hAnsi="Times New Roman" w:cs="Times New Roman"/>
          <w:sz w:val="28"/>
          <w:szCs w:val="28"/>
        </w:rPr>
        <w:t xml:space="preserve"> не территории</w:t>
      </w:r>
      <w:r w:rsidR="00B467AE">
        <w:rPr>
          <w:rFonts w:ascii="Times New Roman" w:hAnsi="Times New Roman" w:cs="Times New Roman"/>
          <w:sz w:val="28"/>
          <w:szCs w:val="28"/>
        </w:rPr>
        <w:t xml:space="preserve"> </w:t>
      </w:r>
      <w:r w:rsidR="00A148CD">
        <w:rPr>
          <w:rFonts w:ascii="Times New Roman" w:hAnsi="Times New Roman" w:cs="Times New Roman"/>
          <w:sz w:val="28"/>
          <w:szCs w:val="28"/>
        </w:rPr>
        <w:t>Шалинского муниципального</w:t>
      </w:r>
      <w:r w:rsidR="00B467AE">
        <w:rPr>
          <w:rFonts w:ascii="Times New Roman" w:hAnsi="Times New Roman" w:cs="Times New Roman"/>
          <w:sz w:val="28"/>
          <w:szCs w:val="28"/>
        </w:rPr>
        <w:t xml:space="preserve"> </w:t>
      </w:r>
      <w:r w:rsidR="00A148CD">
        <w:rPr>
          <w:rFonts w:ascii="Times New Roman" w:hAnsi="Times New Roman" w:cs="Times New Roman"/>
          <w:sz w:val="28"/>
          <w:szCs w:val="28"/>
        </w:rPr>
        <w:t>района</w:t>
      </w:r>
      <w:r w:rsidRPr="00D43275">
        <w:rPr>
          <w:rFonts w:ascii="Times New Roman" w:hAnsi="Times New Roman" w:cs="Times New Roman"/>
          <w:sz w:val="28"/>
          <w:szCs w:val="28"/>
        </w:rPr>
        <w:t xml:space="preserve"> на 2018-202</w:t>
      </w:r>
      <w:r w:rsidR="0024729D">
        <w:rPr>
          <w:rFonts w:ascii="Times New Roman" w:hAnsi="Times New Roman" w:cs="Times New Roman"/>
          <w:sz w:val="28"/>
          <w:szCs w:val="28"/>
        </w:rPr>
        <w:t>4</w:t>
      </w:r>
      <w:r w:rsidRPr="00D43275">
        <w:rPr>
          <w:rFonts w:ascii="Times New Roman" w:hAnsi="Times New Roman" w:cs="Times New Roman"/>
          <w:sz w:val="28"/>
          <w:szCs w:val="28"/>
        </w:rPr>
        <w:t xml:space="preserve"> годы»</w:t>
      </w:r>
    </w:p>
    <w:p w:rsidR="00D43275" w:rsidRPr="00D43275" w:rsidRDefault="00D43275" w:rsidP="00D43275">
      <w:pPr>
        <w:rPr>
          <w:rFonts w:ascii="Times New Roman" w:hAnsi="Times New Roman" w:cs="Times New Roman"/>
          <w:sz w:val="28"/>
          <w:szCs w:val="28"/>
        </w:rPr>
      </w:pPr>
    </w:p>
    <w:p w:rsidR="00D43275" w:rsidRPr="00670A89" w:rsidRDefault="00D43275" w:rsidP="00343F0F">
      <w:pPr>
        <w:shd w:val="clear" w:color="auto" w:fill="FFFFFF"/>
        <w:spacing w:line="240" w:lineRule="auto"/>
        <w:jc w:val="center"/>
        <w:textAlignment w:val="baseline"/>
        <w:rPr>
          <w:rFonts w:ascii="Times New Roman" w:hAnsi="Times New Roman" w:cs="Times New Roman"/>
          <w:bCs/>
          <w:sz w:val="28"/>
          <w:szCs w:val="28"/>
        </w:rPr>
      </w:pPr>
      <w:r w:rsidRPr="00670A89">
        <w:rPr>
          <w:rFonts w:ascii="Times New Roman" w:hAnsi="Times New Roman" w:cs="Times New Roman"/>
          <w:bCs/>
          <w:sz w:val="28"/>
          <w:szCs w:val="28"/>
        </w:rPr>
        <w:t>Сведения</w:t>
      </w:r>
    </w:p>
    <w:p w:rsidR="00D43275" w:rsidRPr="00670A89" w:rsidRDefault="00D43275" w:rsidP="00343F0F">
      <w:pPr>
        <w:shd w:val="clear" w:color="auto" w:fill="FFFFFF"/>
        <w:spacing w:line="240" w:lineRule="auto"/>
        <w:jc w:val="center"/>
        <w:textAlignment w:val="baseline"/>
        <w:rPr>
          <w:rFonts w:ascii="Times New Roman" w:hAnsi="Times New Roman" w:cs="Times New Roman"/>
          <w:bCs/>
          <w:sz w:val="28"/>
          <w:szCs w:val="28"/>
        </w:rPr>
      </w:pPr>
      <w:r w:rsidRPr="00670A89">
        <w:rPr>
          <w:rFonts w:ascii="Times New Roman" w:hAnsi="Times New Roman" w:cs="Times New Roman"/>
          <w:bCs/>
          <w:sz w:val="28"/>
          <w:szCs w:val="28"/>
        </w:rPr>
        <w:t>о показателях (индикаторах) Подпрограммы</w:t>
      </w:r>
    </w:p>
    <w:tbl>
      <w:tblPr>
        <w:tblW w:w="11026" w:type="dxa"/>
        <w:tblInd w:w="-1124" w:type="dxa"/>
        <w:shd w:val="clear" w:color="auto" w:fill="FFFFFF"/>
        <w:tblLayout w:type="fixed"/>
        <w:tblCellMar>
          <w:left w:w="0" w:type="dxa"/>
          <w:right w:w="0" w:type="dxa"/>
        </w:tblCellMar>
        <w:tblLook w:val="04A0"/>
      </w:tblPr>
      <w:tblGrid>
        <w:gridCol w:w="416"/>
        <w:gridCol w:w="4120"/>
        <w:gridCol w:w="1276"/>
        <w:gridCol w:w="709"/>
        <w:gridCol w:w="709"/>
        <w:gridCol w:w="708"/>
        <w:gridCol w:w="709"/>
        <w:gridCol w:w="793"/>
        <w:gridCol w:w="793"/>
        <w:gridCol w:w="793"/>
      </w:tblGrid>
      <w:tr w:rsidR="00670A89" w:rsidRPr="00D43275" w:rsidTr="00E61E19">
        <w:tc>
          <w:tcPr>
            <w:tcW w:w="41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0A89" w:rsidRPr="00D43275" w:rsidRDefault="00670A89" w:rsidP="00D43275">
            <w:pPr>
              <w:jc w:val="center"/>
              <w:textAlignment w:val="baseline"/>
              <w:rPr>
                <w:rFonts w:ascii="Times New Roman" w:hAnsi="Times New Roman" w:cs="Times New Roman"/>
                <w:b/>
                <w:bCs/>
              </w:rPr>
            </w:pPr>
            <w:r w:rsidRPr="00D43275">
              <w:rPr>
                <w:rFonts w:ascii="Times New Roman" w:hAnsi="Times New Roman" w:cs="Times New Roman"/>
                <w:b/>
                <w:bCs/>
              </w:rPr>
              <w:t>№</w:t>
            </w:r>
          </w:p>
        </w:tc>
        <w:tc>
          <w:tcPr>
            <w:tcW w:w="412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0A89" w:rsidRPr="00670A89" w:rsidRDefault="00670A89" w:rsidP="00F1658C">
            <w:pPr>
              <w:jc w:val="center"/>
              <w:textAlignment w:val="baseline"/>
              <w:rPr>
                <w:rFonts w:ascii="Times New Roman" w:hAnsi="Times New Roman" w:cs="Times New Roman"/>
                <w:bCs/>
              </w:rPr>
            </w:pPr>
            <w:r w:rsidRPr="00670A89">
              <w:rPr>
                <w:rFonts w:ascii="Times New Roman" w:hAnsi="Times New Roman" w:cs="Times New Roman"/>
                <w:bCs/>
              </w:rPr>
              <w:t>Наименование показателя (индикатора)</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0A89" w:rsidRPr="00670A89" w:rsidRDefault="00670A89" w:rsidP="00F1658C">
            <w:pPr>
              <w:jc w:val="center"/>
              <w:textAlignment w:val="baseline"/>
              <w:rPr>
                <w:rFonts w:ascii="Times New Roman" w:hAnsi="Times New Roman" w:cs="Times New Roman"/>
                <w:bCs/>
              </w:rPr>
            </w:pPr>
            <w:r w:rsidRPr="00670A89">
              <w:rPr>
                <w:rFonts w:ascii="Times New Roman" w:hAnsi="Times New Roman" w:cs="Times New Roman"/>
                <w:bCs/>
              </w:rPr>
              <w:t>Единица измерения</w:t>
            </w:r>
          </w:p>
        </w:tc>
        <w:tc>
          <w:tcPr>
            <w:tcW w:w="3628"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670A89" w:rsidRPr="00670A89" w:rsidRDefault="00670A89" w:rsidP="00D43275">
            <w:pPr>
              <w:spacing w:after="0" w:line="240" w:lineRule="auto"/>
              <w:jc w:val="center"/>
              <w:textAlignment w:val="baseline"/>
              <w:rPr>
                <w:rFonts w:ascii="Times New Roman" w:hAnsi="Times New Roman" w:cs="Times New Roman"/>
                <w:bCs/>
              </w:rPr>
            </w:pPr>
            <w:r w:rsidRPr="00670A89">
              <w:rPr>
                <w:rFonts w:ascii="Times New Roman" w:hAnsi="Times New Roman" w:cs="Times New Roman"/>
                <w:bCs/>
              </w:rPr>
              <w:t>Значения показателей</w:t>
            </w:r>
          </w:p>
        </w:tc>
        <w:tc>
          <w:tcPr>
            <w:tcW w:w="793" w:type="dxa"/>
            <w:tcBorders>
              <w:top w:val="single" w:sz="8" w:space="0" w:color="auto"/>
              <w:left w:val="single" w:sz="8" w:space="0" w:color="auto"/>
              <w:bottom w:val="single" w:sz="8" w:space="0" w:color="auto"/>
              <w:right w:val="single" w:sz="8" w:space="0" w:color="auto"/>
            </w:tcBorders>
            <w:shd w:val="clear" w:color="auto" w:fill="FFFFFF"/>
          </w:tcPr>
          <w:p w:rsidR="00670A89" w:rsidRPr="00670A89" w:rsidRDefault="00670A89" w:rsidP="00D43275">
            <w:pPr>
              <w:spacing w:after="0" w:line="240" w:lineRule="auto"/>
              <w:jc w:val="center"/>
              <w:textAlignment w:val="baseline"/>
              <w:rPr>
                <w:rFonts w:ascii="Times New Roman" w:hAnsi="Times New Roman" w:cs="Times New Roman"/>
                <w:bCs/>
              </w:rPr>
            </w:pPr>
          </w:p>
        </w:tc>
        <w:tc>
          <w:tcPr>
            <w:tcW w:w="793" w:type="dxa"/>
            <w:tcBorders>
              <w:top w:val="single" w:sz="8" w:space="0" w:color="auto"/>
              <w:left w:val="single" w:sz="8" w:space="0" w:color="auto"/>
              <w:bottom w:val="single" w:sz="8" w:space="0" w:color="auto"/>
              <w:right w:val="single" w:sz="8" w:space="0" w:color="auto"/>
            </w:tcBorders>
            <w:shd w:val="clear" w:color="auto" w:fill="FFFFFF"/>
          </w:tcPr>
          <w:p w:rsidR="00670A89" w:rsidRPr="00670A89" w:rsidRDefault="00670A89" w:rsidP="00D43275">
            <w:pPr>
              <w:spacing w:after="0" w:line="240" w:lineRule="auto"/>
              <w:jc w:val="center"/>
              <w:textAlignment w:val="baseline"/>
              <w:rPr>
                <w:rFonts w:ascii="Times New Roman" w:hAnsi="Times New Roman" w:cs="Times New Roman"/>
                <w:bCs/>
              </w:rPr>
            </w:pPr>
          </w:p>
        </w:tc>
      </w:tr>
      <w:tr w:rsidR="00670A89" w:rsidRPr="00D43275" w:rsidTr="00E61E19">
        <w:trPr>
          <w:trHeight w:val="539"/>
        </w:trPr>
        <w:tc>
          <w:tcPr>
            <w:tcW w:w="416"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0A89" w:rsidRPr="00D43275" w:rsidRDefault="00670A89" w:rsidP="00D43275">
            <w:pPr>
              <w:jc w:val="center"/>
              <w:rPr>
                <w:rFonts w:ascii="Times New Roman" w:hAnsi="Times New Roman" w:cs="Times New Roman"/>
                <w:b/>
                <w:bCs/>
              </w:rPr>
            </w:pPr>
          </w:p>
        </w:tc>
        <w:tc>
          <w:tcPr>
            <w:tcW w:w="4120"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0A89" w:rsidRPr="00670A89" w:rsidRDefault="00670A89" w:rsidP="00F1658C">
            <w:pPr>
              <w:rPr>
                <w:rFonts w:ascii="Times New Roman" w:hAnsi="Times New Roman" w:cs="Times New Roman"/>
                <w:bCs/>
              </w:rPr>
            </w:pPr>
          </w:p>
        </w:tc>
        <w:tc>
          <w:tcPr>
            <w:tcW w:w="1276"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0A89" w:rsidRPr="00670A89" w:rsidRDefault="00670A89" w:rsidP="00F1658C">
            <w:pPr>
              <w:rPr>
                <w:rFonts w:ascii="Times New Roman" w:hAnsi="Times New Roman" w:cs="Times New Roman"/>
                <w:bCs/>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0A89" w:rsidRPr="00670A89" w:rsidRDefault="00670A89" w:rsidP="00F1658C">
            <w:pPr>
              <w:jc w:val="center"/>
              <w:textAlignment w:val="baseline"/>
              <w:rPr>
                <w:rFonts w:ascii="Times New Roman" w:hAnsi="Times New Roman" w:cs="Times New Roman"/>
                <w:bCs/>
              </w:rPr>
            </w:pPr>
            <w:r w:rsidRPr="00670A89">
              <w:rPr>
                <w:rFonts w:ascii="Times New Roman" w:hAnsi="Times New Roman" w:cs="Times New Roman"/>
                <w:bCs/>
              </w:rPr>
              <w:t>2018 год</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670A89" w:rsidRPr="00670A89" w:rsidRDefault="00670A89" w:rsidP="00F1658C">
            <w:pPr>
              <w:jc w:val="center"/>
              <w:rPr>
                <w:rFonts w:ascii="Times New Roman" w:hAnsi="Times New Roman" w:cs="Times New Roman"/>
              </w:rPr>
            </w:pPr>
            <w:r w:rsidRPr="00670A89">
              <w:rPr>
                <w:rFonts w:ascii="Times New Roman" w:hAnsi="Times New Roman" w:cs="Times New Roman"/>
                <w:bCs/>
              </w:rPr>
              <w:t>2019 год</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670A89" w:rsidRPr="00670A89" w:rsidRDefault="00670A89" w:rsidP="00F1658C">
            <w:pPr>
              <w:jc w:val="center"/>
              <w:rPr>
                <w:rFonts w:ascii="Times New Roman" w:hAnsi="Times New Roman" w:cs="Times New Roman"/>
              </w:rPr>
            </w:pPr>
            <w:r w:rsidRPr="00670A89">
              <w:rPr>
                <w:rFonts w:ascii="Times New Roman" w:hAnsi="Times New Roman" w:cs="Times New Roman"/>
                <w:bCs/>
              </w:rPr>
              <w:t>2020 год</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670A89" w:rsidRPr="00670A89" w:rsidRDefault="00670A89" w:rsidP="00F1658C">
            <w:pPr>
              <w:jc w:val="center"/>
              <w:rPr>
                <w:rFonts w:ascii="Times New Roman" w:hAnsi="Times New Roman" w:cs="Times New Roman"/>
              </w:rPr>
            </w:pPr>
            <w:r w:rsidRPr="00670A89">
              <w:rPr>
                <w:rFonts w:ascii="Times New Roman" w:hAnsi="Times New Roman" w:cs="Times New Roman"/>
                <w:bCs/>
              </w:rPr>
              <w:t>2021 год</w:t>
            </w:r>
          </w:p>
        </w:tc>
        <w:tc>
          <w:tcPr>
            <w:tcW w:w="793" w:type="dxa"/>
            <w:tcBorders>
              <w:top w:val="single" w:sz="8" w:space="0" w:color="auto"/>
              <w:left w:val="single" w:sz="8" w:space="0" w:color="auto"/>
              <w:bottom w:val="single" w:sz="8" w:space="0" w:color="auto"/>
              <w:right w:val="single" w:sz="8" w:space="0" w:color="auto"/>
            </w:tcBorders>
            <w:shd w:val="clear" w:color="auto" w:fill="FFFFFF"/>
          </w:tcPr>
          <w:p w:rsidR="00670A89" w:rsidRPr="00670A89" w:rsidRDefault="00670A89" w:rsidP="00F1658C">
            <w:pPr>
              <w:jc w:val="center"/>
              <w:rPr>
                <w:rFonts w:ascii="Times New Roman" w:hAnsi="Times New Roman" w:cs="Times New Roman"/>
              </w:rPr>
            </w:pPr>
            <w:r w:rsidRPr="00670A89">
              <w:rPr>
                <w:rFonts w:ascii="Times New Roman" w:hAnsi="Times New Roman" w:cs="Times New Roman"/>
                <w:bCs/>
              </w:rPr>
              <w:t>2022 год</w:t>
            </w:r>
          </w:p>
        </w:tc>
        <w:tc>
          <w:tcPr>
            <w:tcW w:w="793" w:type="dxa"/>
            <w:tcBorders>
              <w:top w:val="single" w:sz="8" w:space="0" w:color="auto"/>
              <w:left w:val="single" w:sz="8" w:space="0" w:color="auto"/>
              <w:bottom w:val="single" w:sz="8" w:space="0" w:color="auto"/>
              <w:right w:val="single" w:sz="8" w:space="0" w:color="auto"/>
            </w:tcBorders>
            <w:shd w:val="clear" w:color="auto" w:fill="FFFFFF"/>
          </w:tcPr>
          <w:p w:rsidR="00670A89" w:rsidRPr="00670A89" w:rsidRDefault="00670A89" w:rsidP="00670A89">
            <w:pPr>
              <w:jc w:val="center"/>
              <w:rPr>
                <w:rFonts w:ascii="Times New Roman" w:hAnsi="Times New Roman" w:cs="Times New Roman"/>
                <w:bCs/>
              </w:rPr>
            </w:pPr>
            <w:r w:rsidRPr="00670A89">
              <w:rPr>
                <w:rFonts w:ascii="Times New Roman" w:hAnsi="Times New Roman" w:cs="Times New Roman"/>
                <w:bCs/>
              </w:rPr>
              <w:t>2023 год</w:t>
            </w:r>
          </w:p>
        </w:tc>
        <w:tc>
          <w:tcPr>
            <w:tcW w:w="793" w:type="dxa"/>
            <w:tcBorders>
              <w:top w:val="single" w:sz="8" w:space="0" w:color="auto"/>
              <w:left w:val="single" w:sz="8" w:space="0" w:color="auto"/>
              <w:bottom w:val="single" w:sz="8" w:space="0" w:color="auto"/>
              <w:right w:val="single" w:sz="8" w:space="0" w:color="auto"/>
            </w:tcBorders>
            <w:shd w:val="clear" w:color="auto" w:fill="FFFFFF"/>
          </w:tcPr>
          <w:p w:rsidR="00670A89" w:rsidRPr="00670A89" w:rsidRDefault="00670A89" w:rsidP="00670A89">
            <w:pPr>
              <w:jc w:val="center"/>
              <w:rPr>
                <w:rFonts w:ascii="Times New Roman" w:hAnsi="Times New Roman" w:cs="Times New Roman"/>
                <w:bCs/>
              </w:rPr>
            </w:pPr>
            <w:r w:rsidRPr="00670A89">
              <w:rPr>
                <w:rFonts w:ascii="Times New Roman" w:hAnsi="Times New Roman" w:cs="Times New Roman"/>
                <w:bCs/>
              </w:rPr>
              <w:t>2024 год</w:t>
            </w:r>
          </w:p>
        </w:tc>
      </w:tr>
      <w:tr w:rsidR="00670A89" w:rsidRPr="00D43275" w:rsidTr="00861C6B">
        <w:trPr>
          <w:trHeight w:val="628"/>
        </w:trPr>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0A89" w:rsidRPr="00D43275" w:rsidRDefault="00670A89" w:rsidP="00D43275">
            <w:pPr>
              <w:jc w:val="center"/>
              <w:textAlignment w:val="baseline"/>
              <w:rPr>
                <w:rFonts w:ascii="Times New Roman" w:hAnsi="Times New Roman" w:cs="Times New Roman"/>
              </w:rPr>
            </w:pPr>
            <w:r w:rsidRPr="00D43275">
              <w:rPr>
                <w:rFonts w:ascii="Times New Roman" w:hAnsi="Times New Roman" w:cs="Times New Roman"/>
              </w:rPr>
              <w:t>1</w:t>
            </w:r>
          </w:p>
        </w:tc>
        <w:tc>
          <w:tcPr>
            <w:tcW w:w="41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0A89" w:rsidRPr="00343F0F" w:rsidRDefault="00670A89" w:rsidP="00343F0F">
            <w:pPr>
              <w:autoSpaceDE w:val="0"/>
              <w:autoSpaceDN w:val="0"/>
              <w:adjustRightInd w:val="0"/>
              <w:jc w:val="both"/>
              <w:rPr>
                <w:rFonts w:ascii="Times New Roman" w:hAnsi="Times New Roman" w:cs="Times New Roman"/>
                <w:sz w:val="20"/>
                <w:szCs w:val="20"/>
              </w:rPr>
            </w:pPr>
            <w:r w:rsidRPr="00343F0F">
              <w:rPr>
                <w:rFonts w:ascii="Times New Roman" w:hAnsi="Times New Roman" w:cs="Times New Roman"/>
                <w:sz w:val="20"/>
                <w:szCs w:val="20"/>
              </w:rPr>
              <w:t xml:space="preserve">1. Количество благоустроенных дворовых территорий многоквартирных домов </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0A89" w:rsidRPr="00D43275" w:rsidRDefault="00670A89" w:rsidP="00F1658C">
            <w:pPr>
              <w:jc w:val="center"/>
              <w:rPr>
                <w:rFonts w:ascii="Times New Roman" w:hAnsi="Times New Roman" w:cs="Times New Roman"/>
              </w:rPr>
            </w:pPr>
            <w:r>
              <w:rPr>
                <w:rFonts w:ascii="Times New Roman" w:hAnsi="Times New Roman" w:cs="Times New Roman"/>
              </w:rPr>
              <w:t>ед.</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0A89" w:rsidRPr="00D43275" w:rsidRDefault="008D2F14" w:rsidP="00F1658C">
            <w:pPr>
              <w:jc w:val="center"/>
              <w:rPr>
                <w:rFonts w:ascii="Times New Roman" w:hAnsi="Times New Roman" w:cs="Times New Roman"/>
              </w:rPr>
            </w:pPr>
            <w:r>
              <w:rPr>
                <w:rFonts w:ascii="Times New Roman" w:hAnsi="Times New Roman" w:cs="Times New Roman"/>
              </w:rPr>
              <w:t>3</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670A89" w:rsidRPr="00D43275" w:rsidRDefault="00D14D4C" w:rsidP="00F1658C">
            <w:pPr>
              <w:jc w:val="center"/>
              <w:rPr>
                <w:rFonts w:ascii="Times New Roman" w:hAnsi="Times New Roman" w:cs="Times New Roman"/>
              </w:rPr>
            </w:pPr>
            <w:r>
              <w:rPr>
                <w:rFonts w:ascii="Times New Roman" w:hAnsi="Times New Roman" w:cs="Times New Roman"/>
              </w:rPr>
              <w:t>0</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670A89" w:rsidRPr="00D43275" w:rsidRDefault="00AA3ADF" w:rsidP="00F1658C">
            <w:pPr>
              <w:jc w:val="center"/>
              <w:rPr>
                <w:rFonts w:ascii="Times New Roman" w:hAnsi="Times New Roman" w:cs="Times New Roman"/>
              </w:rPr>
            </w:pPr>
            <w:r>
              <w:rPr>
                <w:rFonts w:ascii="Times New Roman" w:hAnsi="Times New Roman" w:cs="Times New Roman"/>
              </w:rPr>
              <w:t>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670A89" w:rsidRPr="00D43275" w:rsidRDefault="00AA3ADF" w:rsidP="00F1658C">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670A89" w:rsidRPr="00D43275" w:rsidRDefault="00AA3ADF" w:rsidP="00F1658C">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tcPr>
          <w:p w:rsidR="00670A89" w:rsidRDefault="00AA3ADF" w:rsidP="00F1658C">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tcPr>
          <w:p w:rsidR="00670A89" w:rsidRDefault="00AA3ADF" w:rsidP="00F1658C">
            <w:pPr>
              <w:jc w:val="center"/>
              <w:rPr>
                <w:rFonts w:ascii="Times New Roman" w:hAnsi="Times New Roman" w:cs="Times New Roman"/>
              </w:rPr>
            </w:pPr>
            <w:r>
              <w:rPr>
                <w:rFonts w:ascii="Times New Roman" w:hAnsi="Times New Roman" w:cs="Times New Roman"/>
              </w:rPr>
              <w:t>0</w:t>
            </w:r>
          </w:p>
        </w:tc>
      </w:tr>
      <w:tr w:rsidR="00AA3ADF" w:rsidRPr="00D43275" w:rsidTr="00E61E19">
        <w:trPr>
          <w:trHeight w:val="773"/>
        </w:trPr>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D43275">
            <w:pPr>
              <w:jc w:val="center"/>
              <w:textAlignment w:val="baseline"/>
              <w:rPr>
                <w:rFonts w:ascii="Times New Roman" w:hAnsi="Times New Roman" w:cs="Times New Roman"/>
              </w:rPr>
            </w:pPr>
            <w:r w:rsidRPr="00D43275">
              <w:rPr>
                <w:rFonts w:ascii="Times New Roman" w:hAnsi="Times New Roman" w:cs="Times New Roman"/>
              </w:rPr>
              <w:t>2</w:t>
            </w:r>
          </w:p>
        </w:tc>
        <w:tc>
          <w:tcPr>
            <w:tcW w:w="4120" w:type="dxa"/>
            <w:tcBorders>
              <w:top w:val="single" w:sz="8" w:space="0" w:color="auto"/>
              <w:left w:val="single" w:sz="8" w:space="0" w:color="auto"/>
              <w:bottom w:val="single" w:sz="8" w:space="0" w:color="auto"/>
              <w:right w:val="single" w:sz="8" w:space="0" w:color="auto"/>
            </w:tcBorders>
            <w:shd w:val="clear" w:color="auto" w:fill="FFFFFF"/>
            <w:hideMark/>
          </w:tcPr>
          <w:p w:rsidR="00AA3ADF" w:rsidRPr="00343F0F" w:rsidRDefault="00AA3ADF" w:rsidP="00F1658C">
            <w:pPr>
              <w:pStyle w:val="a4"/>
              <w:rPr>
                <w:rFonts w:ascii="Times New Roman" w:hAnsi="Times New Roman" w:cs="Times New Roman"/>
                <w:sz w:val="20"/>
                <w:szCs w:val="20"/>
              </w:rPr>
            </w:pPr>
            <w:r w:rsidRPr="00343F0F">
              <w:rPr>
                <w:rFonts w:ascii="Times New Roman" w:hAnsi="Times New Roman" w:cs="Times New Roman"/>
                <w:sz w:val="20"/>
                <w:szCs w:val="20"/>
              </w:rPr>
              <w:t>Доля благоустроенных дворовых территорий многоквартирных домов от общего количества дворовых территорий, подлежащих благоустройству</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F1658C">
            <w:pPr>
              <w:jc w:val="center"/>
              <w:rPr>
                <w:rFonts w:ascii="Times New Roman" w:hAnsi="Times New Roman" w:cs="Times New Roman"/>
              </w:rPr>
            </w:pPr>
            <w:r w:rsidRPr="00D43275">
              <w:rPr>
                <w:rFonts w:ascii="Times New Roman" w:hAnsi="Times New Roman" w:cs="Times New Roman"/>
              </w:rPr>
              <w:t>%</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A3ADF" w:rsidRPr="00D43275" w:rsidRDefault="00AA3ADF" w:rsidP="00F1658C">
            <w:pPr>
              <w:jc w:val="center"/>
              <w:rPr>
                <w:rFonts w:ascii="Times New Roman" w:hAnsi="Times New Roman" w:cs="Times New Roman"/>
              </w:rPr>
            </w:pPr>
            <w:r>
              <w:rPr>
                <w:rFonts w:ascii="Times New Roman" w:hAnsi="Times New Roman" w:cs="Times New Roman"/>
              </w:rPr>
              <w:t>37,9</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F1658C">
            <w:pPr>
              <w:jc w:val="center"/>
              <w:rPr>
                <w:rFonts w:ascii="Times New Roman" w:hAnsi="Times New Roman" w:cs="Times New Roman"/>
              </w:rPr>
            </w:pPr>
            <w:r>
              <w:rPr>
                <w:rFonts w:ascii="Times New Roman" w:hAnsi="Times New Roman" w:cs="Times New Roman"/>
              </w:rPr>
              <w:t>55,2</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r>
      <w:tr w:rsidR="00AA3ADF" w:rsidRPr="00D43275" w:rsidTr="00E61E19">
        <w:trPr>
          <w:trHeight w:val="773"/>
        </w:trPr>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922334" w:rsidP="00D43275">
            <w:pPr>
              <w:jc w:val="center"/>
              <w:textAlignment w:val="baseline"/>
              <w:rPr>
                <w:rFonts w:ascii="Times New Roman" w:hAnsi="Times New Roman" w:cs="Times New Roman"/>
              </w:rPr>
            </w:pPr>
            <w:r>
              <w:rPr>
                <w:rFonts w:ascii="Times New Roman" w:hAnsi="Times New Roman" w:cs="Times New Roman"/>
              </w:rPr>
              <w:t>3</w:t>
            </w:r>
          </w:p>
        </w:tc>
        <w:tc>
          <w:tcPr>
            <w:tcW w:w="4120" w:type="dxa"/>
            <w:tcBorders>
              <w:top w:val="single" w:sz="8" w:space="0" w:color="auto"/>
              <w:left w:val="single" w:sz="8" w:space="0" w:color="auto"/>
              <w:bottom w:val="single" w:sz="8" w:space="0" w:color="auto"/>
              <w:right w:val="single" w:sz="8" w:space="0" w:color="auto"/>
            </w:tcBorders>
            <w:shd w:val="clear" w:color="auto" w:fill="FFFFFF"/>
            <w:hideMark/>
          </w:tcPr>
          <w:p w:rsidR="00AA3ADF" w:rsidRPr="00343F0F" w:rsidRDefault="00AA3ADF" w:rsidP="00F1658C">
            <w:pPr>
              <w:pStyle w:val="a4"/>
              <w:rPr>
                <w:rFonts w:ascii="Times New Roman" w:hAnsi="Times New Roman" w:cs="Times New Roman"/>
                <w:sz w:val="20"/>
                <w:szCs w:val="20"/>
              </w:rPr>
            </w:pPr>
            <w:r w:rsidRPr="00343F0F">
              <w:rPr>
                <w:rFonts w:ascii="Times New Roman" w:hAnsi="Times New Roman" w:cs="Times New Roman"/>
                <w:sz w:val="20"/>
                <w:szCs w:val="20"/>
              </w:rPr>
              <w:t xml:space="preserve"> Площадь благоустроенных дворовых территорий многоквартирных домов</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F1658C">
            <w:pPr>
              <w:jc w:val="center"/>
              <w:rPr>
                <w:rFonts w:ascii="Times New Roman" w:hAnsi="Times New Roman" w:cs="Times New Roman"/>
              </w:rPr>
            </w:pPr>
            <w:r>
              <w:rPr>
                <w:rFonts w:ascii="Times New Roman" w:hAnsi="Times New Roman" w:cs="Times New Roman"/>
              </w:rPr>
              <w:t>кв. м</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A3ADF" w:rsidRPr="00D43275" w:rsidRDefault="00AA3ADF" w:rsidP="00E61E19">
            <w:pPr>
              <w:jc w:val="center"/>
              <w:rPr>
                <w:rFonts w:ascii="Times New Roman" w:hAnsi="Times New Roman" w:cs="Times New Roman"/>
              </w:rPr>
            </w:pPr>
            <w:r>
              <w:rPr>
                <w:rFonts w:ascii="Times New Roman" w:hAnsi="Times New Roman" w:cs="Times New Roman"/>
              </w:rPr>
              <w:t>9260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E61E19">
            <w:pPr>
              <w:jc w:val="center"/>
              <w:rPr>
                <w:rFonts w:ascii="Times New Roman" w:hAnsi="Times New Roman" w:cs="Times New Roman"/>
              </w:rPr>
            </w:pPr>
            <w:r>
              <w:rPr>
                <w:rFonts w:ascii="Times New Roman" w:hAnsi="Times New Roman" w:cs="Times New Roman"/>
              </w:rPr>
              <w:t>2189</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r>
      <w:tr w:rsidR="00AA3ADF" w:rsidRPr="00D43275" w:rsidTr="00861C6B">
        <w:trPr>
          <w:trHeight w:val="600"/>
        </w:trPr>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922334" w:rsidP="00D43275">
            <w:pPr>
              <w:jc w:val="center"/>
              <w:textAlignment w:val="baseline"/>
              <w:rPr>
                <w:rFonts w:ascii="Times New Roman" w:hAnsi="Times New Roman" w:cs="Times New Roman"/>
              </w:rPr>
            </w:pPr>
            <w:r>
              <w:rPr>
                <w:rFonts w:ascii="Times New Roman" w:hAnsi="Times New Roman" w:cs="Times New Roman"/>
              </w:rPr>
              <w:t>1</w:t>
            </w:r>
          </w:p>
        </w:tc>
        <w:tc>
          <w:tcPr>
            <w:tcW w:w="4120" w:type="dxa"/>
            <w:tcBorders>
              <w:top w:val="single" w:sz="8" w:space="0" w:color="auto"/>
              <w:left w:val="single" w:sz="8" w:space="0" w:color="auto"/>
              <w:bottom w:val="single" w:sz="8" w:space="0" w:color="auto"/>
              <w:right w:val="single" w:sz="8" w:space="0" w:color="auto"/>
            </w:tcBorders>
            <w:shd w:val="clear" w:color="auto" w:fill="FFFFFF"/>
            <w:hideMark/>
          </w:tcPr>
          <w:p w:rsidR="00AA3ADF" w:rsidRPr="00343F0F" w:rsidRDefault="00AA3ADF" w:rsidP="00F1658C">
            <w:pPr>
              <w:pStyle w:val="a4"/>
              <w:rPr>
                <w:rFonts w:ascii="Times New Roman" w:hAnsi="Times New Roman" w:cs="Times New Roman"/>
                <w:sz w:val="20"/>
                <w:szCs w:val="20"/>
              </w:rPr>
            </w:pPr>
            <w:r w:rsidRPr="00343F0F">
              <w:rPr>
                <w:rFonts w:ascii="Times New Roman" w:hAnsi="Times New Roman" w:cs="Times New Roman"/>
                <w:sz w:val="20"/>
                <w:szCs w:val="20"/>
              </w:rPr>
              <w:t>Количество благоустроенных общественных территорий в рамках программы</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9B435D">
            <w:pPr>
              <w:jc w:val="center"/>
              <w:rPr>
                <w:rFonts w:ascii="Times New Roman" w:hAnsi="Times New Roman" w:cs="Times New Roman"/>
              </w:rPr>
            </w:pPr>
            <w:r>
              <w:rPr>
                <w:rFonts w:ascii="Times New Roman" w:hAnsi="Times New Roman" w:cs="Times New Roman"/>
              </w:rPr>
              <w:t>ед.</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A3ADF" w:rsidRPr="00D43275" w:rsidRDefault="00AA3ADF" w:rsidP="00F1658C">
            <w:pPr>
              <w:jc w:val="center"/>
              <w:rPr>
                <w:rFonts w:ascii="Times New Roman" w:hAnsi="Times New Roman" w:cs="Times New Roman"/>
              </w:rPr>
            </w:pPr>
            <w:r>
              <w:rPr>
                <w:rFonts w:ascii="Times New Roman" w:hAnsi="Times New Roman" w:cs="Times New Roman"/>
              </w:rPr>
              <w:t>1</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F1658C">
            <w:pPr>
              <w:jc w:val="center"/>
              <w:rPr>
                <w:rFonts w:ascii="Times New Roman" w:hAnsi="Times New Roman" w:cs="Times New Roman"/>
              </w:rPr>
            </w:pPr>
            <w:r>
              <w:rPr>
                <w:rFonts w:ascii="Times New Roman" w:hAnsi="Times New Roman" w:cs="Times New Roman"/>
              </w:rPr>
              <w:t>1</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3F11EE" w:rsidP="00AA3ADF">
            <w:pPr>
              <w:jc w:val="center"/>
              <w:rPr>
                <w:rFonts w:ascii="Times New Roman" w:hAnsi="Times New Roman" w:cs="Times New Roman"/>
              </w:rPr>
            </w:pPr>
            <w:r>
              <w:rPr>
                <w:rFonts w:ascii="Times New Roman" w:hAnsi="Times New Roman" w:cs="Times New Roman"/>
              </w:rPr>
              <w:t>2</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r>
      <w:tr w:rsidR="00AA3ADF" w:rsidRPr="00D43275" w:rsidTr="00E61E19">
        <w:trPr>
          <w:trHeight w:val="773"/>
        </w:trPr>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922334" w:rsidP="00D43275">
            <w:pPr>
              <w:jc w:val="center"/>
              <w:textAlignment w:val="baseline"/>
              <w:rPr>
                <w:rFonts w:ascii="Times New Roman" w:hAnsi="Times New Roman" w:cs="Times New Roman"/>
              </w:rPr>
            </w:pPr>
            <w:r>
              <w:rPr>
                <w:rFonts w:ascii="Times New Roman" w:hAnsi="Times New Roman" w:cs="Times New Roman"/>
              </w:rPr>
              <w:t>2</w:t>
            </w:r>
          </w:p>
        </w:tc>
        <w:tc>
          <w:tcPr>
            <w:tcW w:w="4120" w:type="dxa"/>
            <w:tcBorders>
              <w:top w:val="single" w:sz="8" w:space="0" w:color="auto"/>
              <w:left w:val="single" w:sz="8" w:space="0" w:color="auto"/>
              <w:bottom w:val="single" w:sz="8" w:space="0" w:color="auto"/>
              <w:right w:val="single" w:sz="8" w:space="0" w:color="auto"/>
            </w:tcBorders>
            <w:shd w:val="clear" w:color="auto" w:fill="FFFFFF"/>
            <w:hideMark/>
          </w:tcPr>
          <w:p w:rsidR="00AA3ADF" w:rsidRPr="00343F0F" w:rsidRDefault="00AA3ADF" w:rsidP="00CE30D6">
            <w:pPr>
              <w:pStyle w:val="a4"/>
              <w:rPr>
                <w:rFonts w:ascii="Times New Roman" w:hAnsi="Times New Roman" w:cs="Times New Roman"/>
                <w:sz w:val="20"/>
                <w:szCs w:val="20"/>
              </w:rPr>
            </w:pPr>
            <w:r w:rsidRPr="00343F0F">
              <w:rPr>
                <w:rFonts w:ascii="Times New Roman" w:hAnsi="Times New Roman" w:cs="Times New Roman"/>
                <w:sz w:val="20"/>
                <w:szCs w:val="20"/>
              </w:rPr>
              <w:t>Доля благоустроенных  общественных территорий  от</w:t>
            </w:r>
            <w:r w:rsidR="00834EA1">
              <w:rPr>
                <w:rFonts w:ascii="Times New Roman" w:hAnsi="Times New Roman" w:cs="Times New Roman"/>
                <w:sz w:val="20"/>
                <w:szCs w:val="20"/>
              </w:rPr>
              <w:t xml:space="preserve"> </w:t>
            </w:r>
            <w:r w:rsidRPr="00343F0F">
              <w:rPr>
                <w:rFonts w:ascii="Times New Roman" w:hAnsi="Times New Roman" w:cs="Times New Roman"/>
                <w:sz w:val="20"/>
                <w:szCs w:val="20"/>
              </w:rPr>
              <w:t>общего  количества общественных территорий, подлежащих благоустройству</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9B435D">
            <w:pPr>
              <w:jc w:val="center"/>
              <w:rPr>
                <w:rFonts w:ascii="Times New Roman" w:hAnsi="Times New Roman" w:cs="Times New Roman"/>
              </w:rPr>
            </w:pPr>
            <w:r w:rsidRPr="00D43275">
              <w:rPr>
                <w:rFonts w:ascii="Times New Roman" w:hAnsi="Times New Roman" w:cs="Times New Roman"/>
              </w:rPr>
              <w:t>%</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A3ADF" w:rsidRPr="00D43275" w:rsidRDefault="00AA3ADF" w:rsidP="00F1658C">
            <w:pPr>
              <w:jc w:val="center"/>
              <w:rPr>
                <w:rFonts w:ascii="Times New Roman" w:hAnsi="Times New Roman" w:cs="Times New Roman"/>
              </w:rPr>
            </w:pPr>
            <w:r>
              <w:rPr>
                <w:rFonts w:ascii="Times New Roman" w:hAnsi="Times New Roman" w:cs="Times New Roman"/>
              </w:rPr>
              <w:t>20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F1658C">
            <w:pPr>
              <w:jc w:val="center"/>
              <w:rPr>
                <w:rFonts w:ascii="Times New Roman" w:hAnsi="Times New Roman" w:cs="Times New Roman"/>
              </w:rPr>
            </w:pPr>
            <w:r>
              <w:rPr>
                <w:rFonts w:ascii="Times New Roman" w:hAnsi="Times New Roman" w:cs="Times New Roman"/>
              </w:rPr>
              <w:t>40</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3F11EE" w:rsidP="00AA3ADF">
            <w:pPr>
              <w:jc w:val="center"/>
              <w:rPr>
                <w:rFonts w:ascii="Times New Roman" w:hAnsi="Times New Roman" w:cs="Times New Roman"/>
              </w:rPr>
            </w:pPr>
            <w:r>
              <w:rPr>
                <w:rFonts w:ascii="Times New Roman" w:hAnsi="Times New Roman" w:cs="Times New Roman"/>
              </w:rPr>
              <w:t>50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r>
      <w:tr w:rsidR="00AA3ADF" w:rsidRPr="00D43275" w:rsidTr="00E61E19">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D43275">
            <w:pPr>
              <w:jc w:val="center"/>
              <w:textAlignment w:val="baseline"/>
              <w:rPr>
                <w:rFonts w:ascii="Times New Roman" w:hAnsi="Times New Roman" w:cs="Times New Roman"/>
              </w:rPr>
            </w:pPr>
            <w:r w:rsidRPr="00D43275">
              <w:rPr>
                <w:rFonts w:ascii="Times New Roman" w:hAnsi="Times New Roman" w:cs="Times New Roman"/>
              </w:rPr>
              <w:t>3</w:t>
            </w:r>
          </w:p>
        </w:tc>
        <w:tc>
          <w:tcPr>
            <w:tcW w:w="41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343F0F" w:rsidRDefault="00AA3ADF" w:rsidP="00F1658C">
            <w:pPr>
              <w:rPr>
                <w:rFonts w:ascii="Times New Roman" w:hAnsi="Times New Roman" w:cs="Times New Roman"/>
                <w:sz w:val="20"/>
                <w:szCs w:val="20"/>
              </w:rPr>
            </w:pPr>
            <w:r w:rsidRPr="00343F0F">
              <w:rPr>
                <w:rFonts w:ascii="Times New Roman" w:hAnsi="Times New Roman" w:cs="Times New Roman"/>
                <w:sz w:val="20"/>
                <w:szCs w:val="20"/>
              </w:rPr>
              <w:t>Доля проектов благоустройства, реализованных с финансовым участием граждан, заинтересованных организаций</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F1658C">
            <w:pPr>
              <w:jc w:val="center"/>
              <w:rPr>
                <w:rFonts w:ascii="Times New Roman" w:hAnsi="Times New Roman" w:cs="Times New Roman"/>
              </w:rPr>
            </w:pPr>
            <w:r w:rsidRPr="00D43275">
              <w:rPr>
                <w:rFonts w:ascii="Times New Roman" w:hAnsi="Times New Roman" w:cs="Times New Roman"/>
              </w:rPr>
              <w:t>%</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A3ADF" w:rsidRPr="00D43275" w:rsidRDefault="00AA3ADF" w:rsidP="00F1658C">
            <w:pPr>
              <w:jc w:val="center"/>
              <w:rPr>
                <w:rFonts w:ascii="Times New Roman" w:hAnsi="Times New Roman" w:cs="Times New Roman"/>
              </w:rPr>
            </w:pPr>
            <w:r>
              <w:rPr>
                <w:rFonts w:ascii="Times New Roman" w:hAnsi="Times New Roman" w:cs="Times New Roman"/>
              </w:rPr>
              <w:t>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F1658C">
            <w:pPr>
              <w:jc w:val="center"/>
              <w:rPr>
                <w:rFonts w:ascii="Times New Roman" w:hAnsi="Times New Roman" w:cs="Times New Roman"/>
              </w:rPr>
            </w:pPr>
            <w:r>
              <w:rPr>
                <w:rFonts w:ascii="Times New Roman" w:hAnsi="Times New Roman" w:cs="Times New Roman"/>
              </w:rPr>
              <w:t>0</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r>
      <w:tr w:rsidR="00AA3ADF" w:rsidRPr="00D43275" w:rsidTr="00861C6B">
        <w:trPr>
          <w:trHeight w:val="704"/>
        </w:trPr>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D43275">
            <w:pPr>
              <w:jc w:val="center"/>
              <w:textAlignment w:val="baseline"/>
              <w:rPr>
                <w:rFonts w:ascii="Times New Roman" w:hAnsi="Times New Roman" w:cs="Times New Roman"/>
              </w:rPr>
            </w:pPr>
            <w:r w:rsidRPr="00D43275">
              <w:rPr>
                <w:rFonts w:ascii="Times New Roman" w:hAnsi="Times New Roman" w:cs="Times New Roman"/>
              </w:rPr>
              <w:t>4</w:t>
            </w:r>
          </w:p>
        </w:tc>
        <w:tc>
          <w:tcPr>
            <w:tcW w:w="4120" w:type="dxa"/>
            <w:tcBorders>
              <w:top w:val="single" w:sz="8" w:space="0" w:color="auto"/>
              <w:left w:val="single" w:sz="8" w:space="0" w:color="auto"/>
              <w:bottom w:val="single" w:sz="8" w:space="0" w:color="auto"/>
              <w:right w:val="single" w:sz="8" w:space="0" w:color="auto"/>
            </w:tcBorders>
            <w:shd w:val="clear" w:color="auto" w:fill="FFFFFF"/>
            <w:hideMark/>
          </w:tcPr>
          <w:p w:rsidR="00AA3ADF" w:rsidRPr="00343F0F" w:rsidRDefault="00AA3ADF" w:rsidP="00F1658C">
            <w:pPr>
              <w:rPr>
                <w:rFonts w:ascii="Times New Roman" w:hAnsi="Times New Roman" w:cs="Times New Roman"/>
                <w:sz w:val="20"/>
                <w:szCs w:val="20"/>
              </w:rPr>
            </w:pPr>
            <w:r w:rsidRPr="00343F0F">
              <w:rPr>
                <w:rFonts w:ascii="Times New Roman" w:hAnsi="Times New Roman" w:cs="Times New Roman"/>
                <w:sz w:val="20"/>
                <w:szCs w:val="20"/>
              </w:rPr>
              <w:t>Доля проектов благоустройства, реализованных с трудовым участием граждан, заинтересованных организаций</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F1658C">
            <w:pPr>
              <w:jc w:val="center"/>
              <w:rPr>
                <w:rFonts w:ascii="Times New Roman" w:hAnsi="Times New Roman" w:cs="Times New Roman"/>
              </w:rPr>
            </w:pPr>
            <w:r w:rsidRPr="00D43275">
              <w:rPr>
                <w:rFonts w:ascii="Times New Roman" w:hAnsi="Times New Roman" w:cs="Times New Roman"/>
              </w:rPr>
              <w:t>%</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F1658C">
            <w:pPr>
              <w:jc w:val="center"/>
              <w:rPr>
                <w:rFonts w:ascii="Times New Roman" w:hAnsi="Times New Roman" w:cs="Times New Roman"/>
              </w:rPr>
            </w:pPr>
            <w:r>
              <w:rPr>
                <w:rFonts w:ascii="Times New Roman" w:hAnsi="Times New Roman" w:cs="Times New Roman"/>
              </w:rPr>
              <w:t>100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F1658C">
            <w:pPr>
              <w:jc w:val="center"/>
              <w:rPr>
                <w:rFonts w:ascii="Times New Roman" w:hAnsi="Times New Roman" w:cs="Times New Roman"/>
              </w:rPr>
            </w:pPr>
            <w:r>
              <w:rPr>
                <w:rFonts w:ascii="Times New Roman" w:hAnsi="Times New Roman" w:cs="Times New Roman"/>
              </w:rPr>
              <w:t>100</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3F11EE" w:rsidP="00AA3ADF">
            <w:pPr>
              <w:jc w:val="center"/>
              <w:rPr>
                <w:rFonts w:ascii="Times New Roman" w:hAnsi="Times New Roman" w:cs="Times New Roman"/>
              </w:rPr>
            </w:pPr>
            <w:r>
              <w:rPr>
                <w:rFonts w:ascii="Times New Roman" w:hAnsi="Times New Roman" w:cs="Times New Roman"/>
              </w:rPr>
              <w:t>100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AA3ADF">
            <w:pPr>
              <w:jc w:val="center"/>
              <w:rPr>
                <w:rFonts w:ascii="Times New Roman" w:hAnsi="Times New Roman" w:cs="Times New Roman"/>
              </w:rPr>
            </w:pPr>
            <w:r>
              <w:rPr>
                <w:rFonts w:ascii="Times New Roman" w:hAnsi="Times New Roman" w:cs="Times New Roman"/>
              </w:rPr>
              <w:t>0</w:t>
            </w:r>
          </w:p>
        </w:tc>
      </w:tr>
      <w:tr w:rsidR="00AA3ADF" w:rsidRPr="00D43275" w:rsidTr="00E61E19">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D43275">
            <w:pPr>
              <w:jc w:val="center"/>
              <w:textAlignment w:val="baseline"/>
              <w:rPr>
                <w:rFonts w:ascii="Times New Roman" w:hAnsi="Times New Roman" w:cs="Times New Roman"/>
              </w:rPr>
            </w:pPr>
            <w:r w:rsidRPr="00D43275">
              <w:rPr>
                <w:rFonts w:ascii="Times New Roman" w:hAnsi="Times New Roman" w:cs="Times New Roman"/>
              </w:rPr>
              <w:t>5</w:t>
            </w:r>
          </w:p>
        </w:tc>
        <w:tc>
          <w:tcPr>
            <w:tcW w:w="4120" w:type="dxa"/>
            <w:tcBorders>
              <w:top w:val="single" w:sz="8" w:space="0" w:color="auto"/>
              <w:left w:val="single" w:sz="8" w:space="0" w:color="auto"/>
              <w:bottom w:val="single" w:sz="8" w:space="0" w:color="auto"/>
              <w:right w:val="single" w:sz="8" w:space="0" w:color="auto"/>
            </w:tcBorders>
            <w:shd w:val="clear" w:color="auto" w:fill="FFFFFF"/>
            <w:hideMark/>
          </w:tcPr>
          <w:p w:rsidR="00AA3ADF" w:rsidRPr="00343F0F" w:rsidRDefault="00AA3ADF" w:rsidP="0081182A">
            <w:pPr>
              <w:rPr>
                <w:rFonts w:ascii="Times New Roman" w:hAnsi="Times New Roman" w:cs="Times New Roman"/>
                <w:sz w:val="20"/>
                <w:szCs w:val="20"/>
              </w:rPr>
            </w:pPr>
            <w:r w:rsidRPr="00343F0F">
              <w:rPr>
                <w:rFonts w:ascii="Times New Roman" w:hAnsi="Times New Roman" w:cs="Times New Roman"/>
                <w:sz w:val="20"/>
                <w:szCs w:val="20"/>
              </w:rPr>
              <w:t>Количество реализованных проектов благоустройства, представленных в Министерство строительства и ЖКХ</w:t>
            </w:r>
            <w:r w:rsidR="00834EA1">
              <w:rPr>
                <w:rFonts w:ascii="Times New Roman" w:hAnsi="Times New Roman" w:cs="Times New Roman"/>
                <w:sz w:val="20"/>
                <w:szCs w:val="20"/>
              </w:rPr>
              <w:t xml:space="preserve"> </w:t>
            </w:r>
            <w:r w:rsidRPr="00343F0F">
              <w:rPr>
                <w:rFonts w:ascii="Times New Roman" w:hAnsi="Times New Roman" w:cs="Times New Roman"/>
                <w:sz w:val="20"/>
                <w:szCs w:val="20"/>
              </w:rPr>
              <w:t xml:space="preserve">Чеченской Республики для включения в Федеральный реестр лучших реализованных практик (проектов) по благоустройству </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AA3ADF" w:rsidP="00F1658C">
            <w:pPr>
              <w:jc w:val="center"/>
              <w:rPr>
                <w:rFonts w:ascii="Times New Roman" w:hAnsi="Times New Roman" w:cs="Times New Roman"/>
              </w:rPr>
            </w:pPr>
            <w:r>
              <w:rPr>
                <w:rFonts w:ascii="Times New Roman" w:hAnsi="Times New Roman" w:cs="Times New Roman"/>
              </w:rPr>
              <w:t>ш</w:t>
            </w:r>
            <w:r w:rsidRPr="00D43275">
              <w:rPr>
                <w:rFonts w:ascii="Times New Roman" w:hAnsi="Times New Roman" w:cs="Times New Roman"/>
              </w:rPr>
              <w:t>т.</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3ADF" w:rsidRPr="00D43275" w:rsidRDefault="00922334" w:rsidP="00F1658C">
            <w:pPr>
              <w:jc w:val="center"/>
              <w:rPr>
                <w:rFonts w:ascii="Times New Roman" w:hAnsi="Times New Roman" w:cs="Times New Roman"/>
              </w:rPr>
            </w:pPr>
            <w:r>
              <w:rPr>
                <w:rFonts w:ascii="Times New Roman" w:hAnsi="Times New Roman" w:cs="Times New Roman"/>
              </w:rPr>
              <w:t>1</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F1658C">
            <w:pPr>
              <w:jc w:val="center"/>
              <w:rPr>
                <w:rFonts w:ascii="Times New Roman" w:hAnsi="Times New Roman" w:cs="Times New Roman"/>
              </w:rPr>
            </w:pPr>
            <w:r>
              <w:rPr>
                <w:rFonts w:ascii="Times New Roman" w:hAnsi="Times New Roman" w:cs="Times New Roman"/>
              </w:rPr>
              <w:t>0</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3F11EE" w:rsidP="00F1658C">
            <w:pPr>
              <w:jc w:val="center"/>
              <w:rPr>
                <w:rFonts w:ascii="Times New Roman" w:hAnsi="Times New Roman" w:cs="Times New Roman"/>
              </w:rPr>
            </w:pPr>
            <w:r>
              <w:rPr>
                <w:rFonts w:ascii="Times New Roman" w:hAnsi="Times New Roman" w:cs="Times New Roman"/>
              </w:rPr>
              <w:t>1</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F1658C">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F1658C">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E61E19">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AA3ADF" w:rsidRPr="00D43275" w:rsidRDefault="00AA3ADF" w:rsidP="00E61E19">
            <w:pPr>
              <w:jc w:val="center"/>
              <w:rPr>
                <w:rFonts w:ascii="Times New Roman" w:hAnsi="Times New Roman" w:cs="Times New Roman"/>
              </w:rPr>
            </w:pPr>
            <w:r>
              <w:rPr>
                <w:rFonts w:ascii="Times New Roman" w:hAnsi="Times New Roman" w:cs="Times New Roman"/>
              </w:rPr>
              <w:t>0</w:t>
            </w:r>
          </w:p>
        </w:tc>
      </w:tr>
      <w:tr w:rsidR="00385BA5" w:rsidRPr="00D43275" w:rsidTr="00E61E19">
        <w:tc>
          <w:tcPr>
            <w:tcW w:w="416"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D43275">
            <w:pPr>
              <w:jc w:val="center"/>
              <w:textAlignment w:val="baseline"/>
              <w:rPr>
                <w:rFonts w:ascii="Times New Roman" w:hAnsi="Times New Roman" w:cs="Times New Roman"/>
              </w:rPr>
            </w:pPr>
            <w:r>
              <w:rPr>
                <w:rFonts w:ascii="Times New Roman" w:hAnsi="Times New Roman" w:cs="Times New Roman"/>
              </w:rPr>
              <w:t>6</w:t>
            </w:r>
          </w:p>
        </w:tc>
        <w:tc>
          <w:tcPr>
            <w:tcW w:w="4120" w:type="dxa"/>
            <w:tcBorders>
              <w:top w:val="single" w:sz="8" w:space="0" w:color="auto"/>
              <w:left w:val="single" w:sz="8" w:space="0" w:color="auto"/>
              <w:bottom w:val="single" w:sz="8" w:space="0" w:color="auto"/>
              <w:right w:val="single" w:sz="8" w:space="0" w:color="auto"/>
            </w:tcBorders>
            <w:shd w:val="clear" w:color="auto" w:fill="FFFFFF"/>
          </w:tcPr>
          <w:p w:rsidR="00385BA5" w:rsidRPr="00343F0F" w:rsidRDefault="00385BA5" w:rsidP="00861C6B">
            <w:pPr>
              <w:rPr>
                <w:rFonts w:ascii="Times New Roman" w:hAnsi="Times New Roman" w:cs="Times New Roman"/>
                <w:sz w:val="20"/>
                <w:szCs w:val="20"/>
              </w:rPr>
            </w:pPr>
            <w:r w:rsidRPr="00861C6B">
              <w:rPr>
                <w:rFonts w:ascii="Times New Roman" w:hAnsi="Times New Roman" w:cs="Times New Roman"/>
                <w:sz w:val="20"/>
                <w:szCs w:val="20"/>
              </w:rPr>
              <w:t xml:space="preserve">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 и иные мероприятия, предусмотренные </w:t>
            </w:r>
            <w:r w:rsidRPr="00861C6B">
              <w:rPr>
                <w:rFonts w:ascii="Times New Roman" w:hAnsi="Times New Roman" w:cs="Times New Roman"/>
                <w:sz w:val="20"/>
                <w:szCs w:val="20"/>
              </w:rPr>
              <w:lastRenderedPageBreak/>
              <w:t xml:space="preserve">государственными (муниципальными) программами формирования современной городской среды. </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Default="00385BA5" w:rsidP="00F1658C">
            <w:pPr>
              <w:jc w:val="center"/>
              <w:rPr>
                <w:rFonts w:ascii="Times New Roman" w:hAnsi="Times New Roman" w:cs="Times New Roman"/>
              </w:rPr>
            </w:pPr>
            <w:r>
              <w:rPr>
                <w:rFonts w:ascii="Times New Roman" w:hAnsi="Times New Roman" w:cs="Times New Roman"/>
              </w:rPr>
              <w:lastRenderedPageBreak/>
              <w:t>Ед.</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Default="00385BA5" w:rsidP="00F1658C">
            <w:pPr>
              <w:jc w:val="center"/>
              <w:rPr>
                <w:rFonts w:ascii="Times New Roman" w:hAnsi="Times New Roman" w:cs="Times New Roman"/>
              </w:rPr>
            </w:pPr>
            <w:r>
              <w:rPr>
                <w:rFonts w:ascii="Times New Roman" w:hAnsi="Times New Roman" w:cs="Times New Roman"/>
              </w:rPr>
              <w:t>2</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Default="00385BA5" w:rsidP="00385BA5">
            <w:pPr>
              <w:jc w:val="center"/>
              <w:rPr>
                <w:rFonts w:ascii="Times New Roman" w:hAnsi="Times New Roman" w:cs="Times New Roman"/>
              </w:rPr>
            </w:pPr>
            <w:r>
              <w:rPr>
                <w:rFonts w:ascii="Times New Roman" w:hAnsi="Times New Roman" w:cs="Times New Roman"/>
              </w:rPr>
              <w:t>1</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r>
      <w:tr w:rsidR="00385BA5" w:rsidRPr="00D43275" w:rsidTr="00E61E19">
        <w:tc>
          <w:tcPr>
            <w:tcW w:w="416"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D43275">
            <w:pPr>
              <w:jc w:val="center"/>
              <w:textAlignment w:val="baseline"/>
              <w:rPr>
                <w:rFonts w:ascii="Times New Roman" w:hAnsi="Times New Roman" w:cs="Times New Roman"/>
              </w:rPr>
            </w:pPr>
            <w:r>
              <w:rPr>
                <w:rFonts w:ascii="Times New Roman" w:hAnsi="Times New Roman" w:cs="Times New Roman"/>
              </w:rPr>
              <w:lastRenderedPageBreak/>
              <w:t>7</w:t>
            </w:r>
          </w:p>
        </w:tc>
        <w:tc>
          <w:tcPr>
            <w:tcW w:w="4120" w:type="dxa"/>
            <w:tcBorders>
              <w:top w:val="single" w:sz="8" w:space="0" w:color="auto"/>
              <w:left w:val="single" w:sz="8" w:space="0" w:color="auto"/>
              <w:bottom w:val="single" w:sz="8" w:space="0" w:color="auto"/>
              <w:right w:val="single" w:sz="8" w:space="0" w:color="auto"/>
            </w:tcBorders>
            <w:shd w:val="clear" w:color="auto" w:fill="FFFFFF"/>
          </w:tcPr>
          <w:p w:rsidR="00385BA5" w:rsidRPr="00343F0F" w:rsidRDefault="00385BA5" w:rsidP="0081182A">
            <w:pPr>
              <w:rPr>
                <w:rFonts w:ascii="Times New Roman" w:hAnsi="Times New Roman" w:cs="Times New Roman"/>
                <w:sz w:val="20"/>
                <w:szCs w:val="20"/>
              </w:rPr>
            </w:pPr>
            <w:r w:rsidRPr="00861C6B">
              <w:rPr>
                <w:rFonts w:ascii="Times New Roman" w:hAnsi="Times New Roman" w:cs="Times New Roman"/>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Чеченской Республики, на территории которых реализуются проекты по созданию комфортной городской среды, %</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Default="00385BA5" w:rsidP="00F1658C">
            <w:pPr>
              <w:jc w:val="center"/>
              <w:rPr>
                <w:rFonts w:ascii="Times New Roman" w:hAnsi="Times New Roman" w:cs="Times New Roman"/>
              </w:rPr>
            </w:pPr>
            <w:r>
              <w:rPr>
                <w:rFonts w:ascii="Times New Roman" w:hAnsi="Times New Roman" w:cs="Times New Roman"/>
              </w:rPr>
              <w:t>%</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Default="00385BA5" w:rsidP="00F1658C">
            <w:pPr>
              <w:jc w:val="center"/>
              <w:rPr>
                <w:rFonts w:ascii="Times New Roman" w:hAnsi="Times New Roman" w:cs="Times New Roman"/>
              </w:rPr>
            </w:pPr>
            <w:r>
              <w:rPr>
                <w:rFonts w:ascii="Times New Roman" w:hAnsi="Times New Roman" w:cs="Times New Roman"/>
              </w:rPr>
              <w:t>10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Default="00385BA5" w:rsidP="00F1658C">
            <w:pPr>
              <w:jc w:val="center"/>
              <w:rPr>
                <w:rFonts w:ascii="Times New Roman" w:hAnsi="Times New Roman" w:cs="Times New Roman"/>
              </w:rPr>
            </w:pPr>
            <w:r>
              <w:rPr>
                <w:rFonts w:ascii="Times New Roman" w:hAnsi="Times New Roman" w:cs="Times New Roman"/>
              </w:rPr>
              <w:t>12</w:t>
            </w:r>
          </w:p>
        </w:tc>
        <w:tc>
          <w:tcPr>
            <w:tcW w:w="708"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F11EE" w:rsidP="003F11EE">
            <w:pPr>
              <w:jc w:val="center"/>
              <w:rPr>
                <w:rFonts w:ascii="Times New Roman" w:hAnsi="Times New Roman" w:cs="Times New Roman"/>
              </w:rPr>
            </w:pPr>
            <w:r>
              <w:rPr>
                <w:rFonts w:ascii="Times New Roman" w:hAnsi="Times New Roman" w:cs="Times New Roman"/>
              </w:rPr>
              <w:t>13</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c>
          <w:tcPr>
            <w:tcW w:w="793" w:type="dxa"/>
            <w:tcBorders>
              <w:top w:val="single" w:sz="8" w:space="0" w:color="auto"/>
              <w:left w:val="single" w:sz="8" w:space="0" w:color="auto"/>
              <w:bottom w:val="single" w:sz="8" w:space="0" w:color="auto"/>
              <w:right w:val="single" w:sz="8" w:space="0" w:color="auto"/>
            </w:tcBorders>
            <w:shd w:val="clear" w:color="auto" w:fill="FFFFFF"/>
            <w:vAlign w:val="center"/>
          </w:tcPr>
          <w:p w:rsidR="00385BA5" w:rsidRPr="00D43275" w:rsidRDefault="00385BA5" w:rsidP="00BC0955">
            <w:pPr>
              <w:jc w:val="center"/>
              <w:rPr>
                <w:rFonts w:ascii="Times New Roman" w:hAnsi="Times New Roman" w:cs="Times New Roman"/>
              </w:rPr>
            </w:pPr>
            <w:r>
              <w:rPr>
                <w:rFonts w:ascii="Times New Roman" w:hAnsi="Times New Roman" w:cs="Times New Roman"/>
              </w:rPr>
              <w:t>0</w:t>
            </w:r>
          </w:p>
        </w:tc>
      </w:tr>
    </w:tbl>
    <w:p w:rsidR="002421D4" w:rsidRDefault="002421D4" w:rsidP="00D43275">
      <w:pPr>
        <w:shd w:val="clear" w:color="auto" w:fill="FFFFFF"/>
        <w:jc w:val="both"/>
        <w:textAlignment w:val="baseline"/>
        <w:rPr>
          <w:rFonts w:ascii="Times New Roman" w:hAnsi="Times New Roman" w:cs="Times New Roman"/>
          <w:sz w:val="15"/>
          <w:szCs w:val="15"/>
        </w:rPr>
        <w:sectPr w:rsidR="002421D4" w:rsidSect="00BC0955">
          <w:footerReference w:type="default" r:id="rId13"/>
          <w:headerReference w:type="first" r:id="rId14"/>
          <w:pgSz w:w="11906" w:h="16838"/>
          <w:pgMar w:top="1134" w:right="850" w:bottom="993" w:left="1701" w:header="708" w:footer="708" w:gutter="0"/>
          <w:cols w:space="708"/>
          <w:titlePg/>
          <w:docGrid w:linePitch="360"/>
        </w:sectPr>
      </w:pPr>
    </w:p>
    <w:p w:rsidR="00D43275" w:rsidRPr="00670A89" w:rsidRDefault="002421D4" w:rsidP="002421D4">
      <w:pPr>
        <w:spacing w:after="0" w:line="240" w:lineRule="auto"/>
        <w:ind w:left="10490"/>
        <w:rPr>
          <w:rFonts w:ascii="Times New Roman" w:hAnsi="Times New Roman" w:cs="Times New Roman"/>
          <w:sz w:val="28"/>
          <w:szCs w:val="28"/>
        </w:rPr>
      </w:pPr>
      <w:r w:rsidRPr="00670A89">
        <w:rPr>
          <w:rFonts w:ascii="Times New Roman" w:hAnsi="Times New Roman" w:cs="Times New Roman"/>
          <w:sz w:val="28"/>
          <w:szCs w:val="28"/>
        </w:rPr>
        <w:lastRenderedPageBreak/>
        <w:t>ПРИЛОЖЕНИЕ 2</w:t>
      </w:r>
    </w:p>
    <w:p w:rsidR="00670A89" w:rsidRDefault="000768E8" w:rsidP="00670A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43275" w:rsidRPr="00670A89">
        <w:rPr>
          <w:rFonts w:ascii="Times New Roman" w:hAnsi="Times New Roman" w:cs="Times New Roman"/>
          <w:sz w:val="28"/>
          <w:szCs w:val="28"/>
        </w:rPr>
        <w:t>к Программе «Формирование современной городской</w:t>
      </w:r>
    </w:p>
    <w:p w:rsidR="00670A89" w:rsidRDefault="000768E8" w:rsidP="00670A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43275" w:rsidRPr="00670A89">
        <w:rPr>
          <w:rFonts w:ascii="Times New Roman" w:hAnsi="Times New Roman" w:cs="Times New Roman"/>
          <w:sz w:val="28"/>
          <w:szCs w:val="28"/>
        </w:rPr>
        <w:t xml:space="preserve">среды </w:t>
      </w:r>
      <w:r w:rsidR="009A6BB2" w:rsidRPr="00670A89">
        <w:rPr>
          <w:rFonts w:ascii="Times New Roman" w:hAnsi="Times New Roman" w:cs="Times New Roman"/>
          <w:sz w:val="28"/>
          <w:szCs w:val="28"/>
        </w:rPr>
        <w:t xml:space="preserve">на территории </w:t>
      </w:r>
      <w:r w:rsidR="00D43275" w:rsidRPr="00670A89">
        <w:rPr>
          <w:rFonts w:ascii="Times New Roman" w:hAnsi="Times New Roman" w:cs="Times New Roman"/>
          <w:sz w:val="28"/>
          <w:szCs w:val="28"/>
        </w:rPr>
        <w:t xml:space="preserve"> Ш</w:t>
      </w:r>
      <w:r w:rsidR="00B621DA" w:rsidRPr="00670A89">
        <w:rPr>
          <w:rFonts w:ascii="Times New Roman" w:hAnsi="Times New Roman" w:cs="Times New Roman"/>
          <w:sz w:val="28"/>
          <w:szCs w:val="28"/>
        </w:rPr>
        <w:t>алинск</w:t>
      </w:r>
      <w:r w:rsidR="009A6BB2" w:rsidRPr="00670A89">
        <w:rPr>
          <w:rFonts w:ascii="Times New Roman" w:hAnsi="Times New Roman" w:cs="Times New Roman"/>
          <w:sz w:val="28"/>
          <w:szCs w:val="28"/>
        </w:rPr>
        <w:t>ого муниципального</w:t>
      </w:r>
    </w:p>
    <w:p w:rsidR="00D43275" w:rsidRPr="00670A89" w:rsidRDefault="000768E8" w:rsidP="00670A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6BB2" w:rsidRPr="00670A89">
        <w:rPr>
          <w:rFonts w:ascii="Times New Roman" w:hAnsi="Times New Roman" w:cs="Times New Roman"/>
          <w:sz w:val="28"/>
          <w:szCs w:val="28"/>
        </w:rPr>
        <w:t>района</w:t>
      </w:r>
      <w:r w:rsidR="00D43275" w:rsidRPr="00670A89">
        <w:rPr>
          <w:rFonts w:ascii="Times New Roman" w:hAnsi="Times New Roman" w:cs="Times New Roman"/>
          <w:sz w:val="28"/>
          <w:szCs w:val="28"/>
        </w:rPr>
        <w:t xml:space="preserve"> на 2018-202</w:t>
      </w:r>
      <w:r w:rsidR="003C7967" w:rsidRPr="00670A89">
        <w:rPr>
          <w:rFonts w:ascii="Times New Roman" w:hAnsi="Times New Roman" w:cs="Times New Roman"/>
          <w:sz w:val="28"/>
          <w:szCs w:val="28"/>
        </w:rPr>
        <w:t>4</w:t>
      </w:r>
      <w:r w:rsidR="00D43275" w:rsidRPr="00670A89">
        <w:rPr>
          <w:rFonts w:ascii="Times New Roman" w:hAnsi="Times New Roman" w:cs="Times New Roman"/>
          <w:sz w:val="28"/>
          <w:szCs w:val="28"/>
        </w:rPr>
        <w:t xml:space="preserve"> годы»</w:t>
      </w:r>
    </w:p>
    <w:p w:rsidR="00B35153" w:rsidRPr="00B35153" w:rsidRDefault="00B35153" w:rsidP="00B35153">
      <w:pPr>
        <w:spacing w:after="0" w:line="240" w:lineRule="auto"/>
        <w:ind w:left="10490"/>
        <w:rPr>
          <w:rFonts w:ascii="Times New Roman" w:hAnsi="Times New Roman" w:cs="Times New Roman"/>
          <w:sz w:val="20"/>
          <w:szCs w:val="20"/>
        </w:rPr>
      </w:pPr>
    </w:p>
    <w:p w:rsidR="00D43275" w:rsidRPr="00D43275" w:rsidRDefault="00D43275" w:rsidP="00B35153">
      <w:pPr>
        <w:shd w:val="clear" w:color="auto" w:fill="FFFFFF"/>
        <w:spacing w:after="0" w:line="240" w:lineRule="auto"/>
        <w:jc w:val="center"/>
        <w:textAlignment w:val="baseline"/>
        <w:rPr>
          <w:rFonts w:ascii="Times New Roman" w:hAnsi="Times New Roman" w:cs="Times New Roman"/>
          <w:b/>
          <w:bCs/>
          <w:sz w:val="28"/>
          <w:szCs w:val="28"/>
        </w:rPr>
      </w:pPr>
      <w:r w:rsidRPr="00D43275">
        <w:rPr>
          <w:rFonts w:ascii="Times New Roman" w:hAnsi="Times New Roman" w:cs="Times New Roman"/>
          <w:b/>
          <w:bCs/>
          <w:sz w:val="28"/>
          <w:szCs w:val="28"/>
        </w:rPr>
        <w:t>Перечень</w:t>
      </w:r>
    </w:p>
    <w:p w:rsidR="00D43275" w:rsidRPr="00231BAC" w:rsidRDefault="00D43275" w:rsidP="00B35153">
      <w:pPr>
        <w:shd w:val="clear" w:color="auto" w:fill="FFFFFF"/>
        <w:spacing w:after="0" w:line="240" w:lineRule="auto"/>
        <w:jc w:val="center"/>
        <w:textAlignment w:val="baseline"/>
        <w:rPr>
          <w:rFonts w:ascii="Times New Roman" w:hAnsi="Times New Roman" w:cs="Times New Roman"/>
          <w:b/>
          <w:bCs/>
          <w:sz w:val="28"/>
          <w:szCs w:val="28"/>
        </w:rPr>
      </w:pPr>
      <w:r w:rsidRPr="00231BAC">
        <w:rPr>
          <w:rFonts w:ascii="Times New Roman" w:hAnsi="Times New Roman" w:cs="Times New Roman"/>
          <w:b/>
          <w:bCs/>
          <w:sz w:val="28"/>
          <w:szCs w:val="28"/>
        </w:rPr>
        <w:t>основных мероприятий Подпрограммы</w:t>
      </w:r>
    </w:p>
    <w:tbl>
      <w:tblPr>
        <w:tblpPr w:leftFromText="180" w:rightFromText="180" w:vertAnchor="text" w:horzAnchor="margin" w:tblpXSpec="center" w:tblpY="50"/>
        <w:tblW w:w="14480" w:type="dxa"/>
        <w:shd w:val="clear" w:color="auto" w:fill="FFFFFF"/>
        <w:tblLayout w:type="fixed"/>
        <w:tblCellMar>
          <w:left w:w="0" w:type="dxa"/>
          <w:right w:w="0" w:type="dxa"/>
        </w:tblCellMar>
        <w:tblLook w:val="04A0"/>
      </w:tblPr>
      <w:tblGrid>
        <w:gridCol w:w="2117"/>
        <w:gridCol w:w="1701"/>
        <w:gridCol w:w="1275"/>
        <w:gridCol w:w="1276"/>
        <w:gridCol w:w="2126"/>
        <w:gridCol w:w="2694"/>
        <w:gridCol w:w="3291"/>
      </w:tblGrid>
      <w:tr w:rsidR="00D43275" w:rsidRPr="000A29BF" w:rsidTr="002421D4">
        <w:tc>
          <w:tcPr>
            <w:tcW w:w="211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D43275" w:rsidRPr="000A29BF" w:rsidRDefault="00D43275" w:rsidP="00B35153">
            <w:pPr>
              <w:spacing w:after="0" w:line="240" w:lineRule="auto"/>
              <w:jc w:val="center"/>
              <w:textAlignment w:val="baseline"/>
              <w:rPr>
                <w:rFonts w:ascii="Times New Roman" w:hAnsi="Times New Roman" w:cs="Times New Roman"/>
                <w:bCs/>
                <w:sz w:val="20"/>
                <w:szCs w:val="20"/>
              </w:rPr>
            </w:pPr>
            <w:r w:rsidRPr="000A29BF">
              <w:rPr>
                <w:rFonts w:ascii="Times New Roman" w:hAnsi="Times New Roman" w:cs="Times New Roman"/>
                <w:bCs/>
                <w:sz w:val="20"/>
                <w:szCs w:val="20"/>
              </w:rPr>
              <w:t>Номер и наименование основного мероприятия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D43275" w:rsidRPr="000A29BF" w:rsidRDefault="00D43275" w:rsidP="002421D4">
            <w:pPr>
              <w:spacing w:after="0" w:line="240" w:lineRule="auto"/>
              <w:jc w:val="center"/>
              <w:textAlignment w:val="baseline"/>
              <w:rPr>
                <w:rFonts w:ascii="Times New Roman" w:hAnsi="Times New Roman" w:cs="Times New Roman"/>
                <w:bCs/>
                <w:sz w:val="20"/>
                <w:szCs w:val="20"/>
              </w:rPr>
            </w:pPr>
            <w:r w:rsidRPr="000A29BF">
              <w:rPr>
                <w:rFonts w:ascii="Times New Roman" w:hAnsi="Times New Roman" w:cs="Times New Roman"/>
                <w:bCs/>
                <w:sz w:val="20"/>
                <w:szCs w:val="20"/>
              </w:rPr>
              <w:t>Ответственный исполнитель</w:t>
            </w:r>
          </w:p>
        </w:tc>
        <w:tc>
          <w:tcPr>
            <w:tcW w:w="2551"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D43275" w:rsidRPr="000A29BF" w:rsidRDefault="00D43275" w:rsidP="002421D4">
            <w:pPr>
              <w:spacing w:after="0" w:line="240" w:lineRule="auto"/>
              <w:jc w:val="center"/>
              <w:textAlignment w:val="baseline"/>
              <w:rPr>
                <w:rFonts w:ascii="Times New Roman" w:hAnsi="Times New Roman" w:cs="Times New Roman"/>
                <w:bCs/>
                <w:sz w:val="20"/>
                <w:szCs w:val="20"/>
              </w:rPr>
            </w:pPr>
            <w:r w:rsidRPr="000A29BF">
              <w:rPr>
                <w:rFonts w:ascii="Times New Roman" w:hAnsi="Times New Roman" w:cs="Times New Roman"/>
                <w:bCs/>
                <w:sz w:val="20"/>
                <w:szCs w:val="20"/>
              </w:rPr>
              <w:t>Срок</w:t>
            </w:r>
          </w:p>
        </w:tc>
        <w:tc>
          <w:tcPr>
            <w:tcW w:w="2126"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D43275" w:rsidRPr="000A29BF" w:rsidRDefault="00D43275" w:rsidP="002421D4">
            <w:pPr>
              <w:spacing w:after="0" w:line="240" w:lineRule="auto"/>
              <w:jc w:val="center"/>
              <w:textAlignment w:val="baseline"/>
              <w:rPr>
                <w:rFonts w:ascii="Times New Roman" w:hAnsi="Times New Roman" w:cs="Times New Roman"/>
                <w:bCs/>
                <w:sz w:val="20"/>
                <w:szCs w:val="20"/>
              </w:rPr>
            </w:pPr>
            <w:r w:rsidRPr="000A29BF">
              <w:rPr>
                <w:rFonts w:ascii="Times New Roman" w:hAnsi="Times New Roman" w:cs="Times New Roman"/>
                <w:bCs/>
                <w:sz w:val="20"/>
                <w:szCs w:val="20"/>
              </w:rPr>
              <w:t>Ожидаемый непосредственный результат (краткое описание)</w:t>
            </w:r>
          </w:p>
        </w:tc>
        <w:tc>
          <w:tcPr>
            <w:tcW w:w="269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D43275" w:rsidRPr="000A29BF" w:rsidRDefault="00D43275" w:rsidP="002421D4">
            <w:pPr>
              <w:spacing w:after="0" w:line="240" w:lineRule="auto"/>
              <w:jc w:val="center"/>
              <w:textAlignment w:val="baseline"/>
              <w:rPr>
                <w:rFonts w:ascii="Times New Roman" w:hAnsi="Times New Roman" w:cs="Times New Roman"/>
                <w:bCs/>
                <w:sz w:val="20"/>
                <w:szCs w:val="20"/>
              </w:rPr>
            </w:pPr>
            <w:r w:rsidRPr="000A29BF">
              <w:rPr>
                <w:rFonts w:ascii="Times New Roman" w:hAnsi="Times New Roman" w:cs="Times New Roman"/>
                <w:bCs/>
                <w:sz w:val="20"/>
                <w:szCs w:val="20"/>
              </w:rPr>
              <w:t>Основные направления реализации</w:t>
            </w:r>
          </w:p>
        </w:tc>
        <w:tc>
          <w:tcPr>
            <w:tcW w:w="3291"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D43275" w:rsidRPr="000A29BF" w:rsidRDefault="00EC7A9E" w:rsidP="002421D4">
            <w:pPr>
              <w:spacing w:after="0" w:line="240" w:lineRule="auto"/>
              <w:jc w:val="center"/>
              <w:textAlignment w:val="baseline"/>
              <w:rPr>
                <w:rFonts w:ascii="Times New Roman" w:hAnsi="Times New Roman" w:cs="Times New Roman"/>
                <w:bCs/>
                <w:sz w:val="20"/>
                <w:szCs w:val="20"/>
              </w:rPr>
            </w:pPr>
            <w:r w:rsidRPr="000A29BF">
              <w:rPr>
                <w:rFonts w:ascii="Times New Roman" w:hAnsi="Times New Roman" w:cs="Times New Roman"/>
                <w:bCs/>
                <w:sz w:val="20"/>
                <w:szCs w:val="20"/>
              </w:rPr>
              <w:t>Связь с показателями Программы</w:t>
            </w:r>
          </w:p>
        </w:tc>
      </w:tr>
      <w:tr w:rsidR="00D43275" w:rsidRPr="00231BAC" w:rsidTr="002421D4">
        <w:tc>
          <w:tcPr>
            <w:tcW w:w="211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D43275" w:rsidRPr="00231BAC" w:rsidRDefault="00D43275" w:rsidP="002421D4">
            <w:pPr>
              <w:spacing w:after="0" w:line="240" w:lineRule="auto"/>
              <w:rPr>
                <w:rFonts w:ascii="Times New Roman" w:hAnsi="Times New Roman" w:cs="Times New Roman"/>
                <w:b/>
                <w:bCs/>
                <w:sz w:val="20"/>
                <w:szCs w:val="20"/>
              </w:rPr>
            </w:pPr>
          </w:p>
        </w:tc>
        <w:tc>
          <w:tcPr>
            <w:tcW w:w="1701"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D43275" w:rsidRPr="00231BAC" w:rsidRDefault="00D43275" w:rsidP="002421D4">
            <w:pPr>
              <w:spacing w:after="0" w:line="240" w:lineRule="auto"/>
              <w:rPr>
                <w:rFonts w:ascii="Times New Roman" w:hAnsi="Times New Roman" w:cs="Times New Roman"/>
                <w:b/>
                <w:bCs/>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D43275" w:rsidRPr="000A29BF" w:rsidRDefault="00D43275" w:rsidP="002421D4">
            <w:pPr>
              <w:spacing w:after="0" w:line="240" w:lineRule="auto"/>
              <w:jc w:val="center"/>
              <w:textAlignment w:val="baseline"/>
              <w:rPr>
                <w:rFonts w:ascii="Times New Roman" w:hAnsi="Times New Roman" w:cs="Times New Roman"/>
                <w:bCs/>
                <w:sz w:val="20"/>
                <w:szCs w:val="20"/>
              </w:rPr>
            </w:pPr>
            <w:r w:rsidRPr="000A29BF">
              <w:rPr>
                <w:rFonts w:ascii="Times New Roman" w:hAnsi="Times New Roman" w:cs="Times New Roman"/>
                <w:bCs/>
                <w:sz w:val="20"/>
                <w:szCs w:val="20"/>
              </w:rPr>
              <w:t>начала реализации</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D43275" w:rsidRPr="000A29BF" w:rsidRDefault="00D43275" w:rsidP="002421D4">
            <w:pPr>
              <w:spacing w:after="0" w:line="240" w:lineRule="auto"/>
              <w:jc w:val="center"/>
              <w:textAlignment w:val="baseline"/>
              <w:rPr>
                <w:rFonts w:ascii="Times New Roman" w:hAnsi="Times New Roman" w:cs="Times New Roman"/>
                <w:bCs/>
                <w:sz w:val="20"/>
                <w:szCs w:val="20"/>
              </w:rPr>
            </w:pPr>
            <w:r w:rsidRPr="000A29BF">
              <w:rPr>
                <w:rFonts w:ascii="Times New Roman" w:hAnsi="Times New Roman" w:cs="Times New Roman"/>
                <w:bCs/>
                <w:sz w:val="20"/>
                <w:szCs w:val="20"/>
              </w:rPr>
              <w:t>окончания реализации</w:t>
            </w:r>
          </w:p>
        </w:tc>
        <w:tc>
          <w:tcPr>
            <w:tcW w:w="2126"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D43275" w:rsidRPr="00231BAC" w:rsidRDefault="00D43275" w:rsidP="002421D4">
            <w:pPr>
              <w:spacing w:after="0" w:line="240" w:lineRule="auto"/>
              <w:rPr>
                <w:rFonts w:ascii="Times New Roman" w:hAnsi="Times New Roman" w:cs="Times New Roman"/>
                <w:b/>
                <w:bCs/>
                <w:sz w:val="20"/>
                <w:szCs w:val="20"/>
              </w:rPr>
            </w:pPr>
          </w:p>
        </w:tc>
        <w:tc>
          <w:tcPr>
            <w:tcW w:w="269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D43275" w:rsidRPr="00231BAC" w:rsidRDefault="00D43275" w:rsidP="002421D4">
            <w:pPr>
              <w:spacing w:after="0" w:line="240" w:lineRule="auto"/>
              <w:rPr>
                <w:rFonts w:ascii="Times New Roman" w:hAnsi="Times New Roman" w:cs="Times New Roman"/>
                <w:b/>
                <w:bCs/>
                <w:sz w:val="20"/>
                <w:szCs w:val="20"/>
              </w:rPr>
            </w:pPr>
          </w:p>
        </w:tc>
        <w:tc>
          <w:tcPr>
            <w:tcW w:w="3291"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D43275" w:rsidRPr="00231BAC" w:rsidRDefault="00D43275" w:rsidP="002421D4">
            <w:pPr>
              <w:spacing w:after="0" w:line="240" w:lineRule="auto"/>
              <w:rPr>
                <w:rFonts w:ascii="Times New Roman" w:hAnsi="Times New Roman" w:cs="Times New Roman"/>
                <w:b/>
                <w:bCs/>
                <w:sz w:val="20"/>
                <w:szCs w:val="20"/>
              </w:rPr>
            </w:pPr>
          </w:p>
        </w:tc>
      </w:tr>
      <w:tr w:rsidR="00D43275" w:rsidRPr="00231BAC" w:rsidTr="002421D4">
        <w:trPr>
          <w:trHeight w:val="450"/>
        </w:trPr>
        <w:tc>
          <w:tcPr>
            <w:tcW w:w="14480" w:type="dxa"/>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D43275" w:rsidRPr="00231BAC" w:rsidRDefault="00D43275" w:rsidP="002421D4">
            <w:pPr>
              <w:spacing w:after="0" w:line="240" w:lineRule="auto"/>
              <w:jc w:val="center"/>
              <w:textAlignment w:val="baseline"/>
              <w:rPr>
                <w:rFonts w:ascii="Times New Roman" w:hAnsi="Times New Roman" w:cs="Times New Roman"/>
                <w:b/>
                <w:bCs/>
                <w:sz w:val="20"/>
                <w:szCs w:val="20"/>
              </w:rPr>
            </w:pPr>
            <w:r w:rsidRPr="00231BAC">
              <w:rPr>
                <w:rFonts w:ascii="Times New Roman" w:hAnsi="Times New Roman" w:cs="Times New Roman"/>
                <w:b/>
                <w:bCs/>
                <w:sz w:val="20"/>
                <w:szCs w:val="20"/>
              </w:rPr>
              <w:t>Задача 1</w:t>
            </w:r>
          </w:p>
        </w:tc>
      </w:tr>
      <w:tr w:rsidR="00D43275" w:rsidRPr="00231BAC" w:rsidTr="002421D4">
        <w:tc>
          <w:tcPr>
            <w:tcW w:w="2117"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D43275" w:rsidP="002421D4">
            <w:pPr>
              <w:spacing w:after="0" w:line="240" w:lineRule="auto"/>
              <w:textAlignment w:val="baseline"/>
              <w:rPr>
                <w:rFonts w:ascii="Times New Roman" w:hAnsi="Times New Roman" w:cs="Times New Roman"/>
                <w:sz w:val="20"/>
                <w:szCs w:val="20"/>
              </w:rPr>
            </w:pPr>
            <w:r w:rsidRPr="00231BAC">
              <w:rPr>
                <w:rFonts w:ascii="Times New Roman" w:hAnsi="Times New Roman" w:cs="Times New Roman"/>
                <w:sz w:val="20"/>
                <w:szCs w:val="20"/>
              </w:rPr>
              <w:t xml:space="preserve">1. </w:t>
            </w:r>
            <w:r w:rsidR="00953257" w:rsidRPr="00231BAC">
              <w:rPr>
                <w:rFonts w:ascii="Times New Roman" w:hAnsi="Times New Roman" w:cs="Times New Roman"/>
                <w:sz w:val="20"/>
                <w:szCs w:val="20"/>
              </w:rPr>
              <w:t>О</w:t>
            </w:r>
            <w:r w:rsidR="006161DF" w:rsidRPr="00231BAC">
              <w:rPr>
                <w:rFonts w:ascii="Times New Roman" w:hAnsi="Times New Roman" w:cs="Times New Roman"/>
                <w:sz w:val="20"/>
                <w:szCs w:val="20"/>
              </w:rPr>
              <w:t xml:space="preserve">здоровление санитарного состояния и улучшения эстетического внешнего вида населенных пунктов </w:t>
            </w:r>
            <w:r w:rsidR="00231BAC" w:rsidRPr="00231BAC">
              <w:rPr>
                <w:rFonts w:ascii="Times New Roman" w:hAnsi="Times New Roman" w:cs="Times New Roman"/>
                <w:sz w:val="20"/>
                <w:szCs w:val="20"/>
              </w:rPr>
              <w:t xml:space="preserve">Шалинского </w:t>
            </w:r>
            <w:r w:rsidR="006161DF" w:rsidRPr="00231BAC">
              <w:rPr>
                <w:rFonts w:ascii="Times New Roman" w:hAnsi="Times New Roman" w:cs="Times New Roman"/>
                <w:sz w:val="20"/>
                <w:szCs w:val="20"/>
              </w:rPr>
              <w:t xml:space="preserve">района </w:t>
            </w:r>
          </w:p>
        </w:tc>
        <w:tc>
          <w:tcPr>
            <w:tcW w:w="1701"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6161DF"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 xml:space="preserve">Администрация </w:t>
            </w:r>
            <w:r w:rsidR="00231BAC" w:rsidRPr="00231BAC">
              <w:rPr>
                <w:rFonts w:ascii="Times New Roman" w:hAnsi="Times New Roman" w:cs="Times New Roman"/>
                <w:sz w:val="20"/>
                <w:szCs w:val="20"/>
              </w:rPr>
              <w:t>Шалинского</w:t>
            </w:r>
            <w:r w:rsidR="002943CE" w:rsidRPr="00231BAC">
              <w:rPr>
                <w:rFonts w:ascii="Times New Roman" w:hAnsi="Times New Roman" w:cs="Times New Roman"/>
                <w:sz w:val="20"/>
                <w:szCs w:val="20"/>
              </w:rPr>
              <w:t xml:space="preserve"> муниципального района ЧР</w:t>
            </w:r>
          </w:p>
        </w:tc>
        <w:tc>
          <w:tcPr>
            <w:tcW w:w="1275"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D43275" w:rsidP="002421D4">
            <w:pPr>
              <w:spacing w:after="0" w:line="240" w:lineRule="auto"/>
              <w:jc w:val="center"/>
              <w:rPr>
                <w:rFonts w:ascii="Times New Roman" w:hAnsi="Times New Roman" w:cs="Times New Roman"/>
                <w:sz w:val="20"/>
                <w:szCs w:val="20"/>
              </w:rPr>
            </w:pPr>
            <w:r w:rsidRPr="00231BAC">
              <w:rPr>
                <w:rFonts w:ascii="Times New Roman" w:hAnsi="Times New Roman" w:cs="Times New Roman"/>
                <w:sz w:val="20"/>
                <w:szCs w:val="20"/>
              </w:rPr>
              <w:t>2018</w:t>
            </w:r>
          </w:p>
        </w:tc>
        <w:tc>
          <w:tcPr>
            <w:tcW w:w="1276"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D43275" w:rsidP="003C7967">
            <w:pPr>
              <w:spacing w:after="0" w:line="240" w:lineRule="auto"/>
              <w:jc w:val="center"/>
              <w:rPr>
                <w:rFonts w:ascii="Times New Roman" w:hAnsi="Times New Roman" w:cs="Times New Roman"/>
                <w:sz w:val="20"/>
                <w:szCs w:val="20"/>
              </w:rPr>
            </w:pPr>
            <w:r w:rsidRPr="00231BAC">
              <w:rPr>
                <w:rFonts w:ascii="Times New Roman" w:hAnsi="Times New Roman" w:cs="Times New Roman"/>
                <w:sz w:val="20"/>
                <w:szCs w:val="20"/>
              </w:rPr>
              <w:t>202</w:t>
            </w:r>
            <w:r w:rsidR="003C7967">
              <w:rPr>
                <w:rFonts w:ascii="Times New Roman" w:hAnsi="Times New Roman" w:cs="Times New Roman"/>
                <w:sz w:val="20"/>
                <w:szCs w:val="20"/>
              </w:rPr>
              <w:t>4</w:t>
            </w:r>
          </w:p>
        </w:tc>
        <w:tc>
          <w:tcPr>
            <w:tcW w:w="2126"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EC7A9E"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 xml:space="preserve">Обеспечение привлекательного внешнего вида поселений </w:t>
            </w:r>
            <w:r w:rsidR="00231BAC" w:rsidRPr="00231BAC">
              <w:rPr>
                <w:rFonts w:ascii="Times New Roman" w:hAnsi="Times New Roman" w:cs="Times New Roman"/>
                <w:sz w:val="20"/>
                <w:szCs w:val="20"/>
              </w:rPr>
              <w:t>Шалинского</w:t>
            </w:r>
            <w:r w:rsidRPr="00231BAC">
              <w:rPr>
                <w:rFonts w:ascii="Times New Roman" w:hAnsi="Times New Roman" w:cs="Times New Roman"/>
                <w:sz w:val="20"/>
                <w:szCs w:val="20"/>
              </w:rPr>
              <w:t xml:space="preserve"> района</w:t>
            </w:r>
          </w:p>
        </w:tc>
        <w:tc>
          <w:tcPr>
            <w:tcW w:w="2694"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EC7A9E"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Приведение в соответствие с Правилами</w:t>
            </w:r>
            <w:r w:rsidR="00953257" w:rsidRPr="00231BAC">
              <w:rPr>
                <w:rFonts w:ascii="Times New Roman" w:hAnsi="Times New Roman" w:cs="Times New Roman"/>
                <w:sz w:val="20"/>
                <w:szCs w:val="20"/>
              </w:rPr>
              <w:t xml:space="preserve"> благоустройства</w:t>
            </w:r>
            <w:r w:rsidRPr="00231BAC">
              <w:rPr>
                <w:rFonts w:ascii="Times New Roman" w:hAnsi="Times New Roman" w:cs="Times New Roman"/>
                <w:sz w:val="20"/>
                <w:szCs w:val="20"/>
              </w:rPr>
              <w:t>, фасадов зданий и рекламных конструкций</w:t>
            </w:r>
          </w:p>
          <w:p w:rsidR="00EC7A9E" w:rsidRPr="00231BAC" w:rsidRDefault="00EC7A9E" w:rsidP="002421D4">
            <w:pPr>
              <w:spacing w:after="0" w:line="240" w:lineRule="auto"/>
              <w:rPr>
                <w:rFonts w:ascii="Times New Roman" w:hAnsi="Times New Roman" w:cs="Times New Roman"/>
                <w:sz w:val="20"/>
                <w:szCs w:val="20"/>
              </w:rPr>
            </w:pPr>
          </w:p>
        </w:tc>
        <w:tc>
          <w:tcPr>
            <w:tcW w:w="3291"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2943CE" w:rsidP="002421D4">
            <w:pPr>
              <w:spacing w:after="0" w:line="240" w:lineRule="auto"/>
              <w:textAlignment w:val="baseline"/>
              <w:rPr>
                <w:rFonts w:ascii="Times New Roman" w:hAnsi="Times New Roman" w:cs="Times New Roman"/>
                <w:sz w:val="20"/>
                <w:szCs w:val="20"/>
              </w:rPr>
            </w:pPr>
            <w:r w:rsidRPr="00231BAC">
              <w:rPr>
                <w:rFonts w:ascii="Times New Roman" w:hAnsi="Times New Roman" w:cs="Times New Roman"/>
                <w:sz w:val="20"/>
                <w:szCs w:val="20"/>
              </w:rPr>
              <w:t>Показатель 1</w:t>
            </w:r>
          </w:p>
          <w:p w:rsidR="002943CE" w:rsidRPr="00231BAC" w:rsidRDefault="002943CE" w:rsidP="002421D4">
            <w:pPr>
              <w:spacing w:after="0" w:line="240" w:lineRule="auto"/>
              <w:textAlignment w:val="baseline"/>
              <w:rPr>
                <w:rFonts w:ascii="Times New Roman" w:hAnsi="Times New Roman" w:cs="Times New Roman"/>
                <w:sz w:val="20"/>
                <w:szCs w:val="20"/>
              </w:rPr>
            </w:pPr>
            <w:r w:rsidRPr="00231BAC">
              <w:rPr>
                <w:rFonts w:ascii="Times New Roman" w:hAnsi="Times New Roman" w:cs="Times New Roman"/>
                <w:sz w:val="20"/>
                <w:szCs w:val="20"/>
              </w:rPr>
              <w:t>«Доля объектов архитектуры, фасады которых соответствуют Правилам оформления фасадов зданий, от общего числа объектов»</w:t>
            </w:r>
          </w:p>
          <w:p w:rsidR="002943CE" w:rsidRPr="00231BAC" w:rsidRDefault="002943CE" w:rsidP="002421D4">
            <w:pPr>
              <w:spacing w:after="0" w:line="240" w:lineRule="auto"/>
              <w:textAlignment w:val="baseline"/>
              <w:rPr>
                <w:rFonts w:ascii="Times New Roman" w:hAnsi="Times New Roman" w:cs="Times New Roman"/>
                <w:sz w:val="20"/>
                <w:szCs w:val="20"/>
              </w:rPr>
            </w:pPr>
          </w:p>
          <w:p w:rsidR="002943CE" w:rsidRPr="00231BAC" w:rsidRDefault="002943CE" w:rsidP="002421D4">
            <w:pPr>
              <w:spacing w:after="0" w:line="240" w:lineRule="auto"/>
              <w:textAlignment w:val="baseline"/>
              <w:rPr>
                <w:rFonts w:ascii="Times New Roman" w:hAnsi="Times New Roman" w:cs="Times New Roman"/>
                <w:sz w:val="20"/>
                <w:szCs w:val="20"/>
              </w:rPr>
            </w:pPr>
            <w:r w:rsidRPr="00231BAC">
              <w:rPr>
                <w:rFonts w:ascii="Times New Roman" w:hAnsi="Times New Roman" w:cs="Times New Roman"/>
                <w:sz w:val="20"/>
                <w:szCs w:val="20"/>
              </w:rPr>
              <w:t xml:space="preserve">Показатель 2 </w:t>
            </w:r>
          </w:p>
          <w:p w:rsidR="002943CE" w:rsidRPr="00231BAC" w:rsidRDefault="002943CE" w:rsidP="002421D4">
            <w:pPr>
              <w:spacing w:after="0" w:line="240" w:lineRule="auto"/>
              <w:textAlignment w:val="baseline"/>
              <w:rPr>
                <w:rFonts w:ascii="Times New Roman" w:hAnsi="Times New Roman" w:cs="Times New Roman"/>
                <w:sz w:val="20"/>
                <w:szCs w:val="20"/>
              </w:rPr>
            </w:pPr>
            <w:r w:rsidRPr="00231BAC">
              <w:rPr>
                <w:rFonts w:ascii="Times New Roman" w:hAnsi="Times New Roman" w:cs="Times New Roman"/>
                <w:sz w:val="20"/>
                <w:szCs w:val="20"/>
              </w:rPr>
              <w:t>«Доля объектов архитектуры, фасады которых приведены в соответствие с Правилами оформления фасадов, в рамках Программы за отчетный период»</w:t>
            </w:r>
          </w:p>
        </w:tc>
      </w:tr>
      <w:tr w:rsidR="00D43275" w:rsidRPr="00231BAC" w:rsidTr="002421D4">
        <w:tc>
          <w:tcPr>
            <w:tcW w:w="2117"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D43275" w:rsidP="00015125">
            <w:pPr>
              <w:spacing w:after="0" w:line="240" w:lineRule="auto"/>
              <w:textAlignment w:val="baseline"/>
              <w:rPr>
                <w:rFonts w:ascii="Times New Roman" w:hAnsi="Times New Roman" w:cs="Times New Roman"/>
                <w:sz w:val="20"/>
                <w:szCs w:val="20"/>
              </w:rPr>
            </w:pPr>
            <w:r w:rsidRPr="00231BAC">
              <w:rPr>
                <w:rFonts w:ascii="Times New Roman" w:hAnsi="Times New Roman" w:cs="Times New Roman"/>
                <w:sz w:val="20"/>
                <w:szCs w:val="20"/>
              </w:rPr>
              <w:t>2.</w:t>
            </w:r>
            <w:r w:rsidR="00015125" w:rsidRPr="00231BAC">
              <w:rPr>
                <w:rFonts w:ascii="Times New Roman" w:hAnsi="Times New Roman" w:cs="Times New Roman"/>
                <w:sz w:val="20"/>
                <w:szCs w:val="20"/>
              </w:rPr>
              <w:t>О</w:t>
            </w:r>
            <w:r w:rsidR="00810076" w:rsidRPr="00231BAC">
              <w:rPr>
                <w:rFonts w:ascii="Times New Roman" w:hAnsi="Times New Roman" w:cs="Times New Roman"/>
                <w:sz w:val="20"/>
                <w:szCs w:val="20"/>
              </w:rPr>
              <w:t>зеленени</w:t>
            </w:r>
            <w:r w:rsidR="00015125" w:rsidRPr="00231BAC">
              <w:rPr>
                <w:rFonts w:ascii="Times New Roman" w:hAnsi="Times New Roman" w:cs="Times New Roman"/>
                <w:sz w:val="20"/>
                <w:szCs w:val="20"/>
              </w:rPr>
              <w:t xml:space="preserve">е  населенных пунктов </w:t>
            </w:r>
            <w:r w:rsidR="00231BAC" w:rsidRPr="00231BAC">
              <w:rPr>
                <w:rFonts w:ascii="Times New Roman" w:hAnsi="Times New Roman" w:cs="Times New Roman"/>
                <w:sz w:val="20"/>
                <w:szCs w:val="20"/>
              </w:rPr>
              <w:t>Шалинского</w:t>
            </w:r>
            <w:r w:rsidR="00015125" w:rsidRPr="00231BAC">
              <w:rPr>
                <w:rFonts w:ascii="Times New Roman" w:hAnsi="Times New Roman" w:cs="Times New Roman"/>
                <w:sz w:val="20"/>
                <w:szCs w:val="20"/>
              </w:rPr>
              <w:t xml:space="preserve"> района </w:t>
            </w:r>
            <w:r w:rsidR="00810076" w:rsidRPr="00231BAC">
              <w:rPr>
                <w:rFonts w:ascii="Times New Roman" w:hAnsi="Times New Roman" w:cs="Times New Roman"/>
                <w:sz w:val="20"/>
                <w:szCs w:val="20"/>
              </w:rPr>
              <w:t xml:space="preserve"> (посадка деревьев и кустарников, устройство и ремонт газонов и цветников, санитарная обрезка деревьев и прореживание загущенных посадок)</w:t>
            </w:r>
          </w:p>
        </w:tc>
        <w:tc>
          <w:tcPr>
            <w:tcW w:w="1701"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810076"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 xml:space="preserve">Администрация </w:t>
            </w:r>
            <w:r w:rsidR="00231BAC" w:rsidRPr="00231BAC">
              <w:rPr>
                <w:rFonts w:ascii="Times New Roman" w:hAnsi="Times New Roman" w:cs="Times New Roman"/>
                <w:sz w:val="20"/>
                <w:szCs w:val="20"/>
              </w:rPr>
              <w:t xml:space="preserve">Шалинского </w:t>
            </w:r>
            <w:r w:rsidRPr="00231BAC">
              <w:rPr>
                <w:rFonts w:ascii="Times New Roman" w:hAnsi="Times New Roman" w:cs="Times New Roman"/>
                <w:sz w:val="20"/>
                <w:szCs w:val="20"/>
              </w:rPr>
              <w:t>муниципального района ЧР</w:t>
            </w:r>
          </w:p>
        </w:tc>
        <w:tc>
          <w:tcPr>
            <w:tcW w:w="1275"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D43275" w:rsidP="002421D4">
            <w:pPr>
              <w:spacing w:after="0" w:line="240" w:lineRule="auto"/>
              <w:jc w:val="center"/>
              <w:rPr>
                <w:rFonts w:ascii="Times New Roman" w:hAnsi="Times New Roman" w:cs="Times New Roman"/>
                <w:sz w:val="20"/>
                <w:szCs w:val="20"/>
              </w:rPr>
            </w:pPr>
            <w:r w:rsidRPr="00231BAC">
              <w:rPr>
                <w:rFonts w:ascii="Times New Roman" w:hAnsi="Times New Roman" w:cs="Times New Roman"/>
                <w:sz w:val="20"/>
                <w:szCs w:val="20"/>
              </w:rPr>
              <w:t>2018</w:t>
            </w:r>
          </w:p>
        </w:tc>
        <w:tc>
          <w:tcPr>
            <w:tcW w:w="1276"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D43275" w:rsidP="003C7967">
            <w:pPr>
              <w:spacing w:after="0" w:line="240" w:lineRule="auto"/>
              <w:jc w:val="center"/>
              <w:rPr>
                <w:rFonts w:ascii="Times New Roman" w:hAnsi="Times New Roman" w:cs="Times New Roman"/>
                <w:sz w:val="20"/>
                <w:szCs w:val="20"/>
              </w:rPr>
            </w:pPr>
            <w:r w:rsidRPr="00231BAC">
              <w:rPr>
                <w:rFonts w:ascii="Times New Roman" w:hAnsi="Times New Roman" w:cs="Times New Roman"/>
                <w:sz w:val="20"/>
                <w:szCs w:val="20"/>
              </w:rPr>
              <w:t>202</w:t>
            </w:r>
            <w:r w:rsidR="003C7967">
              <w:rPr>
                <w:rFonts w:ascii="Times New Roman" w:hAnsi="Times New Roman" w:cs="Times New Roman"/>
                <w:sz w:val="20"/>
                <w:szCs w:val="20"/>
              </w:rPr>
              <w:t>4</w:t>
            </w:r>
          </w:p>
        </w:tc>
        <w:tc>
          <w:tcPr>
            <w:tcW w:w="2126"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810076"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 xml:space="preserve">Обновление зеленых зон населенных пунктов </w:t>
            </w:r>
            <w:r w:rsidR="00231BAC" w:rsidRPr="00231BAC">
              <w:rPr>
                <w:rFonts w:ascii="Times New Roman" w:hAnsi="Times New Roman" w:cs="Times New Roman"/>
                <w:sz w:val="20"/>
                <w:szCs w:val="20"/>
              </w:rPr>
              <w:t>Шалинского</w:t>
            </w:r>
            <w:r w:rsidRPr="00231BAC">
              <w:rPr>
                <w:rFonts w:ascii="Times New Roman" w:hAnsi="Times New Roman" w:cs="Times New Roman"/>
                <w:sz w:val="20"/>
                <w:szCs w:val="20"/>
              </w:rPr>
              <w:t xml:space="preserve"> района, озеленение парковых зон, улучшение экологического состояния </w:t>
            </w:r>
            <w:r w:rsidR="00231BAC" w:rsidRPr="00231BAC">
              <w:rPr>
                <w:rFonts w:ascii="Times New Roman" w:hAnsi="Times New Roman" w:cs="Times New Roman"/>
                <w:sz w:val="20"/>
                <w:szCs w:val="20"/>
              </w:rPr>
              <w:t>Шалинского</w:t>
            </w:r>
            <w:r w:rsidRPr="00231BAC">
              <w:rPr>
                <w:rFonts w:ascii="Times New Roman" w:hAnsi="Times New Roman" w:cs="Times New Roman"/>
                <w:sz w:val="20"/>
                <w:szCs w:val="20"/>
              </w:rPr>
              <w:t xml:space="preserve"> муниципального района</w:t>
            </w:r>
          </w:p>
        </w:tc>
        <w:tc>
          <w:tcPr>
            <w:tcW w:w="2694"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6B7C92"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Привлечение граждан к процессу посадки деревьев</w:t>
            </w:r>
          </w:p>
          <w:p w:rsidR="006B7C92" w:rsidRPr="00231BAC" w:rsidRDefault="006B7C92"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Назначение ответственных за содержание зеленых зон и деревьев</w:t>
            </w:r>
          </w:p>
          <w:p w:rsidR="006B7C92" w:rsidRPr="00231BAC" w:rsidRDefault="006B7C92"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Обязать юридические лица и индивидуальных предпринимателей благоустроить свои территории в плане озеленения</w:t>
            </w:r>
          </w:p>
        </w:tc>
        <w:tc>
          <w:tcPr>
            <w:tcW w:w="3291"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31BAC" w:rsidRDefault="00D43275"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Показатель 1</w:t>
            </w:r>
          </w:p>
          <w:p w:rsidR="006B7C92" w:rsidRPr="00231BAC" w:rsidRDefault="006B7C92"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 xml:space="preserve">«Доля площади обновленных зеленых зон от общей площади зеленых зон </w:t>
            </w:r>
            <w:r w:rsidR="00231BAC" w:rsidRPr="00231BAC">
              <w:rPr>
                <w:rFonts w:ascii="Times New Roman" w:hAnsi="Times New Roman" w:cs="Times New Roman"/>
                <w:sz w:val="20"/>
                <w:szCs w:val="20"/>
              </w:rPr>
              <w:t xml:space="preserve">Шалинского </w:t>
            </w:r>
            <w:r w:rsidRPr="00231BAC">
              <w:rPr>
                <w:rFonts w:ascii="Times New Roman" w:hAnsi="Times New Roman" w:cs="Times New Roman"/>
                <w:sz w:val="20"/>
                <w:szCs w:val="20"/>
              </w:rPr>
              <w:t>муниципального района»</w:t>
            </w:r>
          </w:p>
          <w:p w:rsidR="006B7C92" w:rsidRPr="00231BAC" w:rsidRDefault="006B7C92"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Показатель 2</w:t>
            </w:r>
          </w:p>
          <w:p w:rsidR="006B7C92" w:rsidRPr="00231BAC" w:rsidRDefault="006B7C92"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 xml:space="preserve">«Доля площади обновленных зеленых зон от общей площади зеленых зон </w:t>
            </w:r>
            <w:r w:rsidR="00231BAC" w:rsidRPr="00231BAC">
              <w:rPr>
                <w:rFonts w:ascii="Times New Roman" w:hAnsi="Times New Roman" w:cs="Times New Roman"/>
                <w:sz w:val="20"/>
                <w:szCs w:val="20"/>
              </w:rPr>
              <w:t>Шалинского</w:t>
            </w:r>
            <w:r w:rsidR="002C7306">
              <w:rPr>
                <w:rFonts w:ascii="Times New Roman" w:hAnsi="Times New Roman" w:cs="Times New Roman"/>
                <w:sz w:val="20"/>
                <w:szCs w:val="20"/>
              </w:rPr>
              <w:t xml:space="preserve"> </w:t>
            </w:r>
            <w:r w:rsidRPr="00231BAC">
              <w:rPr>
                <w:rFonts w:ascii="Times New Roman" w:hAnsi="Times New Roman" w:cs="Times New Roman"/>
                <w:sz w:val="20"/>
                <w:szCs w:val="20"/>
              </w:rPr>
              <w:t>муниципального района, обновленных при трудовом участии граждан»</w:t>
            </w:r>
          </w:p>
          <w:p w:rsidR="006B7C92" w:rsidRPr="00231BAC" w:rsidRDefault="006B7C92"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t>Показатель 3</w:t>
            </w:r>
          </w:p>
          <w:p w:rsidR="006B7C92" w:rsidRPr="00231BAC" w:rsidRDefault="006B7C92" w:rsidP="002421D4">
            <w:pPr>
              <w:spacing w:after="0" w:line="240" w:lineRule="auto"/>
              <w:rPr>
                <w:rFonts w:ascii="Times New Roman" w:hAnsi="Times New Roman" w:cs="Times New Roman"/>
                <w:sz w:val="20"/>
                <w:szCs w:val="20"/>
              </w:rPr>
            </w:pPr>
            <w:r w:rsidRPr="00231BAC">
              <w:rPr>
                <w:rFonts w:ascii="Times New Roman" w:hAnsi="Times New Roman" w:cs="Times New Roman"/>
                <w:sz w:val="20"/>
                <w:szCs w:val="20"/>
              </w:rPr>
              <w:lastRenderedPageBreak/>
              <w:t>«Доля благоустроенных территорий юр. лиц и ИП за отчетный период»</w:t>
            </w:r>
          </w:p>
        </w:tc>
      </w:tr>
      <w:tr w:rsidR="002421D4" w:rsidRPr="002421D4" w:rsidTr="002421D4">
        <w:trPr>
          <w:trHeight w:val="283"/>
        </w:trPr>
        <w:tc>
          <w:tcPr>
            <w:tcW w:w="2117" w:type="dxa"/>
            <w:tcBorders>
              <w:top w:val="single" w:sz="8" w:space="0" w:color="auto"/>
              <w:left w:val="single" w:sz="8" w:space="0" w:color="auto"/>
              <w:bottom w:val="single" w:sz="8" w:space="0" w:color="auto"/>
              <w:right w:val="single" w:sz="8" w:space="0" w:color="auto"/>
            </w:tcBorders>
            <w:shd w:val="clear" w:color="auto" w:fill="FFFFFF"/>
            <w:hideMark/>
          </w:tcPr>
          <w:p w:rsidR="006B7C92" w:rsidRPr="002421D4" w:rsidRDefault="005A0CC1" w:rsidP="002421D4">
            <w:pPr>
              <w:shd w:val="clear" w:color="auto" w:fill="FFFFFF"/>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Б</w:t>
            </w:r>
            <w:r w:rsidR="006B7C92" w:rsidRPr="002421D4">
              <w:rPr>
                <w:rFonts w:ascii="Times New Roman" w:hAnsi="Times New Roman" w:cs="Times New Roman"/>
                <w:sz w:val="20"/>
                <w:szCs w:val="20"/>
              </w:rPr>
              <w:t xml:space="preserve">лагоустройство дворовых территорий, общественных территорий с учетом </w:t>
            </w:r>
            <w:r w:rsidR="00A86D5C">
              <w:rPr>
                <w:rFonts w:ascii="Times New Roman" w:hAnsi="Times New Roman" w:cs="Times New Roman"/>
                <w:sz w:val="20"/>
                <w:szCs w:val="20"/>
              </w:rPr>
              <w:t xml:space="preserve">доступности для </w:t>
            </w:r>
            <w:r w:rsidR="006B7C92" w:rsidRPr="002421D4">
              <w:rPr>
                <w:rFonts w:ascii="Times New Roman" w:hAnsi="Times New Roman" w:cs="Times New Roman"/>
                <w:sz w:val="20"/>
                <w:szCs w:val="20"/>
              </w:rPr>
              <w:t>маломобильных групп населения</w:t>
            </w:r>
          </w:p>
          <w:p w:rsidR="00D43275" w:rsidRPr="002421D4" w:rsidRDefault="00D43275" w:rsidP="002421D4">
            <w:pPr>
              <w:spacing w:after="0" w:line="240" w:lineRule="auto"/>
              <w:textAlignment w:val="baseline"/>
              <w:rPr>
                <w:rFonts w:ascii="Times New Roman" w:hAnsi="Times New Roman" w:cs="Times New Roman"/>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421D4" w:rsidRDefault="002421D4" w:rsidP="002421D4">
            <w:pPr>
              <w:spacing w:after="0" w:line="240" w:lineRule="auto"/>
              <w:rPr>
                <w:rFonts w:ascii="Times New Roman" w:hAnsi="Times New Roman" w:cs="Times New Roman"/>
                <w:sz w:val="20"/>
                <w:szCs w:val="20"/>
              </w:rPr>
            </w:pPr>
            <w:r w:rsidRPr="002421D4">
              <w:rPr>
                <w:rFonts w:ascii="Times New Roman" w:hAnsi="Times New Roman" w:cs="Times New Roman"/>
                <w:sz w:val="20"/>
                <w:szCs w:val="20"/>
              </w:rPr>
              <w:t xml:space="preserve"> администрация </w:t>
            </w:r>
            <w:r w:rsidR="00231BAC" w:rsidRPr="00231BAC">
              <w:rPr>
                <w:rFonts w:ascii="Times New Roman" w:hAnsi="Times New Roman" w:cs="Times New Roman"/>
                <w:sz w:val="20"/>
                <w:szCs w:val="20"/>
              </w:rPr>
              <w:t xml:space="preserve">Шалинского </w:t>
            </w:r>
            <w:r w:rsidRPr="002421D4">
              <w:rPr>
                <w:rFonts w:ascii="Times New Roman" w:hAnsi="Times New Roman" w:cs="Times New Roman"/>
                <w:sz w:val="20"/>
                <w:szCs w:val="20"/>
              </w:rPr>
              <w:t>муниципального района ЧР</w:t>
            </w:r>
          </w:p>
        </w:tc>
        <w:tc>
          <w:tcPr>
            <w:tcW w:w="1275"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421D4" w:rsidRDefault="00D43275" w:rsidP="002421D4">
            <w:pPr>
              <w:spacing w:after="0" w:line="240" w:lineRule="auto"/>
              <w:jc w:val="center"/>
              <w:rPr>
                <w:rFonts w:ascii="Times New Roman" w:hAnsi="Times New Roman" w:cs="Times New Roman"/>
                <w:sz w:val="20"/>
                <w:szCs w:val="20"/>
              </w:rPr>
            </w:pPr>
            <w:r w:rsidRPr="002421D4">
              <w:rPr>
                <w:rFonts w:ascii="Times New Roman" w:hAnsi="Times New Roman" w:cs="Times New Roman"/>
                <w:sz w:val="20"/>
                <w:szCs w:val="20"/>
              </w:rPr>
              <w:t>2018</w:t>
            </w:r>
          </w:p>
        </w:tc>
        <w:tc>
          <w:tcPr>
            <w:tcW w:w="1276"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421D4" w:rsidRDefault="00D43275" w:rsidP="003C7967">
            <w:pPr>
              <w:spacing w:after="0" w:line="240" w:lineRule="auto"/>
              <w:jc w:val="center"/>
              <w:rPr>
                <w:rFonts w:ascii="Times New Roman" w:hAnsi="Times New Roman" w:cs="Times New Roman"/>
                <w:sz w:val="20"/>
                <w:szCs w:val="20"/>
              </w:rPr>
            </w:pPr>
            <w:r w:rsidRPr="002421D4">
              <w:rPr>
                <w:rFonts w:ascii="Times New Roman" w:hAnsi="Times New Roman" w:cs="Times New Roman"/>
                <w:sz w:val="20"/>
                <w:szCs w:val="20"/>
              </w:rPr>
              <w:t>202</w:t>
            </w:r>
            <w:r w:rsidR="003C7967">
              <w:rPr>
                <w:rFonts w:ascii="Times New Roman" w:hAnsi="Times New Roman" w:cs="Times New Roman"/>
                <w:sz w:val="20"/>
                <w:szCs w:val="20"/>
              </w:rPr>
              <w:t>4</w:t>
            </w:r>
          </w:p>
        </w:tc>
        <w:tc>
          <w:tcPr>
            <w:tcW w:w="2126" w:type="dxa"/>
            <w:tcBorders>
              <w:top w:val="single" w:sz="8" w:space="0" w:color="auto"/>
              <w:left w:val="single" w:sz="8" w:space="0" w:color="auto"/>
              <w:bottom w:val="single" w:sz="8" w:space="0" w:color="auto"/>
              <w:right w:val="single" w:sz="8" w:space="0" w:color="auto"/>
            </w:tcBorders>
            <w:shd w:val="clear" w:color="auto" w:fill="FFFFFF"/>
            <w:hideMark/>
          </w:tcPr>
          <w:p w:rsidR="00D43275" w:rsidRPr="002421D4" w:rsidRDefault="002421D4" w:rsidP="002421D4">
            <w:pPr>
              <w:spacing w:after="0" w:line="240" w:lineRule="auto"/>
              <w:rPr>
                <w:rFonts w:ascii="Times New Roman" w:hAnsi="Times New Roman" w:cs="Times New Roman"/>
                <w:sz w:val="20"/>
                <w:szCs w:val="20"/>
              </w:rPr>
            </w:pPr>
            <w:r w:rsidRPr="002421D4">
              <w:rPr>
                <w:rFonts w:ascii="Times New Roman" w:hAnsi="Times New Roman" w:cs="Times New Roman"/>
                <w:sz w:val="20"/>
                <w:szCs w:val="20"/>
              </w:rPr>
              <w:t xml:space="preserve">Улучшение городской среды, путем благоустройства дворовых территорий, создание мест для массового отдыха населения и занятия спортом </w:t>
            </w:r>
          </w:p>
        </w:tc>
        <w:tc>
          <w:tcPr>
            <w:tcW w:w="2694" w:type="dxa"/>
            <w:tcBorders>
              <w:top w:val="single" w:sz="8" w:space="0" w:color="auto"/>
              <w:left w:val="single" w:sz="8" w:space="0" w:color="auto"/>
              <w:bottom w:val="single" w:sz="8" w:space="0" w:color="auto"/>
              <w:right w:val="single" w:sz="8" w:space="0" w:color="auto"/>
            </w:tcBorders>
            <w:shd w:val="clear" w:color="auto" w:fill="FFFFFF"/>
            <w:hideMark/>
          </w:tcPr>
          <w:p w:rsidR="009473EF" w:rsidRDefault="00B35153" w:rsidP="00A86D5C">
            <w:pPr>
              <w:spacing w:after="0"/>
              <w:rPr>
                <w:rFonts w:ascii="Times New Roman" w:hAnsi="Times New Roman" w:cs="Times New Roman"/>
                <w:i/>
                <w:sz w:val="18"/>
                <w:szCs w:val="18"/>
              </w:rPr>
            </w:pPr>
            <w:r>
              <w:rPr>
                <w:rFonts w:ascii="Times New Roman" w:hAnsi="Times New Roman" w:cs="Times New Roman"/>
                <w:i/>
                <w:sz w:val="18"/>
                <w:szCs w:val="18"/>
              </w:rPr>
              <w:t>-о</w:t>
            </w:r>
            <w:r w:rsidR="00460FB8" w:rsidRPr="00460FB8">
              <w:rPr>
                <w:rFonts w:ascii="Times New Roman" w:hAnsi="Times New Roman" w:cs="Times New Roman"/>
                <w:i/>
                <w:sz w:val="18"/>
                <w:szCs w:val="18"/>
              </w:rPr>
              <w:t>борудование пешеходных маршрутов площадками для кратковременного отдыха, визуальными, звуковыми и тактильными средствами ориент</w:t>
            </w:r>
            <w:r w:rsidR="00A86D5C">
              <w:rPr>
                <w:rFonts w:ascii="Times New Roman" w:hAnsi="Times New Roman" w:cs="Times New Roman"/>
                <w:i/>
                <w:sz w:val="18"/>
                <w:szCs w:val="18"/>
              </w:rPr>
              <w:t>ации, информации и сигнализации;</w:t>
            </w:r>
          </w:p>
          <w:p w:rsidR="00460FB8" w:rsidRPr="00460FB8" w:rsidRDefault="00460FB8" w:rsidP="00A86D5C">
            <w:pPr>
              <w:spacing w:after="0"/>
              <w:rPr>
                <w:rFonts w:ascii="Times New Roman" w:hAnsi="Times New Roman" w:cs="Times New Roman"/>
                <w:i/>
                <w:sz w:val="18"/>
                <w:szCs w:val="18"/>
              </w:rPr>
            </w:pPr>
            <w:r w:rsidRPr="00460FB8">
              <w:rPr>
                <w:rFonts w:ascii="Times New Roman" w:hAnsi="Times New Roman" w:cs="Times New Roman"/>
                <w:i/>
                <w:sz w:val="18"/>
                <w:szCs w:val="18"/>
              </w:rPr>
              <w:t>- увеличение количества парковочных мест для инвалидов на автостоянках с учетом реальной их необходимости, а не только по минимальным нормам;</w:t>
            </w:r>
          </w:p>
          <w:p w:rsidR="00460FB8" w:rsidRPr="00460FB8" w:rsidRDefault="00460FB8" w:rsidP="00A86D5C">
            <w:pPr>
              <w:spacing w:after="0"/>
              <w:rPr>
                <w:rFonts w:ascii="Times New Roman" w:hAnsi="Times New Roman" w:cs="Times New Roman"/>
                <w:i/>
                <w:sz w:val="18"/>
                <w:szCs w:val="18"/>
              </w:rPr>
            </w:pPr>
            <w:r w:rsidRPr="00460FB8">
              <w:rPr>
                <w:rFonts w:ascii="Times New Roman" w:hAnsi="Times New Roman" w:cs="Times New Roman"/>
                <w:i/>
                <w:sz w:val="18"/>
                <w:szCs w:val="18"/>
              </w:rPr>
              <w:t xml:space="preserve">- оборудование доступных для инвалидов мест отдыха в скверах, парках, площадях;   </w:t>
            </w:r>
          </w:p>
          <w:p w:rsidR="00460FB8" w:rsidRPr="00460FB8" w:rsidRDefault="00460FB8" w:rsidP="00A86D5C">
            <w:pPr>
              <w:spacing w:after="0"/>
              <w:rPr>
                <w:rFonts w:ascii="Times New Roman" w:hAnsi="Times New Roman" w:cs="Times New Roman"/>
                <w:i/>
                <w:sz w:val="18"/>
                <w:szCs w:val="18"/>
              </w:rPr>
            </w:pPr>
            <w:r w:rsidRPr="00460FB8">
              <w:rPr>
                <w:rFonts w:ascii="Times New Roman" w:hAnsi="Times New Roman" w:cs="Times New Roman"/>
                <w:i/>
                <w:sz w:val="18"/>
                <w:szCs w:val="18"/>
              </w:rPr>
              <w:t>- установка скамеек со спинками для отдыха;</w:t>
            </w:r>
          </w:p>
          <w:p w:rsidR="00460FB8" w:rsidRPr="00460FB8" w:rsidRDefault="00460FB8" w:rsidP="00A86D5C">
            <w:pPr>
              <w:spacing w:after="0"/>
              <w:rPr>
                <w:rFonts w:ascii="Times New Roman" w:hAnsi="Times New Roman" w:cs="Times New Roman"/>
                <w:i/>
                <w:sz w:val="18"/>
                <w:szCs w:val="18"/>
              </w:rPr>
            </w:pPr>
            <w:r w:rsidRPr="00460FB8">
              <w:rPr>
                <w:rFonts w:ascii="Times New Roman" w:hAnsi="Times New Roman" w:cs="Times New Roman"/>
                <w:i/>
                <w:sz w:val="18"/>
                <w:szCs w:val="18"/>
              </w:rPr>
              <w:t>- оборудование тротуаров бордюрными пандусами для въезда;</w:t>
            </w:r>
          </w:p>
          <w:p w:rsidR="00460FB8" w:rsidRPr="00460FB8" w:rsidRDefault="00460FB8" w:rsidP="00A86D5C">
            <w:pPr>
              <w:spacing w:after="0"/>
              <w:rPr>
                <w:rFonts w:ascii="Times New Roman" w:hAnsi="Times New Roman" w:cs="Times New Roman"/>
                <w:i/>
                <w:sz w:val="18"/>
                <w:szCs w:val="18"/>
              </w:rPr>
            </w:pPr>
            <w:r w:rsidRPr="00460FB8">
              <w:rPr>
                <w:rFonts w:ascii="Times New Roman" w:hAnsi="Times New Roman" w:cs="Times New Roman"/>
                <w:i/>
                <w:sz w:val="18"/>
                <w:szCs w:val="18"/>
              </w:rPr>
              <w:t xml:space="preserve">- устройство пандусов на придомовых и общественных территориях;   </w:t>
            </w:r>
          </w:p>
          <w:p w:rsidR="00460FB8" w:rsidRPr="00460FB8" w:rsidRDefault="00460FB8" w:rsidP="00A86D5C">
            <w:pPr>
              <w:spacing w:after="0"/>
              <w:rPr>
                <w:rFonts w:ascii="Times New Roman" w:hAnsi="Times New Roman" w:cs="Times New Roman"/>
                <w:i/>
                <w:sz w:val="18"/>
                <w:szCs w:val="18"/>
              </w:rPr>
            </w:pPr>
            <w:r w:rsidRPr="00460FB8">
              <w:rPr>
                <w:rFonts w:ascii="Times New Roman" w:hAnsi="Times New Roman" w:cs="Times New Roman"/>
                <w:i/>
                <w:sz w:val="18"/>
                <w:szCs w:val="18"/>
              </w:rPr>
              <w:t>- обеспечение возможностей для тифлокоментирования и субтитрирования зрелищных мероприятий, проводимых на открытых эстрадах, в "зеленых театрах";</w:t>
            </w:r>
          </w:p>
          <w:p w:rsidR="00460FB8" w:rsidRPr="00460FB8" w:rsidRDefault="00460FB8" w:rsidP="00A86D5C">
            <w:pPr>
              <w:spacing w:after="0"/>
              <w:rPr>
                <w:rFonts w:ascii="Times New Roman" w:hAnsi="Times New Roman" w:cs="Times New Roman"/>
                <w:i/>
                <w:sz w:val="18"/>
                <w:szCs w:val="18"/>
              </w:rPr>
            </w:pPr>
            <w:r w:rsidRPr="00460FB8">
              <w:rPr>
                <w:rFonts w:ascii="Times New Roman" w:hAnsi="Times New Roman" w:cs="Times New Roman"/>
                <w:i/>
                <w:sz w:val="18"/>
                <w:szCs w:val="18"/>
              </w:rPr>
              <w:t>- устройство удобных и безопасных для инвалидов подходов к воде, приспособленных пирсов, адаптированных участков на пляжах</w:t>
            </w:r>
          </w:p>
          <w:p w:rsidR="002421D4" w:rsidRPr="002421D4" w:rsidRDefault="002421D4" w:rsidP="00A86D5C">
            <w:pPr>
              <w:spacing w:after="0" w:line="240" w:lineRule="auto"/>
              <w:rPr>
                <w:rFonts w:ascii="Times New Roman" w:hAnsi="Times New Roman" w:cs="Times New Roman"/>
                <w:sz w:val="20"/>
                <w:szCs w:val="20"/>
              </w:rPr>
            </w:pPr>
          </w:p>
        </w:tc>
        <w:tc>
          <w:tcPr>
            <w:tcW w:w="3291" w:type="dxa"/>
            <w:tcBorders>
              <w:top w:val="single" w:sz="8" w:space="0" w:color="auto"/>
              <w:left w:val="single" w:sz="8" w:space="0" w:color="auto"/>
              <w:bottom w:val="single" w:sz="8" w:space="0" w:color="auto"/>
              <w:right w:val="single" w:sz="8" w:space="0" w:color="auto"/>
            </w:tcBorders>
            <w:shd w:val="clear" w:color="auto" w:fill="FFFFFF"/>
            <w:hideMark/>
          </w:tcPr>
          <w:p w:rsidR="00D43275" w:rsidRDefault="00D43275" w:rsidP="002421D4">
            <w:pPr>
              <w:spacing w:after="0" w:line="240" w:lineRule="auto"/>
              <w:textAlignment w:val="baseline"/>
              <w:rPr>
                <w:rFonts w:ascii="Times New Roman" w:hAnsi="Times New Roman" w:cs="Times New Roman"/>
                <w:sz w:val="20"/>
                <w:szCs w:val="20"/>
              </w:rPr>
            </w:pPr>
            <w:r w:rsidRPr="002421D4">
              <w:rPr>
                <w:rFonts w:ascii="Times New Roman" w:hAnsi="Times New Roman" w:cs="Times New Roman"/>
                <w:sz w:val="20"/>
                <w:szCs w:val="20"/>
              </w:rPr>
              <w:t xml:space="preserve">Показатель 1 </w:t>
            </w:r>
          </w:p>
          <w:p w:rsidR="002421D4" w:rsidRDefault="002421D4" w:rsidP="002421D4">
            <w:pPr>
              <w:spacing w:after="0" w:line="240" w:lineRule="auto"/>
              <w:textAlignment w:val="baseline"/>
              <w:rPr>
                <w:rFonts w:ascii="Times New Roman" w:hAnsi="Times New Roman" w:cs="Times New Roman"/>
                <w:sz w:val="20"/>
                <w:szCs w:val="20"/>
              </w:rPr>
            </w:pPr>
          </w:p>
          <w:p w:rsidR="002421D4" w:rsidRDefault="002421D4" w:rsidP="002421D4">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«Доля благоустроенных дворовых и общественных территорий от </w:t>
            </w:r>
            <w:r w:rsidR="008A4E2A">
              <w:rPr>
                <w:rFonts w:ascii="Times New Roman" w:hAnsi="Times New Roman" w:cs="Times New Roman"/>
                <w:sz w:val="20"/>
                <w:szCs w:val="20"/>
              </w:rPr>
              <w:t>общего количества территорий</w:t>
            </w:r>
            <w:r>
              <w:rPr>
                <w:rFonts w:ascii="Times New Roman" w:hAnsi="Times New Roman" w:cs="Times New Roman"/>
                <w:sz w:val="20"/>
                <w:szCs w:val="20"/>
              </w:rPr>
              <w:t>»</w:t>
            </w:r>
          </w:p>
          <w:p w:rsidR="008A4E2A" w:rsidRDefault="008A4E2A" w:rsidP="002421D4">
            <w:pPr>
              <w:spacing w:after="0" w:line="240" w:lineRule="auto"/>
              <w:textAlignment w:val="baseline"/>
              <w:rPr>
                <w:rFonts w:ascii="Times New Roman" w:hAnsi="Times New Roman" w:cs="Times New Roman"/>
                <w:sz w:val="20"/>
                <w:szCs w:val="20"/>
              </w:rPr>
            </w:pPr>
          </w:p>
          <w:p w:rsidR="008A4E2A" w:rsidRDefault="008A4E2A" w:rsidP="002421D4">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Показатель 2</w:t>
            </w:r>
          </w:p>
          <w:p w:rsidR="008A4E2A" w:rsidRDefault="008A4E2A" w:rsidP="002421D4">
            <w:pPr>
              <w:spacing w:after="0" w:line="240" w:lineRule="auto"/>
              <w:textAlignment w:val="baseline"/>
              <w:rPr>
                <w:rFonts w:ascii="Times New Roman" w:hAnsi="Times New Roman" w:cs="Times New Roman"/>
                <w:sz w:val="20"/>
                <w:szCs w:val="20"/>
              </w:rPr>
            </w:pPr>
          </w:p>
          <w:p w:rsidR="008A4E2A" w:rsidRPr="002421D4" w:rsidRDefault="008A4E2A" w:rsidP="002421D4">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 xml:space="preserve">«Площадь благоустроенной территории массового отдыха населения и наиболее посещаемых территорий </w:t>
            </w:r>
            <w:r w:rsidR="00231BAC" w:rsidRPr="00231BAC">
              <w:rPr>
                <w:rFonts w:ascii="Times New Roman" w:hAnsi="Times New Roman" w:cs="Times New Roman"/>
                <w:sz w:val="20"/>
                <w:szCs w:val="20"/>
              </w:rPr>
              <w:t>Шалинского</w:t>
            </w:r>
            <w:r w:rsidRPr="00231BAC">
              <w:rPr>
                <w:rFonts w:ascii="Times New Roman" w:hAnsi="Times New Roman" w:cs="Times New Roman"/>
                <w:sz w:val="20"/>
                <w:szCs w:val="20"/>
              </w:rPr>
              <w:t xml:space="preserve"> района</w:t>
            </w:r>
            <w:r>
              <w:rPr>
                <w:rFonts w:ascii="Times New Roman" w:hAnsi="Times New Roman" w:cs="Times New Roman"/>
                <w:sz w:val="20"/>
                <w:szCs w:val="20"/>
              </w:rPr>
              <w:t>»</w:t>
            </w:r>
          </w:p>
          <w:p w:rsidR="00D43275" w:rsidRPr="002421D4" w:rsidRDefault="00D43275" w:rsidP="002421D4">
            <w:pPr>
              <w:spacing w:after="0" w:line="240" w:lineRule="auto"/>
              <w:textAlignment w:val="baseline"/>
              <w:rPr>
                <w:rFonts w:ascii="Times New Roman" w:hAnsi="Times New Roman" w:cs="Times New Roman"/>
                <w:sz w:val="20"/>
                <w:szCs w:val="20"/>
              </w:rPr>
            </w:pPr>
          </w:p>
        </w:tc>
      </w:tr>
    </w:tbl>
    <w:p w:rsidR="00F91AFA" w:rsidRDefault="00F91AFA" w:rsidP="00D43275">
      <w:pPr>
        <w:shd w:val="clear" w:color="auto" w:fill="FFFFFF"/>
        <w:jc w:val="both"/>
        <w:textAlignment w:val="baseline"/>
        <w:rPr>
          <w:rFonts w:ascii="Times New Roman" w:hAnsi="Times New Roman" w:cs="Times New Roman"/>
          <w:sz w:val="15"/>
          <w:szCs w:val="15"/>
        </w:rPr>
      </w:pPr>
    </w:p>
    <w:p w:rsidR="000768E8" w:rsidRDefault="000768E8" w:rsidP="007B5915">
      <w:pPr>
        <w:spacing w:after="0" w:line="240" w:lineRule="auto"/>
        <w:ind w:left="10490"/>
        <w:rPr>
          <w:rFonts w:ascii="Times New Roman" w:hAnsi="Times New Roman" w:cs="Times New Roman"/>
          <w:sz w:val="28"/>
          <w:szCs w:val="28"/>
        </w:rPr>
      </w:pPr>
    </w:p>
    <w:p w:rsidR="00853C84" w:rsidRDefault="00853C84" w:rsidP="007B5915">
      <w:pPr>
        <w:spacing w:after="0" w:line="240" w:lineRule="auto"/>
        <w:ind w:left="10490"/>
        <w:rPr>
          <w:rFonts w:ascii="Times New Roman" w:hAnsi="Times New Roman" w:cs="Times New Roman"/>
          <w:sz w:val="28"/>
          <w:szCs w:val="28"/>
        </w:rPr>
      </w:pPr>
    </w:p>
    <w:p w:rsidR="007B5915" w:rsidRPr="00670A89" w:rsidRDefault="002C7306" w:rsidP="007B5915">
      <w:pPr>
        <w:spacing w:after="0" w:line="240" w:lineRule="auto"/>
        <w:ind w:left="10490"/>
        <w:rPr>
          <w:rFonts w:ascii="Times New Roman" w:hAnsi="Times New Roman" w:cs="Times New Roman"/>
          <w:sz w:val="28"/>
          <w:szCs w:val="28"/>
        </w:rPr>
      </w:pPr>
      <w:r w:rsidRPr="00670A89">
        <w:rPr>
          <w:rFonts w:ascii="Times New Roman" w:hAnsi="Times New Roman" w:cs="Times New Roman"/>
          <w:sz w:val="28"/>
          <w:szCs w:val="28"/>
        </w:rPr>
        <w:lastRenderedPageBreak/>
        <w:t xml:space="preserve">Приложение </w:t>
      </w:r>
      <w:r w:rsidR="001E0876">
        <w:rPr>
          <w:rFonts w:ascii="Times New Roman" w:hAnsi="Times New Roman" w:cs="Times New Roman"/>
          <w:sz w:val="28"/>
          <w:szCs w:val="28"/>
        </w:rPr>
        <w:t>3</w:t>
      </w:r>
    </w:p>
    <w:p w:rsidR="007B5915" w:rsidRDefault="002C7306" w:rsidP="002C7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5915" w:rsidRPr="00670A89">
        <w:rPr>
          <w:rFonts w:ascii="Times New Roman" w:hAnsi="Times New Roman" w:cs="Times New Roman"/>
          <w:sz w:val="28"/>
          <w:szCs w:val="28"/>
        </w:rPr>
        <w:t>к Программе «Формирование  современной городской</w:t>
      </w:r>
    </w:p>
    <w:p w:rsidR="007B5915" w:rsidRDefault="000768E8" w:rsidP="000768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5915" w:rsidRPr="00670A89">
        <w:rPr>
          <w:rFonts w:ascii="Times New Roman" w:hAnsi="Times New Roman" w:cs="Times New Roman"/>
          <w:sz w:val="28"/>
          <w:szCs w:val="28"/>
        </w:rPr>
        <w:t>среды на территории  Шалинского муниципального</w:t>
      </w:r>
    </w:p>
    <w:p w:rsidR="007B5915" w:rsidRPr="00670A89" w:rsidRDefault="000768E8" w:rsidP="000768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5915" w:rsidRPr="00670A89">
        <w:rPr>
          <w:rFonts w:ascii="Times New Roman" w:hAnsi="Times New Roman" w:cs="Times New Roman"/>
          <w:sz w:val="28"/>
          <w:szCs w:val="28"/>
        </w:rPr>
        <w:t>района на 2018-2024 годы»</w:t>
      </w:r>
    </w:p>
    <w:p w:rsidR="007B5915" w:rsidRDefault="007B5915" w:rsidP="007B5915">
      <w:pPr>
        <w:pStyle w:val="af5"/>
        <w:spacing w:before="5"/>
        <w:rPr>
          <w:sz w:val="30"/>
        </w:rPr>
      </w:pPr>
    </w:p>
    <w:p w:rsidR="007B5915" w:rsidRPr="00D73867" w:rsidRDefault="007B5915" w:rsidP="007B5915">
      <w:pPr>
        <w:pStyle w:val="110"/>
        <w:ind w:left="3408" w:right="3767"/>
      </w:pPr>
      <w:r w:rsidRPr="00D73867">
        <w:t>Ресурсное обеспечение реализации муниципальной Программы</w:t>
      </w:r>
    </w:p>
    <w:tbl>
      <w:tblPr>
        <w:tblStyle w:val="TableNormal"/>
        <w:tblW w:w="151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0"/>
        <w:gridCol w:w="2552"/>
        <w:gridCol w:w="2126"/>
        <w:gridCol w:w="992"/>
        <w:gridCol w:w="992"/>
        <w:gridCol w:w="992"/>
        <w:gridCol w:w="919"/>
        <w:gridCol w:w="894"/>
        <w:gridCol w:w="880"/>
        <w:gridCol w:w="851"/>
      </w:tblGrid>
      <w:tr w:rsidR="007B5915" w:rsidRPr="002C7306" w:rsidTr="008C6141">
        <w:trPr>
          <w:trHeight w:val="765"/>
        </w:trPr>
        <w:tc>
          <w:tcPr>
            <w:tcW w:w="3970" w:type="dxa"/>
            <w:vMerge w:val="restart"/>
            <w:vAlign w:val="center"/>
          </w:tcPr>
          <w:p w:rsidR="007B5915" w:rsidRPr="002C7306" w:rsidRDefault="004C7BBB" w:rsidP="002C7306">
            <w:pPr>
              <w:rPr>
                <w:rFonts w:ascii="Times New Roman" w:hAnsi="Times New Roman" w:cs="Times New Roman"/>
                <w:sz w:val="28"/>
                <w:szCs w:val="28"/>
              </w:rPr>
            </w:pPr>
            <w:r w:rsidRPr="002C7306">
              <w:rPr>
                <w:rFonts w:ascii="Times New Roman" w:hAnsi="Times New Roman" w:cs="Times New Roman"/>
                <w:sz w:val="28"/>
                <w:szCs w:val="28"/>
              </w:rPr>
              <w:t xml:space="preserve">Наименование </w:t>
            </w:r>
            <w:r w:rsidR="007B5915" w:rsidRPr="002C7306">
              <w:rPr>
                <w:rFonts w:ascii="Times New Roman" w:hAnsi="Times New Roman" w:cs="Times New Roman"/>
                <w:sz w:val="28"/>
                <w:szCs w:val="28"/>
              </w:rPr>
              <w:t>программы</w:t>
            </w:r>
          </w:p>
        </w:tc>
        <w:tc>
          <w:tcPr>
            <w:tcW w:w="2552" w:type="dxa"/>
            <w:vMerge w:val="restart"/>
            <w:vAlign w:val="center"/>
          </w:tcPr>
          <w:p w:rsidR="007B5915" w:rsidRPr="002C7306" w:rsidRDefault="00805886" w:rsidP="002C7306">
            <w:pPr>
              <w:rPr>
                <w:rFonts w:ascii="Times New Roman" w:hAnsi="Times New Roman" w:cs="Times New Roman"/>
                <w:sz w:val="28"/>
                <w:szCs w:val="28"/>
              </w:rPr>
            </w:pPr>
            <w:r w:rsidRPr="002C7306">
              <w:rPr>
                <w:rFonts w:ascii="Times New Roman" w:hAnsi="Times New Roman" w:cs="Times New Roman"/>
                <w:sz w:val="28"/>
                <w:szCs w:val="28"/>
              </w:rPr>
              <w:t xml:space="preserve">Ответственный </w:t>
            </w:r>
            <w:r w:rsidR="007B5915" w:rsidRPr="002C7306">
              <w:rPr>
                <w:rFonts w:ascii="Times New Roman" w:hAnsi="Times New Roman" w:cs="Times New Roman"/>
                <w:sz w:val="28"/>
                <w:szCs w:val="28"/>
              </w:rPr>
              <w:t>исполнитель</w:t>
            </w:r>
          </w:p>
          <w:p w:rsidR="007B5915" w:rsidRPr="002C7306" w:rsidRDefault="007B5915" w:rsidP="002C7306">
            <w:pPr>
              <w:rPr>
                <w:rFonts w:ascii="Times New Roman" w:hAnsi="Times New Roman" w:cs="Times New Roman"/>
                <w:sz w:val="28"/>
                <w:szCs w:val="28"/>
              </w:rPr>
            </w:pPr>
            <w:r w:rsidRPr="002C7306">
              <w:rPr>
                <w:rFonts w:ascii="Times New Roman" w:hAnsi="Times New Roman" w:cs="Times New Roman"/>
                <w:sz w:val="28"/>
                <w:szCs w:val="28"/>
              </w:rPr>
              <w:t>Источник финансирования</w:t>
            </w:r>
          </w:p>
        </w:tc>
        <w:tc>
          <w:tcPr>
            <w:tcW w:w="2126" w:type="dxa"/>
            <w:vMerge w:val="restart"/>
            <w:vAlign w:val="center"/>
          </w:tcPr>
          <w:p w:rsidR="007B5915" w:rsidRPr="002C7306" w:rsidRDefault="007B5915" w:rsidP="002C7306">
            <w:pPr>
              <w:rPr>
                <w:rFonts w:ascii="Times New Roman" w:hAnsi="Times New Roman" w:cs="Times New Roman"/>
                <w:sz w:val="28"/>
                <w:szCs w:val="28"/>
              </w:rPr>
            </w:pPr>
            <w:r w:rsidRPr="002C7306">
              <w:rPr>
                <w:rFonts w:ascii="Times New Roman" w:hAnsi="Times New Roman" w:cs="Times New Roman"/>
                <w:sz w:val="28"/>
                <w:szCs w:val="28"/>
              </w:rPr>
              <w:t>Код бюджетной классификации</w:t>
            </w:r>
          </w:p>
        </w:tc>
        <w:tc>
          <w:tcPr>
            <w:tcW w:w="6520" w:type="dxa"/>
            <w:gridSpan w:val="7"/>
            <w:vAlign w:val="center"/>
          </w:tcPr>
          <w:p w:rsidR="007B5915" w:rsidRPr="003943C5" w:rsidRDefault="007B5915" w:rsidP="002C7306">
            <w:pPr>
              <w:rPr>
                <w:rFonts w:ascii="Times New Roman" w:hAnsi="Times New Roman" w:cs="Times New Roman"/>
                <w:sz w:val="28"/>
                <w:szCs w:val="28"/>
                <w:lang w:val="ru-RU"/>
              </w:rPr>
            </w:pPr>
            <w:r w:rsidRPr="003943C5">
              <w:rPr>
                <w:rFonts w:ascii="Times New Roman" w:hAnsi="Times New Roman" w:cs="Times New Roman"/>
                <w:sz w:val="28"/>
                <w:szCs w:val="28"/>
                <w:lang w:val="ru-RU"/>
              </w:rPr>
              <w:t>Объемы бюджетных ассигнований (тыс. руб.):</w:t>
            </w:r>
          </w:p>
        </w:tc>
      </w:tr>
      <w:tr w:rsidR="007B5915" w:rsidRPr="007B5915" w:rsidTr="008C6141">
        <w:trPr>
          <w:trHeight w:val="631"/>
        </w:trPr>
        <w:tc>
          <w:tcPr>
            <w:tcW w:w="3970" w:type="dxa"/>
            <w:vMerge/>
            <w:tcBorders>
              <w:top w:val="nil"/>
            </w:tcBorders>
          </w:tcPr>
          <w:p w:rsidR="007B5915" w:rsidRPr="007B5915" w:rsidRDefault="007B5915" w:rsidP="004102E5">
            <w:pPr>
              <w:rPr>
                <w:sz w:val="2"/>
                <w:szCs w:val="2"/>
                <w:lang w:val="ru-RU"/>
              </w:rPr>
            </w:pPr>
          </w:p>
        </w:tc>
        <w:tc>
          <w:tcPr>
            <w:tcW w:w="2552" w:type="dxa"/>
            <w:vMerge/>
            <w:tcBorders>
              <w:top w:val="nil"/>
            </w:tcBorders>
          </w:tcPr>
          <w:p w:rsidR="007B5915" w:rsidRPr="007B5915" w:rsidRDefault="007B5915" w:rsidP="004102E5">
            <w:pPr>
              <w:rPr>
                <w:sz w:val="2"/>
                <w:szCs w:val="2"/>
                <w:lang w:val="ru-RU"/>
              </w:rPr>
            </w:pPr>
          </w:p>
        </w:tc>
        <w:tc>
          <w:tcPr>
            <w:tcW w:w="2126" w:type="dxa"/>
            <w:vMerge/>
            <w:tcBorders>
              <w:top w:val="nil"/>
            </w:tcBorders>
          </w:tcPr>
          <w:p w:rsidR="007B5915" w:rsidRPr="007B5915" w:rsidRDefault="007B5915" w:rsidP="004102E5">
            <w:pPr>
              <w:rPr>
                <w:sz w:val="2"/>
                <w:szCs w:val="2"/>
                <w:lang w:val="ru-RU"/>
              </w:rPr>
            </w:pPr>
          </w:p>
        </w:tc>
        <w:tc>
          <w:tcPr>
            <w:tcW w:w="992" w:type="dxa"/>
            <w:vAlign w:val="center"/>
          </w:tcPr>
          <w:p w:rsidR="007B5915" w:rsidRPr="007B5915" w:rsidRDefault="007B5915" w:rsidP="00C93739">
            <w:pPr>
              <w:pStyle w:val="TableParagraph"/>
              <w:tabs>
                <w:tab w:val="left" w:pos="1133"/>
              </w:tabs>
              <w:spacing w:before="1"/>
              <w:ind w:right="73"/>
              <w:jc w:val="center"/>
            </w:pPr>
            <w:r w:rsidRPr="007B5915">
              <w:t>2018год</w:t>
            </w:r>
          </w:p>
        </w:tc>
        <w:tc>
          <w:tcPr>
            <w:tcW w:w="992" w:type="dxa"/>
            <w:vAlign w:val="center"/>
          </w:tcPr>
          <w:p w:rsidR="007B5915" w:rsidRPr="007B5915" w:rsidRDefault="007B5915" w:rsidP="00C93739">
            <w:pPr>
              <w:pStyle w:val="TableParagraph"/>
              <w:tabs>
                <w:tab w:val="left" w:pos="1133"/>
              </w:tabs>
              <w:spacing w:before="1"/>
              <w:ind w:right="73"/>
              <w:jc w:val="center"/>
            </w:pPr>
            <w:r w:rsidRPr="007B5915">
              <w:t>2019год</w:t>
            </w:r>
          </w:p>
        </w:tc>
        <w:tc>
          <w:tcPr>
            <w:tcW w:w="992" w:type="dxa"/>
            <w:vAlign w:val="center"/>
          </w:tcPr>
          <w:p w:rsidR="007B5915" w:rsidRPr="007B5915" w:rsidRDefault="007B5915" w:rsidP="00C93739">
            <w:pPr>
              <w:pStyle w:val="TableParagraph"/>
              <w:tabs>
                <w:tab w:val="left" w:pos="1133"/>
              </w:tabs>
              <w:spacing w:before="1"/>
              <w:ind w:right="73"/>
              <w:jc w:val="center"/>
            </w:pPr>
            <w:r w:rsidRPr="007B5915">
              <w:t>2020год</w:t>
            </w:r>
          </w:p>
        </w:tc>
        <w:tc>
          <w:tcPr>
            <w:tcW w:w="919" w:type="dxa"/>
            <w:vAlign w:val="center"/>
          </w:tcPr>
          <w:p w:rsidR="007B5915" w:rsidRPr="007B5915" w:rsidRDefault="007B5915" w:rsidP="00C93739">
            <w:pPr>
              <w:pStyle w:val="TableParagraph"/>
              <w:tabs>
                <w:tab w:val="left" w:pos="1133"/>
              </w:tabs>
              <w:spacing w:before="1"/>
              <w:ind w:right="73"/>
              <w:jc w:val="center"/>
            </w:pPr>
            <w:r w:rsidRPr="007B5915">
              <w:t>2021год</w:t>
            </w:r>
          </w:p>
        </w:tc>
        <w:tc>
          <w:tcPr>
            <w:tcW w:w="894" w:type="dxa"/>
            <w:vAlign w:val="center"/>
          </w:tcPr>
          <w:p w:rsidR="007B5915" w:rsidRPr="007B5915" w:rsidRDefault="007B5915" w:rsidP="00C93739">
            <w:pPr>
              <w:pStyle w:val="TableParagraph"/>
              <w:tabs>
                <w:tab w:val="left" w:pos="1133"/>
              </w:tabs>
              <w:spacing w:before="1"/>
              <w:ind w:right="73"/>
              <w:jc w:val="center"/>
            </w:pPr>
            <w:r w:rsidRPr="007B5915">
              <w:t>2022год</w:t>
            </w:r>
          </w:p>
        </w:tc>
        <w:tc>
          <w:tcPr>
            <w:tcW w:w="880" w:type="dxa"/>
            <w:vAlign w:val="center"/>
          </w:tcPr>
          <w:p w:rsidR="007B5915" w:rsidRPr="007B5915" w:rsidRDefault="007B5915" w:rsidP="00C93739">
            <w:pPr>
              <w:pStyle w:val="TableParagraph"/>
              <w:tabs>
                <w:tab w:val="left" w:pos="1133"/>
              </w:tabs>
              <w:spacing w:before="1"/>
              <w:ind w:right="73"/>
              <w:jc w:val="center"/>
            </w:pPr>
            <w:r w:rsidRPr="007B5915">
              <w:t>2023год</w:t>
            </w:r>
          </w:p>
        </w:tc>
        <w:tc>
          <w:tcPr>
            <w:tcW w:w="851" w:type="dxa"/>
            <w:vAlign w:val="center"/>
          </w:tcPr>
          <w:p w:rsidR="007B5915" w:rsidRPr="007B5915" w:rsidRDefault="007B5915" w:rsidP="00C93739">
            <w:pPr>
              <w:pStyle w:val="TableParagraph"/>
              <w:tabs>
                <w:tab w:val="left" w:pos="1133"/>
              </w:tabs>
              <w:spacing w:before="1"/>
              <w:ind w:right="73"/>
              <w:jc w:val="center"/>
            </w:pPr>
            <w:r w:rsidRPr="007B5915">
              <w:t>2024год</w:t>
            </w:r>
          </w:p>
        </w:tc>
      </w:tr>
      <w:tr w:rsidR="00DD746B" w:rsidTr="008C6141">
        <w:trPr>
          <w:trHeight w:val="1833"/>
        </w:trPr>
        <w:tc>
          <w:tcPr>
            <w:tcW w:w="3970" w:type="dxa"/>
            <w:vAlign w:val="center"/>
          </w:tcPr>
          <w:p w:rsidR="00DD746B" w:rsidRPr="00A6691C" w:rsidRDefault="00355D2C" w:rsidP="00355D2C">
            <w:pPr>
              <w:pStyle w:val="TableParagraph"/>
              <w:spacing w:line="259" w:lineRule="auto"/>
              <w:ind w:right="353"/>
              <w:rPr>
                <w:sz w:val="28"/>
                <w:lang w:val="ru-RU"/>
              </w:rPr>
            </w:pPr>
            <w:r>
              <w:rPr>
                <w:sz w:val="28"/>
                <w:lang w:val="ru-RU"/>
              </w:rPr>
              <w:t xml:space="preserve">Муниципальная </w:t>
            </w:r>
            <w:r w:rsidR="00DD746B" w:rsidRPr="007B5915">
              <w:rPr>
                <w:sz w:val="28"/>
                <w:lang w:val="ru-RU"/>
              </w:rPr>
              <w:t>программа</w:t>
            </w:r>
            <w:r>
              <w:rPr>
                <w:sz w:val="28"/>
                <w:lang w:val="ru-RU"/>
              </w:rPr>
              <w:t xml:space="preserve"> </w:t>
            </w:r>
            <w:r w:rsidR="00DD746B" w:rsidRPr="007B5915">
              <w:rPr>
                <w:sz w:val="28"/>
                <w:lang w:val="ru-RU"/>
              </w:rPr>
              <w:t xml:space="preserve">«Формирование современной городской среды в </w:t>
            </w:r>
            <w:r w:rsidR="00DD746B">
              <w:rPr>
                <w:sz w:val="28"/>
                <w:lang w:val="ru-RU"/>
              </w:rPr>
              <w:t>Шалинском</w:t>
            </w:r>
            <w:r w:rsidR="00A6691C">
              <w:rPr>
                <w:sz w:val="28"/>
                <w:lang w:val="ru-RU"/>
              </w:rPr>
              <w:t xml:space="preserve"> муниципальном районе на 2018 </w:t>
            </w:r>
            <w:r w:rsidR="00DD746B" w:rsidRPr="00A6691C">
              <w:rPr>
                <w:sz w:val="28"/>
                <w:lang w:val="ru-RU"/>
              </w:rPr>
              <w:t>2024 годы»</w:t>
            </w:r>
          </w:p>
        </w:tc>
        <w:tc>
          <w:tcPr>
            <w:tcW w:w="2552" w:type="dxa"/>
            <w:vAlign w:val="center"/>
          </w:tcPr>
          <w:p w:rsidR="00DD746B" w:rsidRPr="007B5915" w:rsidRDefault="00DD746B" w:rsidP="00F75704">
            <w:pPr>
              <w:pStyle w:val="TableParagraph"/>
              <w:spacing w:line="259" w:lineRule="auto"/>
              <w:ind w:right="178"/>
              <w:rPr>
                <w:sz w:val="28"/>
                <w:lang w:val="ru-RU"/>
              </w:rPr>
            </w:pPr>
            <w:r w:rsidRPr="007B5915">
              <w:rPr>
                <w:sz w:val="28"/>
                <w:lang w:val="ru-RU"/>
              </w:rPr>
              <w:t xml:space="preserve">Администрация </w:t>
            </w:r>
            <w:r>
              <w:rPr>
                <w:sz w:val="28"/>
                <w:lang w:val="ru-RU"/>
              </w:rPr>
              <w:t>Шалинского</w:t>
            </w:r>
            <w:r w:rsidR="00355D2C">
              <w:rPr>
                <w:sz w:val="28"/>
                <w:lang w:val="ru-RU"/>
              </w:rPr>
              <w:t xml:space="preserve"> </w:t>
            </w:r>
            <w:r w:rsidRPr="007B5915">
              <w:rPr>
                <w:sz w:val="28"/>
                <w:lang w:val="ru-RU"/>
              </w:rPr>
              <w:t>муниципального района</w:t>
            </w:r>
            <w:r w:rsidR="00F75704">
              <w:rPr>
                <w:sz w:val="28"/>
                <w:lang w:val="ru-RU"/>
              </w:rPr>
              <w:t xml:space="preserve"> </w:t>
            </w:r>
            <w:r>
              <w:rPr>
                <w:sz w:val="28"/>
                <w:lang w:val="ru-RU"/>
              </w:rPr>
              <w:t>Чеченская</w:t>
            </w:r>
            <w:r w:rsidRPr="007B5915">
              <w:rPr>
                <w:sz w:val="28"/>
                <w:lang w:val="ru-RU"/>
              </w:rPr>
              <w:t xml:space="preserve"> Республик</w:t>
            </w:r>
            <w:r>
              <w:rPr>
                <w:sz w:val="28"/>
                <w:lang w:val="ru-RU"/>
              </w:rPr>
              <w:t>а</w:t>
            </w:r>
          </w:p>
        </w:tc>
        <w:tc>
          <w:tcPr>
            <w:tcW w:w="2126" w:type="dxa"/>
            <w:vAlign w:val="center"/>
          </w:tcPr>
          <w:p w:rsidR="00DD746B" w:rsidRDefault="00DD746B" w:rsidP="00C93739">
            <w:pPr>
              <w:pStyle w:val="TableParagraph"/>
              <w:spacing w:line="247" w:lineRule="exact"/>
              <w:ind w:left="287"/>
              <w:jc w:val="center"/>
              <w:rPr>
                <w:color w:val="FF0000"/>
                <w:lang w:val="ru-RU"/>
              </w:rPr>
            </w:pPr>
          </w:p>
          <w:p w:rsidR="00DD746B" w:rsidRPr="00DD746B" w:rsidRDefault="00DD746B" w:rsidP="008C6141">
            <w:pPr>
              <w:pStyle w:val="TableParagraph"/>
              <w:spacing w:line="247" w:lineRule="exact"/>
              <w:jc w:val="center"/>
            </w:pPr>
            <w:r w:rsidRPr="00DD746B">
              <w:rPr>
                <w:lang w:val="ru-RU"/>
              </w:rPr>
              <w:t>7730503020</w:t>
            </w:r>
            <w:r w:rsidRPr="00DD746B">
              <w:t>F25555Q244</w:t>
            </w:r>
          </w:p>
        </w:tc>
        <w:tc>
          <w:tcPr>
            <w:tcW w:w="992" w:type="dxa"/>
            <w:vAlign w:val="center"/>
          </w:tcPr>
          <w:p w:rsidR="00DD746B" w:rsidRPr="00805886" w:rsidRDefault="00DD746B" w:rsidP="008C6141">
            <w:pPr>
              <w:pStyle w:val="TableParagraph"/>
              <w:spacing w:line="223" w:lineRule="exact"/>
              <w:ind w:left="-1"/>
              <w:jc w:val="center"/>
              <w:rPr>
                <w:sz w:val="20"/>
                <w:szCs w:val="20"/>
                <w:lang w:val="ru-RU"/>
              </w:rPr>
            </w:pPr>
            <w:r w:rsidRPr="00805886">
              <w:rPr>
                <w:sz w:val="20"/>
                <w:szCs w:val="20"/>
                <w:lang w:val="ru-RU"/>
              </w:rPr>
              <w:t>13 534,459</w:t>
            </w:r>
          </w:p>
        </w:tc>
        <w:tc>
          <w:tcPr>
            <w:tcW w:w="992" w:type="dxa"/>
            <w:vAlign w:val="center"/>
          </w:tcPr>
          <w:p w:rsidR="00DD746B" w:rsidRPr="00805886" w:rsidRDefault="00DD746B" w:rsidP="008C6141">
            <w:pPr>
              <w:pStyle w:val="TableParagraph"/>
              <w:spacing w:line="223" w:lineRule="exact"/>
              <w:jc w:val="center"/>
              <w:rPr>
                <w:sz w:val="20"/>
                <w:szCs w:val="20"/>
                <w:lang w:val="ru-RU"/>
              </w:rPr>
            </w:pPr>
            <w:r w:rsidRPr="00805886">
              <w:rPr>
                <w:sz w:val="20"/>
                <w:szCs w:val="20"/>
                <w:lang w:val="ru-RU"/>
              </w:rPr>
              <w:t>14 635,523</w:t>
            </w:r>
          </w:p>
        </w:tc>
        <w:tc>
          <w:tcPr>
            <w:tcW w:w="992" w:type="dxa"/>
            <w:vAlign w:val="center"/>
          </w:tcPr>
          <w:p w:rsidR="00DD746B" w:rsidRPr="00805886" w:rsidRDefault="00DD746B" w:rsidP="008C6141">
            <w:pPr>
              <w:pStyle w:val="TableParagraph"/>
              <w:spacing w:line="223" w:lineRule="exact"/>
              <w:ind w:left="-1"/>
              <w:jc w:val="center"/>
              <w:rPr>
                <w:sz w:val="20"/>
                <w:szCs w:val="20"/>
                <w:lang w:val="ru-RU"/>
              </w:rPr>
            </w:pPr>
            <w:r w:rsidRPr="00805886">
              <w:rPr>
                <w:sz w:val="20"/>
                <w:szCs w:val="20"/>
                <w:lang w:val="ru-RU"/>
              </w:rPr>
              <w:t>13 857,390</w:t>
            </w:r>
          </w:p>
        </w:tc>
        <w:tc>
          <w:tcPr>
            <w:tcW w:w="919" w:type="dxa"/>
            <w:vAlign w:val="center"/>
          </w:tcPr>
          <w:p w:rsidR="00DD746B" w:rsidRPr="00DD2D56" w:rsidRDefault="00DD2D56" w:rsidP="008C6141">
            <w:pPr>
              <w:pStyle w:val="TableParagraph"/>
              <w:spacing w:line="223" w:lineRule="exact"/>
              <w:jc w:val="center"/>
              <w:rPr>
                <w:sz w:val="20"/>
                <w:szCs w:val="20"/>
                <w:lang w:val="ru-RU"/>
              </w:rPr>
            </w:pPr>
            <w:r w:rsidRPr="00DD2D56">
              <w:rPr>
                <w:sz w:val="20"/>
                <w:szCs w:val="20"/>
                <w:lang w:val="ru-RU"/>
              </w:rPr>
              <w:t>13769,041</w:t>
            </w:r>
          </w:p>
        </w:tc>
        <w:tc>
          <w:tcPr>
            <w:tcW w:w="894" w:type="dxa"/>
            <w:vAlign w:val="center"/>
          </w:tcPr>
          <w:p w:rsidR="00DD746B" w:rsidRPr="00DD2D56" w:rsidRDefault="00DD746B" w:rsidP="008C6141">
            <w:pPr>
              <w:pStyle w:val="TableParagraph"/>
              <w:spacing w:line="223" w:lineRule="exact"/>
              <w:jc w:val="center"/>
              <w:rPr>
                <w:sz w:val="20"/>
                <w:szCs w:val="20"/>
                <w:lang w:val="ru-RU"/>
              </w:rPr>
            </w:pPr>
            <w:r w:rsidRPr="00DD2D56">
              <w:rPr>
                <w:sz w:val="20"/>
                <w:szCs w:val="20"/>
                <w:lang w:val="ru-RU"/>
              </w:rPr>
              <w:t>00,00</w:t>
            </w:r>
          </w:p>
        </w:tc>
        <w:tc>
          <w:tcPr>
            <w:tcW w:w="880" w:type="dxa"/>
            <w:vAlign w:val="center"/>
          </w:tcPr>
          <w:p w:rsidR="00DD746B" w:rsidRDefault="00DD746B" w:rsidP="008C6141">
            <w:pPr>
              <w:pStyle w:val="TableParagraph"/>
              <w:spacing w:line="223" w:lineRule="exact"/>
              <w:ind w:left="30"/>
              <w:jc w:val="center"/>
              <w:rPr>
                <w:sz w:val="20"/>
              </w:rPr>
            </w:pPr>
            <w:r>
              <w:rPr>
                <w:sz w:val="20"/>
              </w:rPr>
              <w:t>00,00</w:t>
            </w:r>
          </w:p>
        </w:tc>
        <w:tc>
          <w:tcPr>
            <w:tcW w:w="851" w:type="dxa"/>
            <w:vAlign w:val="center"/>
          </w:tcPr>
          <w:p w:rsidR="00DD746B" w:rsidRDefault="00DD746B" w:rsidP="008C6141">
            <w:pPr>
              <w:pStyle w:val="TableParagraph"/>
              <w:spacing w:line="223" w:lineRule="exact"/>
              <w:jc w:val="center"/>
              <w:rPr>
                <w:sz w:val="20"/>
              </w:rPr>
            </w:pPr>
            <w:r>
              <w:rPr>
                <w:sz w:val="20"/>
              </w:rPr>
              <w:t>00,00</w:t>
            </w:r>
          </w:p>
        </w:tc>
      </w:tr>
      <w:tr w:rsidR="000B4CA2" w:rsidTr="0087771D">
        <w:trPr>
          <w:trHeight w:val="983"/>
        </w:trPr>
        <w:tc>
          <w:tcPr>
            <w:tcW w:w="3970" w:type="dxa"/>
            <w:vAlign w:val="center"/>
          </w:tcPr>
          <w:p w:rsidR="000B4CA2" w:rsidRPr="00A6691C" w:rsidRDefault="000B4CA2" w:rsidP="00F75704">
            <w:pPr>
              <w:pStyle w:val="TableParagraph"/>
              <w:spacing w:line="259" w:lineRule="auto"/>
              <w:ind w:left="37" w:right="353"/>
              <w:rPr>
                <w:sz w:val="28"/>
                <w:lang w:val="ru-RU"/>
              </w:rPr>
            </w:pPr>
            <w:r>
              <w:rPr>
                <w:sz w:val="28"/>
                <w:lang w:val="ru-RU"/>
              </w:rPr>
              <w:t xml:space="preserve">Предоставление средств государственной поддержки из федерального бюджета бюджетам субъектов Российской Федерации  для поощрения муниципальных образований –победителей </w:t>
            </w:r>
            <w:r w:rsidRPr="00A6691C">
              <w:rPr>
                <w:sz w:val="28"/>
                <w:lang w:val="ru-RU"/>
              </w:rPr>
              <w:t>Всероссийск</w:t>
            </w:r>
            <w:r>
              <w:rPr>
                <w:sz w:val="28"/>
                <w:lang w:val="ru-RU"/>
              </w:rPr>
              <w:t>ого конкурса</w:t>
            </w:r>
            <w:r w:rsidRPr="00A6691C">
              <w:rPr>
                <w:sz w:val="28"/>
                <w:lang w:val="ru-RU"/>
              </w:rPr>
              <w:t xml:space="preserve"> лучших проектов создания комфортной городской среды </w:t>
            </w:r>
          </w:p>
        </w:tc>
        <w:tc>
          <w:tcPr>
            <w:tcW w:w="2552" w:type="dxa"/>
            <w:vAlign w:val="center"/>
          </w:tcPr>
          <w:p w:rsidR="000B4CA2" w:rsidRPr="00A6691C" w:rsidRDefault="000B4CA2" w:rsidP="00355D2C">
            <w:pPr>
              <w:pStyle w:val="TableParagraph"/>
              <w:spacing w:line="259" w:lineRule="auto"/>
              <w:ind w:right="178"/>
              <w:rPr>
                <w:sz w:val="28"/>
                <w:lang w:val="ru-RU"/>
              </w:rPr>
            </w:pPr>
            <w:r w:rsidRPr="007B5915">
              <w:rPr>
                <w:sz w:val="28"/>
                <w:lang w:val="ru-RU"/>
              </w:rPr>
              <w:t xml:space="preserve">Администрация </w:t>
            </w:r>
            <w:r>
              <w:rPr>
                <w:sz w:val="28"/>
                <w:lang w:val="ru-RU"/>
              </w:rPr>
              <w:t>Шалинского</w:t>
            </w:r>
            <w:r w:rsidRPr="007B5915">
              <w:rPr>
                <w:sz w:val="28"/>
                <w:lang w:val="ru-RU"/>
              </w:rPr>
              <w:t xml:space="preserve"> муниципального района</w:t>
            </w:r>
            <w:r>
              <w:rPr>
                <w:sz w:val="28"/>
                <w:lang w:val="ru-RU"/>
              </w:rPr>
              <w:t xml:space="preserve"> Чеченская</w:t>
            </w:r>
            <w:r w:rsidRPr="007B5915">
              <w:rPr>
                <w:sz w:val="28"/>
                <w:lang w:val="ru-RU"/>
              </w:rPr>
              <w:t xml:space="preserve"> Республик</w:t>
            </w:r>
            <w:r>
              <w:rPr>
                <w:sz w:val="28"/>
                <w:lang w:val="ru-RU"/>
              </w:rPr>
              <w:t>а</w:t>
            </w:r>
          </w:p>
        </w:tc>
        <w:tc>
          <w:tcPr>
            <w:tcW w:w="2126" w:type="dxa"/>
            <w:vAlign w:val="center"/>
          </w:tcPr>
          <w:p w:rsidR="000B4CA2" w:rsidRPr="00A6691C" w:rsidRDefault="000B4CA2" w:rsidP="00C93739">
            <w:pPr>
              <w:pStyle w:val="TableParagraph"/>
              <w:spacing w:line="247" w:lineRule="exact"/>
              <w:ind w:left="287"/>
              <w:jc w:val="center"/>
              <w:rPr>
                <w:color w:val="FF0000"/>
                <w:lang w:val="ru-RU"/>
              </w:rPr>
            </w:pPr>
            <w:r w:rsidRPr="00DD746B">
              <w:rPr>
                <w:lang w:val="ru-RU"/>
              </w:rPr>
              <w:t>7730503020</w:t>
            </w:r>
            <w:r w:rsidRPr="00DD746B">
              <w:t>F25555Q244</w:t>
            </w:r>
          </w:p>
        </w:tc>
        <w:tc>
          <w:tcPr>
            <w:tcW w:w="992" w:type="dxa"/>
            <w:vAlign w:val="center"/>
          </w:tcPr>
          <w:p w:rsidR="000B4CA2" w:rsidRPr="00A6691C" w:rsidRDefault="000B4CA2" w:rsidP="004102E5">
            <w:pPr>
              <w:pStyle w:val="TableParagraph"/>
              <w:spacing w:line="223" w:lineRule="exact"/>
              <w:ind w:left="191"/>
              <w:jc w:val="center"/>
              <w:rPr>
                <w:sz w:val="20"/>
                <w:szCs w:val="20"/>
                <w:lang w:val="ru-RU"/>
              </w:rPr>
            </w:pPr>
          </w:p>
        </w:tc>
        <w:tc>
          <w:tcPr>
            <w:tcW w:w="992" w:type="dxa"/>
            <w:vAlign w:val="center"/>
          </w:tcPr>
          <w:p w:rsidR="000B4CA2" w:rsidRPr="00A6691C" w:rsidRDefault="000B4CA2" w:rsidP="004102E5">
            <w:pPr>
              <w:pStyle w:val="TableParagraph"/>
              <w:spacing w:line="223" w:lineRule="exact"/>
              <w:ind w:left="213"/>
              <w:jc w:val="center"/>
              <w:rPr>
                <w:sz w:val="20"/>
                <w:szCs w:val="20"/>
                <w:lang w:val="ru-RU"/>
              </w:rPr>
            </w:pPr>
          </w:p>
        </w:tc>
        <w:tc>
          <w:tcPr>
            <w:tcW w:w="1911" w:type="dxa"/>
            <w:gridSpan w:val="2"/>
            <w:vAlign w:val="center"/>
          </w:tcPr>
          <w:p w:rsidR="000B4CA2" w:rsidRPr="00A6691C" w:rsidRDefault="000B4CA2" w:rsidP="00C93739">
            <w:pPr>
              <w:pStyle w:val="TableParagraph"/>
              <w:spacing w:line="223" w:lineRule="exact"/>
              <w:ind w:left="198"/>
              <w:jc w:val="center"/>
              <w:rPr>
                <w:sz w:val="20"/>
                <w:lang w:val="ru-RU"/>
              </w:rPr>
            </w:pPr>
            <w:r>
              <w:rPr>
                <w:sz w:val="20"/>
                <w:lang w:val="ru-RU"/>
              </w:rPr>
              <w:t>80</w:t>
            </w:r>
            <w:r w:rsidR="00B239A0">
              <w:rPr>
                <w:sz w:val="20"/>
                <w:lang w:val="ru-RU"/>
              </w:rPr>
              <w:t>000,0</w:t>
            </w:r>
          </w:p>
        </w:tc>
        <w:tc>
          <w:tcPr>
            <w:tcW w:w="894" w:type="dxa"/>
            <w:vAlign w:val="center"/>
          </w:tcPr>
          <w:p w:rsidR="000B4CA2" w:rsidRPr="00A6691C" w:rsidRDefault="000B4CA2" w:rsidP="00C93739">
            <w:pPr>
              <w:pStyle w:val="TableParagraph"/>
              <w:spacing w:line="223" w:lineRule="exact"/>
              <w:ind w:left="197"/>
              <w:jc w:val="center"/>
              <w:rPr>
                <w:sz w:val="20"/>
                <w:lang w:val="ru-RU"/>
              </w:rPr>
            </w:pPr>
          </w:p>
        </w:tc>
        <w:tc>
          <w:tcPr>
            <w:tcW w:w="880" w:type="dxa"/>
            <w:vAlign w:val="center"/>
          </w:tcPr>
          <w:p w:rsidR="000B4CA2" w:rsidRPr="00A6691C" w:rsidRDefault="000B4CA2" w:rsidP="00C93739">
            <w:pPr>
              <w:pStyle w:val="TableParagraph"/>
              <w:spacing w:line="223" w:lineRule="exact"/>
              <w:ind w:left="197"/>
              <w:jc w:val="center"/>
              <w:rPr>
                <w:sz w:val="20"/>
                <w:lang w:val="ru-RU"/>
              </w:rPr>
            </w:pPr>
          </w:p>
        </w:tc>
        <w:tc>
          <w:tcPr>
            <w:tcW w:w="851" w:type="dxa"/>
            <w:vAlign w:val="center"/>
          </w:tcPr>
          <w:p w:rsidR="000B4CA2" w:rsidRPr="00A6691C" w:rsidRDefault="000B4CA2" w:rsidP="00C93739">
            <w:pPr>
              <w:pStyle w:val="TableParagraph"/>
              <w:spacing w:line="223" w:lineRule="exact"/>
              <w:ind w:left="199"/>
              <w:jc w:val="center"/>
              <w:rPr>
                <w:sz w:val="20"/>
                <w:lang w:val="ru-RU"/>
              </w:rPr>
            </w:pPr>
          </w:p>
        </w:tc>
      </w:tr>
    </w:tbl>
    <w:p w:rsidR="007B5915" w:rsidRDefault="007B5915" w:rsidP="007B5915">
      <w:pPr>
        <w:spacing w:line="223" w:lineRule="exact"/>
        <w:rPr>
          <w:sz w:val="20"/>
        </w:rPr>
      </w:pPr>
    </w:p>
    <w:p w:rsidR="00355D2C" w:rsidRDefault="00355D2C" w:rsidP="007B5915">
      <w:pPr>
        <w:spacing w:line="223" w:lineRule="exact"/>
        <w:rPr>
          <w:sz w:val="20"/>
        </w:rPr>
      </w:pPr>
    </w:p>
    <w:p w:rsidR="00355D2C" w:rsidRDefault="00355D2C" w:rsidP="007B5915">
      <w:pPr>
        <w:spacing w:line="223" w:lineRule="exact"/>
        <w:rPr>
          <w:sz w:val="20"/>
        </w:rPr>
        <w:sectPr w:rsidR="00355D2C" w:rsidSect="00A6691C">
          <w:pgSz w:w="16840" w:h="11910" w:orient="landscape"/>
          <w:pgMar w:top="1100" w:right="560" w:bottom="709" w:left="920" w:header="0" w:footer="922" w:gutter="0"/>
          <w:cols w:space="720"/>
        </w:sectPr>
      </w:pPr>
    </w:p>
    <w:p w:rsidR="00D73867" w:rsidRPr="00670A89" w:rsidRDefault="002C7306" w:rsidP="00D73867">
      <w:pPr>
        <w:spacing w:after="0" w:line="240" w:lineRule="auto"/>
        <w:ind w:left="10490"/>
        <w:rPr>
          <w:rFonts w:ascii="Times New Roman" w:hAnsi="Times New Roman" w:cs="Times New Roman"/>
          <w:sz w:val="28"/>
          <w:szCs w:val="28"/>
        </w:rPr>
      </w:pPr>
      <w:r w:rsidRPr="00670A8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1E0876">
        <w:rPr>
          <w:rFonts w:ascii="Times New Roman" w:hAnsi="Times New Roman" w:cs="Times New Roman"/>
          <w:sz w:val="28"/>
          <w:szCs w:val="28"/>
        </w:rPr>
        <w:t>4</w:t>
      </w:r>
    </w:p>
    <w:p w:rsidR="00D73867" w:rsidRDefault="00D73867" w:rsidP="000768E8">
      <w:pPr>
        <w:spacing w:after="0" w:line="240" w:lineRule="auto"/>
        <w:jc w:val="right"/>
        <w:rPr>
          <w:rFonts w:ascii="Times New Roman" w:hAnsi="Times New Roman" w:cs="Times New Roman"/>
          <w:sz w:val="28"/>
          <w:szCs w:val="28"/>
        </w:rPr>
      </w:pPr>
      <w:r w:rsidRPr="00670A89">
        <w:rPr>
          <w:rFonts w:ascii="Times New Roman" w:hAnsi="Times New Roman" w:cs="Times New Roman"/>
          <w:sz w:val="28"/>
          <w:szCs w:val="28"/>
        </w:rPr>
        <w:t>к Программе «Формирование  современной городской</w:t>
      </w:r>
    </w:p>
    <w:p w:rsidR="00D73867" w:rsidRDefault="002C7306" w:rsidP="002C7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73867" w:rsidRPr="00670A89">
        <w:rPr>
          <w:rFonts w:ascii="Times New Roman" w:hAnsi="Times New Roman" w:cs="Times New Roman"/>
          <w:sz w:val="28"/>
          <w:szCs w:val="28"/>
        </w:rPr>
        <w:t>среды на территории  Шалинского муниципального</w:t>
      </w:r>
    </w:p>
    <w:p w:rsidR="00D73867" w:rsidRPr="00670A89" w:rsidRDefault="002C7306" w:rsidP="002C7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73867" w:rsidRPr="00670A89">
        <w:rPr>
          <w:rFonts w:ascii="Times New Roman" w:hAnsi="Times New Roman" w:cs="Times New Roman"/>
          <w:sz w:val="28"/>
          <w:szCs w:val="28"/>
        </w:rPr>
        <w:t>района на 2018-2024 годы»</w:t>
      </w:r>
    </w:p>
    <w:p w:rsidR="007B5915" w:rsidRDefault="007B5915" w:rsidP="007B5915">
      <w:pPr>
        <w:pStyle w:val="af5"/>
        <w:rPr>
          <w:sz w:val="24"/>
        </w:rPr>
      </w:pPr>
    </w:p>
    <w:p w:rsidR="007B5915" w:rsidRDefault="007B5915" w:rsidP="007B5915">
      <w:pPr>
        <w:pStyle w:val="110"/>
        <w:ind w:left="1211"/>
        <w:jc w:val="left"/>
      </w:pPr>
      <w:r>
        <w:t>Прогнозная (справочная) оценка ресурсного обеспечения реализации муниципальной Программы</w:t>
      </w:r>
    </w:p>
    <w:tbl>
      <w:tblPr>
        <w:tblStyle w:val="TableNormal"/>
        <w:tblW w:w="14670" w:type="dxa"/>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0"/>
        <w:gridCol w:w="3118"/>
        <w:gridCol w:w="1204"/>
        <w:gridCol w:w="1277"/>
        <w:gridCol w:w="1133"/>
        <w:gridCol w:w="992"/>
        <w:gridCol w:w="991"/>
        <w:gridCol w:w="991"/>
        <w:gridCol w:w="994"/>
      </w:tblGrid>
      <w:tr w:rsidR="007B5915" w:rsidTr="00B239A0">
        <w:trPr>
          <w:trHeight w:val="312"/>
        </w:trPr>
        <w:tc>
          <w:tcPr>
            <w:tcW w:w="3970" w:type="dxa"/>
            <w:vMerge w:val="restart"/>
            <w:vAlign w:val="center"/>
          </w:tcPr>
          <w:p w:rsidR="007B5915" w:rsidRPr="00805886" w:rsidRDefault="004C7BBB" w:rsidP="004C7BBB">
            <w:pPr>
              <w:pStyle w:val="TableParagraph"/>
              <w:spacing w:line="317" w:lineRule="exact"/>
              <w:rPr>
                <w:sz w:val="28"/>
                <w:lang w:val="ru-RU"/>
              </w:rPr>
            </w:pPr>
            <w:r>
              <w:rPr>
                <w:sz w:val="28"/>
                <w:lang w:val="ru-RU"/>
              </w:rPr>
              <w:t xml:space="preserve">      Наименование</w:t>
            </w:r>
            <w:r w:rsidR="00D73867" w:rsidRPr="00805886">
              <w:rPr>
                <w:sz w:val="28"/>
                <w:lang w:val="ru-RU"/>
              </w:rPr>
              <w:t xml:space="preserve"> программы</w:t>
            </w:r>
          </w:p>
        </w:tc>
        <w:tc>
          <w:tcPr>
            <w:tcW w:w="3118" w:type="dxa"/>
            <w:vMerge w:val="restart"/>
            <w:vAlign w:val="center"/>
          </w:tcPr>
          <w:p w:rsidR="007B5915" w:rsidRPr="00805886" w:rsidRDefault="000768E8" w:rsidP="00B239A0">
            <w:pPr>
              <w:pStyle w:val="TableParagraph"/>
              <w:spacing w:line="259" w:lineRule="auto"/>
              <w:ind w:right="516"/>
              <w:jc w:val="center"/>
              <w:rPr>
                <w:sz w:val="28"/>
              </w:rPr>
            </w:pPr>
            <w:r>
              <w:rPr>
                <w:sz w:val="28"/>
              </w:rPr>
              <w:t>Ответственн</w:t>
            </w:r>
            <w:r w:rsidR="00B239A0">
              <w:rPr>
                <w:sz w:val="28"/>
                <w:lang w:val="ru-RU"/>
              </w:rPr>
              <w:t xml:space="preserve">ый </w:t>
            </w:r>
            <w:r w:rsidR="007B5915" w:rsidRPr="00805886">
              <w:rPr>
                <w:sz w:val="28"/>
              </w:rPr>
              <w:t>исполнитель</w:t>
            </w:r>
          </w:p>
        </w:tc>
        <w:tc>
          <w:tcPr>
            <w:tcW w:w="7582" w:type="dxa"/>
            <w:gridSpan w:val="7"/>
            <w:tcBorders>
              <w:right w:val="single" w:sz="4" w:space="0" w:color="000000"/>
            </w:tcBorders>
            <w:vAlign w:val="center"/>
          </w:tcPr>
          <w:p w:rsidR="007B5915" w:rsidRPr="00805886" w:rsidRDefault="007B5915" w:rsidP="00D63E37">
            <w:pPr>
              <w:pStyle w:val="TableParagraph"/>
              <w:spacing w:line="317" w:lineRule="exact"/>
              <w:ind w:left="1300" w:right="1291"/>
              <w:rPr>
                <w:sz w:val="28"/>
                <w:lang w:val="ru-RU"/>
              </w:rPr>
            </w:pPr>
            <w:r w:rsidRPr="00805886">
              <w:rPr>
                <w:sz w:val="28"/>
                <w:lang w:val="ru-RU"/>
              </w:rPr>
              <w:t>Расходы по годам реализации</w:t>
            </w:r>
            <w:r w:rsidR="00D63E37">
              <w:rPr>
                <w:sz w:val="28"/>
                <w:lang w:val="ru-RU"/>
              </w:rPr>
              <w:t xml:space="preserve"> (тыс.</w:t>
            </w:r>
            <w:r w:rsidR="00D63E37" w:rsidRPr="00805886">
              <w:rPr>
                <w:sz w:val="28"/>
                <w:lang w:val="ru-RU"/>
              </w:rPr>
              <w:t>руб.)</w:t>
            </w:r>
            <w:r w:rsidRPr="00805886">
              <w:rPr>
                <w:sz w:val="28"/>
                <w:lang w:val="ru-RU"/>
              </w:rPr>
              <w:t>:</w:t>
            </w:r>
          </w:p>
        </w:tc>
      </w:tr>
      <w:tr w:rsidR="007B5915" w:rsidTr="00D504A9">
        <w:trPr>
          <w:trHeight w:val="402"/>
        </w:trPr>
        <w:tc>
          <w:tcPr>
            <w:tcW w:w="3970" w:type="dxa"/>
            <w:vMerge/>
            <w:tcBorders>
              <w:top w:val="nil"/>
            </w:tcBorders>
          </w:tcPr>
          <w:p w:rsidR="007B5915" w:rsidRPr="00805886" w:rsidRDefault="007B5915" w:rsidP="004102E5">
            <w:pPr>
              <w:rPr>
                <w:sz w:val="2"/>
                <w:szCs w:val="2"/>
                <w:lang w:val="ru-RU"/>
              </w:rPr>
            </w:pPr>
          </w:p>
        </w:tc>
        <w:tc>
          <w:tcPr>
            <w:tcW w:w="3118" w:type="dxa"/>
            <w:vMerge/>
            <w:tcBorders>
              <w:top w:val="nil"/>
            </w:tcBorders>
          </w:tcPr>
          <w:p w:rsidR="007B5915" w:rsidRPr="00805886" w:rsidRDefault="007B5915" w:rsidP="004102E5">
            <w:pPr>
              <w:rPr>
                <w:sz w:val="2"/>
                <w:szCs w:val="2"/>
                <w:lang w:val="ru-RU"/>
              </w:rPr>
            </w:pPr>
          </w:p>
        </w:tc>
        <w:tc>
          <w:tcPr>
            <w:tcW w:w="1204" w:type="dxa"/>
            <w:vAlign w:val="center"/>
          </w:tcPr>
          <w:p w:rsidR="007B5915" w:rsidRPr="000768E8" w:rsidRDefault="007B5915" w:rsidP="008A7AF0">
            <w:pPr>
              <w:jc w:val="center"/>
              <w:rPr>
                <w:rFonts w:ascii="Times New Roman" w:hAnsi="Times New Roman" w:cs="Times New Roman"/>
                <w:sz w:val="20"/>
                <w:szCs w:val="20"/>
              </w:rPr>
            </w:pPr>
            <w:r w:rsidRPr="000768E8">
              <w:rPr>
                <w:rFonts w:ascii="Times New Roman" w:hAnsi="Times New Roman" w:cs="Times New Roman"/>
                <w:sz w:val="20"/>
                <w:szCs w:val="20"/>
              </w:rPr>
              <w:t>2018год</w:t>
            </w:r>
          </w:p>
        </w:tc>
        <w:tc>
          <w:tcPr>
            <w:tcW w:w="1277" w:type="dxa"/>
            <w:vAlign w:val="center"/>
          </w:tcPr>
          <w:p w:rsidR="007B5915" w:rsidRPr="000768E8" w:rsidRDefault="007B5915" w:rsidP="008A7AF0">
            <w:pPr>
              <w:jc w:val="center"/>
              <w:rPr>
                <w:rFonts w:ascii="Times New Roman" w:hAnsi="Times New Roman" w:cs="Times New Roman"/>
                <w:sz w:val="20"/>
                <w:szCs w:val="20"/>
              </w:rPr>
            </w:pPr>
            <w:r w:rsidRPr="000768E8">
              <w:rPr>
                <w:rFonts w:ascii="Times New Roman" w:hAnsi="Times New Roman" w:cs="Times New Roman"/>
                <w:sz w:val="20"/>
                <w:szCs w:val="20"/>
              </w:rPr>
              <w:t>2019год</w:t>
            </w:r>
          </w:p>
        </w:tc>
        <w:tc>
          <w:tcPr>
            <w:tcW w:w="1133" w:type="dxa"/>
            <w:vAlign w:val="center"/>
          </w:tcPr>
          <w:p w:rsidR="007B5915" w:rsidRPr="000768E8" w:rsidRDefault="007B5915" w:rsidP="008A7AF0">
            <w:pPr>
              <w:jc w:val="center"/>
              <w:rPr>
                <w:rFonts w:ascii="Times New Roman" w:hAnsi="Times New Roman" w:cs="Times New Roman"/>
                <w:sz w:val="20"/>
                <w:szCs w:val="20"/>
              </w:rPr>
            </w:pPr>
            <w:r w:rsidRPr="000768E8">
              <w:rPr>
                <w:rFonts w:ascii="Times New Roman" w:hAnsi="Times New Roman" w:cs="Times New Roman"/>
                <w:sz w:val="20"/>
                <w:szCs w:val="20"/>
              </w:rPr>
              <w:t>2020год</w:t>
            </w:r>
          </w:p>
        </w:tc>
        <w:tc>
          <w:tcPr>
            <w:tcW w:w="992" w:type="dxa"/>
            <w:vAlign w:val="center"/>
          </w:tcPr>
          <w:p w:rsidR="007B5915" w:rsidRPr="000768E8" w:rsidRDefault="007B5915" w:rsidP="008A7AF0">
            <w:pPr>
              <w:jc w:val="center"/>
              <w:rPr>
                <w:rFonts w:ascii="Times New Roman" w:hAnsi="Times New Roman" w:cs="Times New Roman"/>
                <w:sz w:val="20"/>
                <w:szCs w:val="20"/>
              </w:rPr>
            </w:pPr>
            <w:r w:rsidRPr="000768E8">
              <w:rPr>
                <w:rFonts w:ascii="Times New Roman" w:hAnsi="Times New Roman" w:cs="Times New Roman"/>
                <w:sz w:val="20"/>
                <w:szCs w:val="20"/>
              </w:rPr>
              <w:t>2021год</w:t>
            </w:r>
          </w:p>
        </w:tc>
        <w:tc>
          <w:tcPr>
            <w:tcW w:w="991" w:type="dxa"/>
            <w:vAlign w:val="center"/>
          </w:tcPr>
          <w:p w:rsidR="007B5915" w:rsidRPr="000768E8" w:rsidRDefault="007B5915" w:rsidP="008A7AF0">
            <w:pPr>
              <w:jc w:val="center"/>
              <w:rPr>
                <w:rFonts w:ascii="Times New Roman" w:hAnsi="Times New Roman" w:cs="Times New Roman"/>
                <w:sz w:val="20"/>
                <w:szCs w:val="20"/>
              </w:rPr>
            </w:pPr>
            <w:r w:rsidRPr="000768E8">
              <w:rPr>
                <w:rFonts w:ascii="Times New Roman" w:hAnsi="Times New Roman" w:cs="Times New Roman"/>
                <w:sz w:val="20"/>
                <w:szCs w:val="20"/>
              </w:rPr>
              <w:t>2022год</w:t>
            </w:r>
          </w:p>
        </w:tc>
        <w:tc>
          <w:tcPr>
            <w:tcW w:w="991" w:type="dxa"/>
            <w:vAlign w:val="center"/>
          </w:tcPr>
          <w:p w:rsidR="007B5915" w:rsidRPr="000768E8" w:rsidRDefault="007B5915" w:rsidP="008A7AF0">
            <w:pPr>
              <w:jc w:val="center"/>
              <w:rPr>
                <w:rFonts w:ascii="Times New Roman" w:hAnsi="Times New Roman" w:cs="Times New Roman"/>
                <w:sz w:val="20"/>
                <w:szCs w:val="20"/>
              </w:rPr>
            </w:pPr>
            <w:r w:rsidRPr="000768E8">
              <w:rPr>
                <w:rFonts w:ascii="Times New Roman" w:hAnsi="Times New Roman" w:cs="Times New Roman"/>
                <w:sz w:val="20"/>
                <w:szCs w:val="20"/>
              </w:rPr>
              <w:t>2023год</w:t>
            </w:r>
          </w:p>
        </w:tc>
        <w:tc>
          <w:tcPr>
            <w:tcW w:w="994" w:type="dxa"/>
            <w:tcBorders>
              <w:right w:val="single" w:sz="4" w:space="0" w:color="000000"/>
            </w:tcBorders>
            <w:vAlign w:val="center"/>
          </w:tcPr>
          <w:p w:rsidR="007B5915" w:rsidRPr="000768E8" w:rsidRDefault="007B5915" w:rsidP="008A7AF0">
            <w:pPr>
              <w:jc w:val="center"/>
              <w:rPr>
                <w:rFonts w:ascii="Times New Roman" w:hAnsi="Times New Roman" w:cs="Times New Roman"/>
                <w:sz w:val="20"/>
                <w:szCs w:val="20"/>
              </w:rPr>
            </w:pPr>
            <w:r w:rsidRPr="000768E8">
              <w:rPr>
                <w:rFonts w:ascii="Times New Roman" w:hAnsi="Times New Roman" w:cs="Times New Roman"/>
                <w:sz w:val="20"/>
                <w:szCs w:val="20"/>
              </w:rPr>
              <w:t>2024год</w:t>
            </w:r>
          </w:p>
        </w:tc>
      </w:tr>
      <w:tr w:rsidR="00D73867" w:rsidTr="00B239A0">
        <w:trPr>
          <w:trHeight w:val="1775"/>
        </w:trPr>
        <w:tc>
          <w:tcPr>
            <w:tcW w:w="3970" w:type="dxa"/>
            <w:vAlign w:val="center"/>
          </w:tcPr>
          <w:p w:rsidR="00D73867" w:rsidRPr="007B5915" w:rsidRDefault="00D73867" w:rsidP="00805886">
            <w:pPr>
              <w:pStyle w:val="TableParagraph"/>
              <w:spacing w:line="259" w:lineRule="auto"/>
              <w:ind w:right="353"/>
              <w:jc w:val="center"/>
              <w:rPr>
                <w:sz w:val="28"/>
                <w:lang w:val="ru-RU"/>
              </w:rPr>
            </w:pPr>
            <w:r>
              <w:rPr>
                <w:sz w:val="28"/>
                <w:lang w:val="ru-RU"/>
              </w:rPr>
              <w:t xml:space="preserve">Муниципальная </w:t>
            </w:r>
            <w:r w:rsidRPr="007B5915">
              <w:rPr>
                <w:sz w:val="28"/>
                <w:lang w:val="ru-RU"/>
              </w:rPr>
              <w:t>программа</w:t>
            </w:r>
          </w:p>
          <w:p w:rsidR="00D73867" w:rsidRPr="00D73867" w:rsidRDefault="00D73867" w:rsidP="00805886">
            <w:pPr>
              <w:pStyle w:val="TableParagraph"/>
              <w:spacing w:line="259" w:lineRule="auto"/>
              <w:ind w:right="312"/>
              <w:jc w:val="center"/>
              <w:rPr>
                <w:sz w:val="28"/>
                <w:lang w:val="ru-RU"/>
              </w:rPr>
            </w:pPr>
            <w:r w:rsidRPr="007B5915">
              <w:rPr>
                <w:sz w:val="28"/>
                <w:lang w:val="ru-RU"/>
              </w:rPr>
              <w:t xml:space="preserve">«Формирование современной городской среды в </w:t>
            </w:r>
            <w:r>
              <w:rPr>
                <w:sz w:val="28"/>
                <w:lang w:val="ru-RU"/>
              </w:rPr>
              <w:t>Шалинском</w:t>
            </w:r>
            <w:r w:rsidR="004114D4">
              <w:rPr>
                <w:sz w:val="28"/>
                <w:lang w:val="ru-RU"/>
              </w:rPr>
              <w:t xml:space="preserve"> </w:t>
            </w:r>
            <w:r>
              <w:rPr>
                <w:sz w:val="28"/>
                <w:lang w:val="ru-RU"/>
              </w:rPr>
              <w:t xml:space="preserve">муниципальном </w:t>
            </w:r>
            <w:r w:rsidRPr="007B5915">
              <w:rPr>
                <w:sz w:val="28"/>
                <w:lang w:val="ru-RU"/>
              </w:rPr>
              <w:t>районе на 2018-</w:t>
            </w:r>
            <w:r w:rsidRPr="00D73867">
              <w:rPr>
                <w:sz w:val="28"/>
                <w:lang w:val="ru-RU"/>
              </w:rPr>
              <w:t>2024 годы»</w:t>
            </w:r>
          </w:p>
        </w:tc>
        <w:tc>
          <w:tcPr>
            <w:tcW w:w="3118" w:type="dxa"/>
            <w:vAlign w:val="center"/>
          </w:tcPr>
          <w:p w:rsidR="00D73867" w:rsidRDefault="00D73867" w:rsidP="00805886">
            <w:pPr>
              <w:pStyle w:val="TableParagraph"/>
              <w:spacing w:line="259" w:lineRule="auto"/>
              <w:ind w:right="178"/>
              <w:jc w:val="center"/>
              <w:rPr>
                <w:sz w:val="28"/>
                <w:lang w:val="ru-RU"/>
              </w:rPr>
            </w:pPr>
            <w:r w:rsidRPr="007B5915">
              <w:rPr>
                <w:sz w:val="28"/>
                <w:lang w:val="ru-RU"/>
              </w:rPr>
              <w:t xml:space="preserve">Администрация </w:t>
            </w:r>
            <w:r>
              <w:rPr>
                <w:sz w:val="28"/>
                <w:lang w:val="ru-RU"/>
              </w:rPr>
              <w:t xml:space="preserve">Шалинского </w:t>
            </w:r>
            <w:r w:rsidRPr="007B5915">
              <w:rPr>
                <w:sz w:val="28"/>
                <w:lang w:val="ru-RU"/>
              </w:rPr>
              <w:t>муниципального района</w:t>
            </w:r>
          </w:p>
          <w:p w:rsidR="00D73867" w:rsidRPr="007B5915" w:rsidRDefault="00D73867" w:rsidP="00805886">
            <w:pPr>
              <w:pStyle w:val="TableParagraph"/>
              <w:spacing w:line="259" w:lineRule="auto"/>
              <w:ind w:right="178"/>
              <w:jc w:val="center"/>
              <w:rPr>
                <w:sz w:val="28"/>
                <w:lang w:val="ru-RU"/>
              </w:rPr>
            </w:pPr>
            <w:r w:rsidRPr="007B5915">
              <w:rPr>
                <w:sz w:val="28"/>
                <w:lang w:val="ru-RU"/>
              </w:rPr>
              <w:t>Чеченск</w:t>
            </w:r>
            <w:r w:rsidR="00805886">
              <w:rPr>
                <w:sz w:val="28"/>
                <w:lang w:val="ru-RU"/>
              </w:rPr>
              <w:t>ая</w:t>
            </w:r>
            <w:r w:rsidRPr="007B5915">
              <w:rPr>
                <w:sz w:val="28"/>
                <w:lang w:val="ru-RU"/>
              </w:rPr>
              <w:t xml:space="preserve"> Республик</w:t>
            </w:r>
            <w:r w:rsidR="00805886">
              <w:rPr>
                <w:sz w:val="28"/>
                <w:lang w:val="ru-RU"/>
              </w:rPr>
              <w:t>а</w:t>
            </w:r>
          </w:p>
        </w:tc>
        <w:tc>
          <w:tcPr>
            <w:tcW w:w="1204" w:type="dxa"/>
            <w:vAlign w:val="center"/>
          </w:tcPr>
          <w:p w:rsidR="00D73867" w:rsidRPr="000768E8" w:rsidRDefault="00D73867" w:rsidP="00805886">
            <w:pPr>
              <w:pStyle w:val="TableParagraph"/>
              <w:spacing w:line="223" w:lineRule="exact"/>
              <w:ind w:left="191"/>
              <w:jc w:val="center"/>
              <w:rPr>
                <w:sz w:val="20"/>
                <w:szCs w:val="20"/>
                <w:lang w:val="ru-RU"/>
              </w:rPr>
            </w:pPr>
            <w:r w:rsidRPr="000768E8">
              <w:rPr>
                <w:sz w:val="20"/>
                <w:szCs w:val="20"/>
                <w:lang w:val="ru-RU"/>
              </w:rPr>
              <w:t>13 534,459</w:t>
            </w:r>
          </w:p>
        </w:tc>
        <w:tc>
          <w:tcPr>
            <w:tcW w:w="1277" w:type="dxa"/>
            <w:vAlign w:val="center"/>
          </w:tcPr>
          <w:p w:rsidR="00D73867" w:rsidRPr="000768E8" w:rsidRDefault="008E4009" w:rsidP="00805886">
            <w:pPr>
              <w:pStyle w:val="TableParagraph"/>
              <w:spacing w:line="223" w:lineRule="exact"/>
              <w:ind w:left="213"/>
              <w:jc w:val="center"/>
              <w:rPr>
                <w:sz w:val="20"/>
                <w:szCs w:val="20"/>
                <w:lang w:val="ru-RU"/>
              </w:rPr>
            </w:pPr>
            <w:r w:rsidRPr="000768E8">
              <w:rPr>
                <w:sz w:val="20"/>
                <w:szCs w:val="20"/>
                <w:lang w:val="ru-RU"/>
              </w:rPr>
              <w:t>14 635,523</w:t>
            </w:r>
          </w:p>
        </w:tc>
        <w:tc>
          <w:tcPr>
            <w:tcW w:w="1133" w:type="dxa"/>
            <w:vAlign w:val="center"/>
          </w:tcPr>
          <w:p w:rsidR="00D73867" w:rsidRPr="000768E8" w:rsidRDefault="008E4009" w:rsidP="00805886">
            <w:pPr>
              <w:pStyle w:val="TableParagraph"/>
              <w:spacing w:line="223" w:lineRule="exact"/>
              <w:ind w:left="141"/>
              <w:jc w:val="center"/>
              <w:rPr>
                <w:sz w:val="20"/>
                <w:szCs w:val="20"/>
                <w:lang w:val="ru-RU"/>
              </w:rPr>
            </w:pPr>
            <w:r w:rsidRPr="000768E8">
              <w:rPr>
                <w:sz w:val="20"/>
                <w:szCs w:val="20"/>
                <w:lang w:val="ru-RU"/>
              </w:rPr>
              <w:t>13 857,390</w:t>
            </w:r>
          </w:p>
        </w:tc>
        <w:tc>
          <w:tcPr>
            <w:tcW w:w="992" w:type="dxa"/>
            <w:vAlign w:val="center"/>
          </w:tcPr>
          <w:p w:rsidR="00D73867" w:rsidRPr="000768E8" w:rsidRDefault="000768E8" w:rsidP="004C7BBB">
            <w:pPr>
              <w:pStyle w:val="TableParagraph"/>
              <w:spacing w:line="246" w:lineRule="exact"/>
              <w:jc w:val="center"/>
              <w:rPr>
                <w:sz w:val="20"/>
                <w:szCs w:val="20"/>
                <w:lang w:val="ru-RU"/>
              </w:rPr>
            </w:pPr>
            <w:r w:rsidRPr="000768E8">
              <w:rPr>
                <w:sz w:val="20"/>
                <w:szCs w:val="20"/>
                <w:lang w:val="ru-RU"/>
              </w:rPr>
              <w:t>13 769,041</w:t>
            </w:r>
          </w:p>
        </w:tc>
        <w:tc>
          <w:tcPr>
            <w:tcW w:w="991" w:type="dxa"/>
            <w:vAlign w:val="center"/>
          </w:tcPr>
          <w:p w:rsidR="00D73867" w:rsidRPr="000768E8" w:rsidRDefault="00D73867" w:rsidP="004C7BBB">
            <w:pPr>
              <w:pStyle w:val="TableParagraph"/>
              <w:spacing w:line="246" w:lineRule="exact"/>
              <w:ind w:left="-1"/>
              <w:jc w:val="center"/>
              <w:rPr>
                <w:sz w:val="20"/>
                <w:szCs w:val="20"/>
              </w:rPr>
            </w:pPr>
            <w:r w:rsidRPr="000768E8">
              <w:rPr>
                <w:sz w:val="20"/>
                <w:szCs w:val="20"/>
              </w:rPr>
              <w:t>00,00</w:t>
            </w:r>
          </w:p>
        </w:tc>
        <w:tc>
          <w:tcPr>
            <w:tcW w:w="991" w:type="dxa"/>
            <w:vAlign w:val="center"/>
          </w:tcPr>
          <w:p w:rsidR="00D73867" w:rsidRPr="000768E8" w:rsidRDefault="00D73867" w:rsidP="004C7BBB">
            <w:pPr>
              <w:pStyle w:val="TableParagraph"/>
              <w:spacing w:line="246" w:lineRule="exact"/>
              <w:jc w:val="center"/>
              <w:rPr>
                <w:sz w:val="20"/>
                <w:szCs w:val="20"/>
              </w:rPr>
            </w:pPr>
            <w:r w:rsidRPr="000768E8">
              <w:rPr>
                <w:sz w:val="20"/>
                <w:szCs w:val="20"/>
              </w:rPr>
              <w:t>00,00</w:t>
            </w:r>
          </w:p>
        </w:tc>
        <w:tc>
          <w:tcPr>
            <w:tcW w:w="994" w:type="dxa"/>
            <w:vAlign w:val="center"/>
          </w:tcPr>
          <w:p w:rsidR="00D73867" w:rsidRPr="000768E8" w:rsidRDefault="00D73867" w:rsidP="004C7BBB">
            <w:pPr>
              <w:pStyle w:val="TableParagraph"/>
              <w:spacing w:line="246" w:lineRule="exact"/>
              <w:ind w:left="1"/>
              <w:jc w:val="center"/>
              <w:rPr>
                <w:sz w:val="20"/>
                <w:szCs w:val="20"/>
              </w:rPr>
            </w:pPr>
            <w:r w:rsidRPr="000768E8">
              <w:rPr>
                <w:sz w:val="20"/>
                <w:szCs w:val="20"/>
              </w:rPr>
              <w:t>00,00</w:t>
            </w:r>
          </w:p>
        </w:tc>
      </w:tr>
      <w:tr w:rsidR="00B239A0" w:rsidTr="0087771D">
        <w:trPr>
          <w:trHeight w:val="1775"/>
        </w:trPr>
        <w:tc>
          <w:tcPr>
            <w:tcW w:w="3970" w:type="dxa"/>
            <w:tcBorders>
              <w:bottom w:val="single" w:sz="4" w:space="0" w:color="000000"/>
            </w:tcBorders>
            <w:vAlign w:val="center"/>
          </w:tcPr>
          <w:p w:rsidR="00B239A0" w:rsidRPr="00A6691C" w:rsidRDefault="00B239A0" w:rsidP="00B239A0">
            <w:pPr>
              <w:pStyle w:val="TableParagraph"/>
              <w:spacing w:line="259" w:lineRule="auto"/>
              <w:ind w:left="37" w:right="353"/>
              <w:jc w:val="center"/>
              <w:rPr>
                <w:sz w:val="28"/>
                <w:lang w:val="ru-RU"/>
              </w:rPr>
            </w:pPr>
            <w:r>
              <w:rPr>
                <w:sz w:val="28"/>
                <w:lang w:val="ru-RU"/>
              </w:rPr>
              <w:t xml:space="preserve">Предоставление средств государственной поддержки из федерального бюджета бюджетам субъектов Российской Федерации  для поощрения муниципальных образований –победителей </w:t>
            </w:r>
            <w:r w:rsidRPr="00A6691C">
              <w:rPr>
                <w:sz w:val="28"/>
                <w:lang w:val="ru-RU"/>
              </w:rPr>
              <w:t>Всероссийск</w:t>
            </w:r>
            <w:r>
              <w:rPr>
                <w:sz w:val="28"/>
                <w:lang w:val="ru-RU"/>
              </w:rPr>
              <w:t>ого конкурса</w:t>
            </w:r>
            <w:r w:rsidRPr="00A6691C">
              <w:rPr>
                <w:sz w:val="28"/>
                <w:lang w:val="ru-RU"/>
              </w:rPr>
              <w:t xml:space="preserve"> лучших проектов создания комфортной городской среды</w:t>
            </w:r>
          </w:p>
        </w:tc>
        <w:tc>
          <w:tcPr>
            <w:tcW w:w="3118" w:type="dxa"/>
            <w:tcBorders>
              <w:bottom w:val="single" w:sz="4" w:space="0" w:color="000000"/>
            </w:tcBorders>
            <w:vAlign w:val="center"/>
          </w:tcPr>
          <w:p w:rsidR="00B239A0" w:rsidRPr="00A6691C" w:rsidRDefault="00B239A0" w:rsidP="00B239A0">
            <w:pPr>
              <w:pStyle w:val="TableParagraph"/>
              <w:spacing w:line="259" w:lineRule="auto"/>
              <w:ind w:right="178"/>
              <w:jc w:val="center"/>
              <w:rPr>
                <w:sz w:val="28"/>
                <w:lang w:val="ru-RU"/>
              </w:rPr>
            </w:pPr>
            <w:r w:rsidRPr="007B5915">
              <w:rPr>
                <w:sz w:val="28"/>
                <w:lang w:val="ru-RU"/>
              </w:rPr>
              <w:t xml:space="preserve">Администрация </w:t>
            </w:r>
            <w:r>
              <w:rPr>
                <w:sz w:val="28"/>
                <w:lang w:val="ru-RU"/>
              </w:rPr>
              <w:t>Шалинского</w:t>
            </w:r>
            <w:r w:rsidRPr="007B5915">
              <w:rPr>
                <w:sz w:val="28"/>
                <w:lang w:val="ru-RU"/>
              </w:rPr>
              <w:t xml:space="preserve"> муниципального района</w:t>
            </w:r>
            <w:r>
              <w:rPr>
                <w:sz w:val="28"/>
                <w:lang w:val="ru-RU"/>
              </w:rPr>
              <w:t xml:space="preserve"> Чеченская</w:t>
            </w:r>
            <w:r w:rsidRPr="007B5915">
              <w:rPr>
                <w:sz w:val="28"/>
                <w:lang w:val="ru-RU"/>
              </w:rPr>
              <w:t xml:space="preserve"> Республик</w:t>
            </w:r>
            <w:r>
              <w:rPr>
                <w:sz w:val="28"/>
                <w:lang w:val="ru-RU"/>
              </w:rPr>
              <w:t>а</w:t>
            </w:r>
          </w:p>
        </w:tc>
        <w:tc>
          <w:tcPr>
            <w:tcW w:w="1204" w:type="dxa"/>
            <w:tcBorders>
              <w:bottom w:val="single" w:sz="4" w:space="0" w:color="000000"/>
            </w:tcBorders>
            <w:vAlign w:val="center"/>
          </w:tcPr>
          <w:p w:rsidR="00B239A0" w:rsidRPr="00B239A0" w:rsidRDefault="00B239A0" w:rsidP="00805886">
            <w:pPr>
              <w:pStyle w:val="TableParagraph"/>
              <w:spacing w:line="223" w:lineRule="exact"/>
              <w:ind w:left="191"/>
              <w:jc w:val="center"/>
              <w:rPr>
                <w:sz w:val="20"/>
                <w:szCs w:val="20"/>
                <w:lang w:val="ru-RU"/>
              </w:rPr>
            </w:pPr>
          </w:p>
        </w:tc>
        <w:tc>
          <w:tcPr>
            <w:tcW w:w="1277" w:type="dxa"/>
            <w:tcBorders>
              <w:bottom w:val="single" w:sz="4" w:space="0" w:color="000000"/>
            </w:tcBorders>
            <w:vAlign w:val="center"/>
          </w:tcPr>
          <w:p w:rsidR="00B239A0" w:rsidRPr="00B239A0" w:rsidRDefault="00B239A0" w:rsidP="00805886">
            <w:pPr>
              <w:pStyle w:val="TableParagraph"/>
              <w:spacing w:line="223" w:lineRule="exact"/>
              <w:ind w:left="213"/>
              <w:jc w:val="center"/>
              <w:rPr>
                <w:sz w:val="20"/>
                <w:szCs w:val="20"/>
                <w:lang w:val="ru-RU"/>
              </w:rPr>
            </w:pPr>
          </w:p>
        </w:tc>
        <w:tc>
          <w:tcPr>
            <w:tcW w:w="2125" w:type="dxa"/>
            <w:gridSpan w:val="2"/>
            <w:tcBorders>
              <w:bottom w:val="single" w:sz="4" w:space="0" w:color="000000"/>
            </w:tcBorders>
            <w:vAlign w:val="center"/>
          </w:tcPr>
          <w:p w:rsidR="00B239A0" w:rsidRPr="00B239A0" w:rsidRDefault="00B239A0" w:rsidP="004C7BBB">
            <w:pPr>
              <w:pStyle w:val="TableParagraph"/>
              <w:spacing w:line="246" w:lineRule="exact"/>
              <w:jc w:val="center"/>
              <w:rPr>
                <w:sz w:val="20"/>
                <w:szCs w:val="20"/>
                <w:lang w:val="ru-RU"/>
              </w:rPr>
            </w:pPr>
            <w:r>
              <w:rPr>
                <w:sz w:val="20"/>
                <w:szCs w:val="20"/>
                <w:lang w:val="ru-RU"/>
              </w:rPr>
              <w:t>80000,0</w:t>
            </w:r>
          </w:p>
        </w:tc>
        <w:tc>
          <w:tcPr>
            <w:tcW w:w="991" w:type="dxa"/>
            <w:tcBorders>
              <w:bottom w:val="single" w:sz="4" w:space="0" w:color="000000"/>
            </w:tcBorders>
            <w:vAlign w:val="center"/>
          </w:tcPr>
          <w:p w:rsidR="00B239A0" w:rsidRPr="00B239A0" w:rsidRDefault="00B239A0" w:rsidP="004C7BBB">
            <w:pPr>
              <w:pStyle w:val="TableParagraph"/>
              <w:spacing w:line="246" w:lineRule="exact"/>
              <w:ind w:left="-1"/>
              <w:jc w:val="center"/>
              <w:rPr>
                <w:sz w:val="20"/>
                <w:szCs w:val="20"/>
                <w:lang w:val="ru-RU"/>
              </w:rPr>
            </w:pPr>
          </w:p>
        </w:tc>
        <w:tc>
          <w:tcPr>
            <w:tcW w:w="991" w:type="dxa"/>
            <w:tcBorders>
              <w:bottom w:val="single" w:sz="4" w:space="0" w:color="000000"/>
            </w:tcBorders>
            <w:vAlign w:val="center"/>
          </w:tcPr>
          <w:p w:rsidR="00B239A0" w:rsidRPr="00B239A0" w:rsidRDefault="00B239A0" w:rsidP="004C7BBB">
            <w:pPr>
              <w:pStyle w:val="TableParagraph"/>
              <w:spacing w:line="246" w:lineRule="exact"/>
              <w:jc w:val="center"/>
              <w:rPr>
                <w:sz w:val="20"/>
                <w:szCs w:val="20"/>
                <w:lang w:val="ru-RU"/>
              </w:rPr>
            </w:pPr>
          </w:p>
        </w:tc>
        <w:tc>
          <w:tcPr>
            <w:tcW w:w="994" w:type="dxa"/>
            <w:tcBorders>
              <w:bottom w:val="single" w:sz="4" w:space="0" w:color="000000"/>
            </w:tcBorders>
            <w:vAlign w:val="center"/>
          </w:tcPr>
          <w:p w:rsidR="00B239A0" w:rsidRPr="00B239A0" w:rsidRDefault="00B239A0" w:rsidP="004C7BBB">
            <w:pPr>
              <w:pStyle w:val="TableParagraph"/>
              <w:spacing w:line="246" w:lineRule="exact"/>
              <w:ind w:left="1"/>
              <w:jc w:val="center"/>
              <w:rPr>
                <w:sz w:val="20"/>
                <w:szCs w:val="20"/>
                <w:lang w:val="ru-RU"/>
              </w:rPr>
            </w:pPr>
          </w:p>
        </w:tc>
      </w:tr>
    </w:tbl>
    <w:p w:rsidR="007B5915" w:rsidRDefault="007B5915" w:rsidP="00D43275">
      <w:pPr>
        <w:shd w:val="clear" w:color="auto" w:fill="FFFFFF"/>
        <w:jc w:val="both"/>
        <w:textAlignment w:val="baseline"/>
        <w:rPr>
          <w:rFonts w:ascii="Times New Roman" w:hAnsi="Times New Roman" w:cs="Times New Roman"/>
          <w:sz w:val="15"/>
          <w:szCs w:val="15"/>
        </w:rPr>
        <w:sectPr w:rsidR="007B5915" w:rsidSect="002421D4">
          <w:pgSz w:w="16838" w:h="11906" w:orient="landscape"/>
          <w:pgMar w:top="850" w:right="1134" w:bottom="1701" w:left="1134" w:header="708" w:footer="708" w:gutter="0"/>
          <w:cols w:space="708"/>
          <w:titlePg/>
          <w:docGrid w:linePitch="360"/>
        </w:sectPr>
      </w:pPr>
    </w:p>
    <w:p w:rsidR="00F91AFA" w:rsidRPr="002421D4" w:rsidRDefault="002C7306" w:rsidP="00F91AFA">
      <w:pPr>
        <w:spacing w:after="0" w:line="240" w:lineRule="auto"/>
        <w:ind w:left="5387"/>
        <w:rPr>
          <w:rFonts w:ascii="Times New Roman" w:hAnsi="Times New Roman" w:cs="Times New Roman"/>
          <w:sz w:val="28"/>
          <w:szCs w:val="28"/>
        </w:rPr>
      </w:pPr>
      <w:r w:rsidRPr="002421D4">
        <w:rPr>
          <w:rFonts w:ascii="Times New Roman" w:hAnsi="Times New Roman" w:cs="Times New Roman"/>
          <w:sz w:val="28"/>
          <w:szCs w:val="28"/>
        </w:rPr>
        <w:lastRenderedPageBreak/>
        <w:t xml:space="preserve">Приложение </w:t>
      </w:r>
      <w:r w:rsidR="001E0876">
        <w:rPr>
          <w:rFonts w:ascii="Times New Roman" w:hAnsi="Times New Roman" w:cs="Times New Roman"/>
          <w:sz w:val="28"/>
          <w:szCs w:val="28"/>
        </w:rPr>
        <w:t>5</w:t>
      </w:r>
    </w:p>
    <w:p w:rsidR="00F91AFA" w:rsidRPr="00D43275" w:rsidRDefault="00F91AFA" w:rsidP="00F91AFA">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 xml:space="preserve">к Программе «Формирование </w:t>
      </w:r>
    </w:p>
    <w:p w:rsidR="00F91AFA" w:rsidRPr="00D43275" w:rsidRDefault="00F91AFA" w:rsidP="00231BAC">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современной городской среды</w:t>
      </w:r>
      <w:r w:rsidR="00231BAC">
        <w:rPr>
          <w:rFonts w:ascii="Times New Roman" w:hAnsi="Times New Roman" w:cs="Times New Roman"/>
          <w:sz w:val="28"/>
          <w:szCs w:val="28"/>
        </w:rPr>
        <w:t xml:space="preserve"> на территории</w:t>
      </w:r>
      <w:r w:rsidR="005C3143">
        <w:rPr>
          <w:rFonts w:ascii="Times New Roman" w:hAnsi="Times New Roman" w:cs="Times New Roman"/>
          <w:sz w:val="28"/>
          <w:szCs w:val="28"/>
        </w:rPr>
        <w:t xml:space="preserve"> </w:t>
      </w:r>
      <w:r w:rsidR="00231BAC">
        <w:rPr>
          <w:rFonts w:ascii="Times New Roman" w:hAnsi="Times New Roman" w:cs="Times New Roman"/>
          <w:sz w:val="28"/>
          <w:szCs w:val="28"/>
        </w:rPr>
        <w:t>Шалинского муниципального</w:t>
      </w:r>
    </w:p>
    <w:p w:rsidR="00F91AFA" w:rsidRDefault="00231BAC" w:rsidP="00F91AFA">
      <w:pPr>
        <w:shd w:val="clear" w:color="auto" w:fill="FFFFFF"/>
        <w:ind w:left="5387"/>
        <w:jc w:val="both"/>
        <w:textAlignment w:val="baseline"/>
        <w:rPr>
          <w:rFonts w:ascii="Times New Roman" w:hAnsi="Times New Roman" w:cs="Times New Roman"/>
          <w:sz w:val="28"/>
          <w:szCs w:val="28"/>
        </w:rPr>
      </w:pPr>
      <w:r>
        <w:rPr>
          <w:rFonts w:ascii="Times New Roman" w:hAnsi="Times New Roman" w:cs="Times New Roman"/>
          <w:sz w:val="28"/>
          <w:szCs w:val="28"/>
        </w:rPr>
        <w:t>района</w:t>
      </w:r>
      <w:r w:rsidR="00F91AFA" w:rsidRPr="00D43275">
        <w:rPr>
          <w:rFonts w:ascii="Times New Roman" w:hAnsi="Times New Roman" w:cs="Times New Roman"/>
          <w:sz w:val="28"/>
          <w:szCs w:val="28"/>
        </w:rPr>
        <w:t xml:space="preserve"> на 2018-202</w:t>
      </w:r>
      <w:r w:rsidR="0016510E">
        <w:rPr>
          <w:rFonts w:ascii="Times New Roman" w:hAnsi="Times New Roman" w:cs="Times New Roman"/>
          <w:sz w:val="28"/>
          <w:szCs w:val="28"/>
        </w:rPr>
        <w:t>4</w:t>
      </w:r>
      <w:r w:rsidR="00F91AFA" w:rsidRPr="00D43275">
        <w:rPr>
          <w:rFonts w:ascii="Times New Roman" w:hAnsi="Times New Roman" w:cs="Times New Roman"/>
          <w:sz w:val="28"/>
          <w:szCs w:val="28"/>
        </w:rPr>
        <w:t xml:space="preserve"> годы»</w:t>
      </w:r>
    </w:p>
    <w:p w:rsidR="00F91AFA" w:rsidRDefault="00F91AFA" w:rsidP="00F91AFA">
      <w:pPr>
        <w:shd w:val="clear" w:color="auto" w:fill="FFFFFF"/>
        <w:ind w:left="5387"/>
        <w:jc w:val="both"/>
        <w:textAlignment w:val="baseline"/>
        <w:rPr>
          <w:rFonts w:ascii="Times New Roman" w:hAnsi="Times New Roman" w:cs="Times New Roman"/>
          <w:sz w:val="28"/>
          <w:szCs w:val="28"/>
        </w:rPr>
      </w:pPr>
    </w:p>
    <w:p w:rsidR="007D3A53" w:rsidRPr="002A2FC1" w:rsidRDefault="007D3A53" w:rsidP="007D3A53">
      <w:pPr>
        <w:spacing w:line="240" w:lineRule="auto"/>
        <w:jc w:val="center"/>
        <w:rPr>
          <w:rFonts w:ascii="Times New Roman" w:hAnsi="Times New Roman" w:cs="Times New Roman"/>
          <w:sz w:val="28"/>
          <w:szCs w:val="28"/>
        </w:rPr>
      </w:pPr>
      <w:r w:rsidRPr="002A2FC1">
        <w:rPr>
          <w:rFonts w:ascii="Times New Roman" w:hAnsi="Times New Roman" w:cs="Times New Roman"/>
          <w:sz w:val="28"/>
          <w:szCs w:val="28"/>
        </w:rPr>
        <w:t>Порядок</w:t>
      </w:r>
    </w:p>
    <w:p w:rsidR="007D3A53" w:rsidRDefault="007D3A53" w:rsidP="007D3A53">
      <w:pPr>
        <w:autoSpaceDE w:val="0"/>
        <w:autoSpaceDN w:val="0"/>
        <w:adjustRightInd w:val="0"/>
        <w:spacing w:line="240" w:lineRule="auto"/>
        <w:jc w:val="center"/>
        <w:rPr>
          <w:rFonts w:ascii="Times New Roman" w:hAnsi="Times New Roman" w:cs="Times New Roman"/>
          <w:sz w:val="28"/>
          <w:szCs w:val="28"/>
        </w:rPr>
      </w:pPr>
      <w:r w:rsidRPr="002A2FC1">
        <w:rPr>
          <w:rFonts w:ascii="Times New Roman" w:hAnsi="Times New Roman" w:cs="Times New Roman"/>
          <w:sz w:val="28"/>
          <w:szCs w:val="28"/>
        </w:rPr>
        <w:t xml:space="preserve">аккумулирования средств заинтересованных лиц, направляемых на выполнение </w:t>
      </w:r>
      <w:r w:rsidR="00A03DF6">
        <w:rPr>
          <w:rFonts w:ascii="Times New Roman" w:hAnsi="Times New Roman" w:cs="Times New Roman"/>
          <w:sz w:val="28"/>
          <w:szCs w:val="28"/>
        </w:rPr>
        <w:t>дополнительного перечня</w:t>
      </w:r>
      <w:r w:rsidRPr="002A2FC1">
        <w:rPr>
          <w:rFonts w:ascii="Times New Roman" w:hAnsi="Times New Roman" w:cs="Times New Roman"/>
          <w:sz w:val="28"/>
          <w:szCs w:val="28"/>
        </w:rPr>
        <w:t xml:space="preserve"> работ по благоустройству дворовых территорий</w:t>
      </w:r>
    </w:p>
    <w:p w:rsidR="007D3A53" w:rsidRPr="002A2FC1" w:rsidRDefault="007D3A53" w:rsidP="007D3A53">
      <w:pPr>
        <w:autoSpaceDE w:val="0"/>
        <w:autoSpaceDN w:val="0"/>
        <w:adjustRightInd w:val="0"/>
        <w:spacing w:line="240" w:lineRule="auto"/>
        <w:jc w:val="center"/>
        <w:rPr>
          <w:rFonts w:ascii="Times New Roman" w:hAnsi="Times New Roman" w:cs="Times New Roman"/>
          <w:sz w:val="28"/>
          <w:szCs w:val="28"/>
        </w:rPr>
      </w:pPr>
    </w:p>
    <w:p w:rsidR="007D3A53" w:rsidRPr="002A2FC1" w:rsidRDefault="007D3A53" w:rsidP="007D3A53">
      <w:pPr>
        <w:numPr>
          <w:ilvl w:val="0"/>
          <w:numId w:val="9"/>
        </w:numPr>
        <w:spacing w:after="0" w:line="240" w:lineRule="auto"/>
        <w:jc w:val="center"/>
        <w:rPr>
          <w:rFonts w:ascii="Times New Roman" w:hAnsi="Times New Roman" w:cs="Times New Roman"/>
          <w:sz w:val="28"/>
          <w:szCs w:val="28"/>
        </w:rPr>
      </w:pPr>
      <w:r w:rsidRPr="002A2FC1">
        <w:rPr>
          <w:rFonts w:ascii="Times New Roman" w:hAnsi="Times New Roman" w:cs="Times New Roman"/>
          <w:sz w:val="28"/>
          <w:szCs w:val="28"/>
        </w:rPr>
        <w:t>Общие положения</w:t>
      </w:r>
    </w:p>
    <w:p w:rsidR="007D3A53" w:rsidRPr="002A2FC1" w:rsidRDefault="007D3A53" w:rsidP="007D3A53">
      <w:pPr>
        <w:spacing w:line="240" w:lineRule="auto"/>
        <w:jc w:val="center"/>
        <w:rPr>
          <w:rFonts w:ascii="Times New Roman" w:hAnsi="Times New Roman" w:cs="Times New Roman"/>
          <w:sz w:val="28"/>
          <w:szCs w:val="28"/>
        </w:rPr>
      </w:pPr>
    </w:p>
    <w:p w:rsidR="007D3A53" w:rsidRPr="002A2FC1" w:rsidRDefault="007D3A53" w:rsidP="007D3A53">
      <w:pPr>
        <w:numPr>
          <w:ilvl w:val="1"/>
          <w:numId w:val="9"/>
        </w:numPr>
        <w:autoSpaceDE w:val="0"/>
        <w:autoSpaceDN w:val="0"/>
        <w:adjustRightInd w:val="0"/>
        <w:spacing w:after="0" w:line="240" w:lineRule="auto"/>
        <w:ind w:left="0" w:firstLine="742"/>
        <w:jc w:val="both"/>
        <w:rPr>
          <w:rFonts w:ascii="Times New Roman" w:hAnsi="Times New Roman" w:cs="Times New Roman"/>
          <w:sz w:val="28"/>
          <w:szCs w:val="28"/>
        </w:rPr>
      </w:pPr>
      <w:r w:rsidRPr="002A2FC1">
        <w:rPr>
          <w:rFonts w:ascii="Times New Roman" w:hAnsi="Times New Roman" w:cs="Times New Roman"/>
          <w:sz w:val="28"/>
          <w:szCs w:val="28"/>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00175951">
        <w:rPr>
          <w:rFonts w:ascii="Times New Roman" w:hAnsi="Times New Roman" w:cs="Times New Roman"/>
          <w:sz w:val="28"/>
          <w:szCs w:val="28"/>
        </w:rPr>
        <w:t xml:space="preserve">Шалинского </w:t>
      </w:r>
      <w:r w:rsidRPr="002A2FC1">
        <w:rPr>
          <w:rFonts w:ascii="Times New Roman" w:hAnsi="Times New Roman" w:cs="Times New Roman"/>
          <w:sz w:val="28"/>
          <w:szCs w:val="28"/>
        </w:rPr>
        <w:t>муниципального</w:t>
      </w:r>
      <w:r w:rsidR="00175951">
        <w:rPr>
          <w:rFonts w:ascii="Times New Roman" w:hAnsi="Times New Roman" w:cs="Times New Roman"/>
          <w:sz w:val="28"/>
          <w:szCs w:val="28"/>
        </w:rPr>
        <w:t xml:space="preserve"> района</w:t>
      </w:r>
      <w:r w:rsidRPr="002A2FC1">
        <w:rPr>
          <w:rFonts w:ascii="Times New Roman" w:hAnsi="Times New Roman" w:cs="Times New Roman"/>
          <w:sz w:val="28"/>
          <w:szCs w:val="28"/>
        </w:rPr>
        <w:t>,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7D3A53" w:rsidRPr="002A2FC1" w:rsidRDefault="007D3A53" w:rsidP="007D3A53">
      <w:pPr>
        <w:numPr>
          <w:ilvl w:val="1"/>
          <w:numId w:val="9"/>
        </w:numPr>
        <w:autoSpaceDE w:val="0"/>
        <w:autoSpaceDN w:val="0"/>
        <w:adjustRightInd w:val="0"/>
        <w:spacing w:after="0" w:line="240" w:lineRule="auto"/>
        <w:ind w:left="14" w:firstLine="742"/>
        <w:jc w:val="both"/>
        <w:rPr>
          <w:rFonts w:ascii="Times New Roman" w:hAnsi="Times New Roman" w:cs="Times New Roman"/>
          <w:sz w:val="28"/>
          <w:szCs w:val="28"/>
        </w:rPr>
      </w:pPr>
      <w:r w:rsidRPr="002A2FC1">
        <w:rPr>
          <w:rFonts w:ascii="Times New Roman" w:hAnsi="Times New Roman" w:cs="Times New Roman"/>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2A2FC1">
        <w:rPr>
          <w:rFonts w:ascii="Times New Roman" w:hAnsi="Times New Roman" w:cs="Times New Roman"/>
          <w:sz w:val="28"/>
          <w:szCs w:val="28"/>
        </w:rPr>
        <w:t>не требующая специальной квалификации</w:t>
      </w:r>
      <w:r w:rsidRPr="002A2FC1">
        <w:rPr>
          <w:rFonts w:ascii="Times New Roman" w:hAnsi="Times New Roman" w:cs="Times New Roman"/>
          <w:color w:val="000000"/>
          <w:sz w:val="28"/>
          <w:szCs w:val="28"/>
          <w:shd w:val="clear" w:color="auto" w:fill="FFFFFF"/>
        </w:rPr>
        <w:t xml:space="preserve"> и организуемая в качестве:</w:t>
      </w:r>
    </w:p>
    <w:p w:rsidR="007D3A53" w:rsidRPr="002A2FC1" w:rsidRDefault="007D3A53" w:rsidP="007D3A53">
      <w:pPr>
        <w:autoSpaceDE w:val="0"/>
        <w:autoSpaceDN w:val="0"/>
        <w:adjustRightInd w:val="0"/>
        <w:spacing w:line="240" w:lineRule="auto"/>
        <w:ind w:left="14" w:firstLine="706"/>
        <w:jc w:val="both"/>
        <w:rPr>
          <w:rFonts w:ascii="Times New Roman" w:hAnsi="Times New Roman" w:cs="Times New Roman"/>
          <w:sz w:val="28"/>
          <w:szCs w:val="28"/>
        </w:rPr>
      </w:pPr>
      <w:r w:rsidRPr="002A2FC1">
        <w:rPr>
          <w:rFonts w:ascii="Times New Roman" w:hAnsi="Times New Roman" w:cs="Times New Roman"/>
          <w:sz w:val="28"/>
          <w:szCs w:val="28"/>
        </w:rPr>
        <w:t>- трудового участия заинтересованных лиц, организаций в выполнении минимального перечня работ по благоустройству дворовых территорий;</w:t>
      </w:r>
    </w:p>
    <w:p w:rsidR="007D3A53" w:rsidRPr="002A2FC1" w:rsidRDefault="007D3A53" w:rsidP="007D3A53">
      <w:pPr>
        <w:pStyle w:val="ConsPlusNormal"/>
        <w:jc w:val="both"/>
        <w:rPr>
          <w:rFonts w:ascii="Times New Roman" w:hAnsi="Times New Roman" w:cs="Times New Roman"/>
          <w:sz w:val="28"/>
          <w:szCs w:val="28"/>
        </w:rPr>
      </w:pPr>
      <w:r w:rsidRPr="002A2FC1">
        <w:rPr>
          <w:rFonts w:ascii="Times New Roman" w:hAnsi="Times New Roman" w:cs="Times New Roman"/>
          <w:sz w:val="28"/>
          <w:szCs w:val="28"/>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7D3A53" w:rsidRPr="002A2FC1" w:rsidRDefault="007D3A53" w:rsidP="007D3A53">
      <w:pPr>
        <w:numPr>
          <w:ilvl w:val="1"/>
          <w:numId w:val="9"/>
        </w:numPr>
        <w:autoSpaceDE w:val="0"/>
        <w:autoSpaceDN w:val="0"/>
        <w:adjustRightInd w:val="0"/>
        <w:spacing w:after="0" w:line="240" w:lineRule="auto"/>
        <w:ind w:left="14" w:firstLine="756"/>
        <w:jc w:val="both"/>
        <w:rPr>
          <w:rFonts w:ascii="Times New Roman" w:hAnsi="Times New Roman" w:cs="Times New Roman"/>
          <w:sz w:val="28"/>
          <w:szCs w:val="28"/>
        </w:rPr>
      </w:pPr>
      <w:r w:rsidRPr="002A2FC1">
        <w:rPr>
          <w:rFonts w:ascii="Times New Roman" w:hAnsi="Times New Roman" w:cs="Times New Roman"/>
          <w:color w:val="000000"/>
          <w:sz w:val="28"/>
          <w:szCs w:val="28"/>
          <w:shd w:val="clear" w:color="auto" w:fill="FFFFFF"/>
        </w:rPr>
        <w:t xml:space="preserve">Под формой </w:t>
      </w:r>
      <w:r w:rsidRPr="002A2FC1">
        <w:rPr>
          <w:rFonts w:ascii="Times New Roman" w:hAnsi="Times New Roman" w:cs="Times New Roman"/>
          <w:sz w:val="28"/>
          <w:szCs w:val="28"/>
        </w:rPr>
        <w:t>финансового</w:t>
      </w:r>
      <w:r w:rsidRPr="002A2FC1">
        <w:rPr>
          <w:rFonts w:ascii="Times New Roman" w:hAnsi="Times New Roman" w:cs="Times New Roman"/>
          <w:color w:val="000000"/>
          <w:sz w:val="28"/>
          <w:szCs w:val="28"/>
          <w:shd w:val="clear" w:color="auto" w:fill="FFFFFF"/>
        </w:rPr>
        <w:t xml:space="preserve"> участия понимается:</w:t>
      </w:r>
    </w:p>
    <w:p w:rsidR="007D3A53" w:rsidRPr="002A2FC1" w:rsidRDefault="007D3A53" w:rsidP="007D3A53">
      <w:pPr>
        <w:autoSpaceDE w:val="0"/>
        <w:autoSpaceDN w:val="0"/>
        <w:adjustRightInd w:val="0"/>
        <w:spacing w:line="240" w:lineRule="auto"/>
        <w:ind w:left="28" w:firstLine="728"/>
        <w:jc w:val="both"/>
        <w:rPr>
          <w:rFonts w:ascii="Times New Roman" w:hAnsi="Times New Roman" w:cs="Times New Roman"/>
          <w:sz w:val="28"/>
          <w:szCs w:val="28"/>
        </w:rPr>
      </w:pPr>
      <w:r w:rsidRPr="002A2FC1">
        <w:rPr>
          <w:rFonts w:ascii="Times New Roman" w:hAnsi="Times New Roman" w:cs="Times New Roman"/>
          <w:sz w:val="28"/>
          <w:szCs w:val="28"/>
        </w:rPr>
        <w:t xml:space="preserve">- </w:t>
      </w:r>
      <w:r w:rsidRPr="002A2FC1">
        <w:rPr>
          <w:rFonts w:ascii="Times New Roman" w:hAnsi="Times New Roman" w:cs="Times New Roman"/>
          <w:color w:val="000000"/>
          <w:sz w:val="28"/>
          <w:szCs w:val="28"/>
          <w:shd w:val="clear" w:color="auto" w:fill="FFFFFF"/>
        </w:rPr>
        <w:t>доля финансового участия</w:t>
      </w:r>
      <w:r w:rsidRPr="002A2FC1">
        <w:rPr>
          <w:rFonts w:ascii="Times New Roman" w:hAnsi="Times New Roman" w:cs="Times New Roman"/>
          <w:sz w:val="28"/>
          <w:szCs w:val="28"/>
        </w:rPr>
        <w:t xml:space="preserve"> заинтересованных лиц, организаций в выполнении минимального перечня работ по благоустройству дворовых территорий;</w:t>
      </w:r>
    </w:p>
    <w:p w:rsidR="007D3A53" w:rsidRDefault="007D3A53" w:rsidP="007D3A53">
      <w:pPr>
        <w:pStyle w:val="ConsPlusNormal"/>
        <w:jc w:val="both"/>
        <w:rPr>
          <w:rFonts w:ascii="Times New Roman" w:hAnsi="Times New Roman" w:cs="Times New Roman"/>
          <w:sz w:val="28"/>
          <w:szCs w:val="28"/>
        </w:rPr>
      </w:pPr>
      <w:r w:rsidRPr="002A2FC1">
        <w:rPr>
          <w:rFonts w:ascii="Times New Roman" w:hAnsi="Times New Roman" w:cs="Times New Roman"/>
          <w:sz w:val="28"/>
          <w:szCs w:val="28"/>
        </w:rPr>
        <w:t>- доля финансового участия заинтересованных лиц, организаций в выполнении дополнительного перечня работ по благоустройству дворовых территорий.</w:t>
      </w:r>
    </w:p>
    <w:p w:rsidR="005C3143" w:rsidRPr="002A2FC1" w:rsidRDefault="005C3143" w:rsidP="007D3A53">
      <w:pPr>
        <w:pStyle w:val="ConsPlusNormal"/>
        <w:jc w:val="both"/>
        <w:rPr>
          <w:rFonts w:ascii="Times New Roman" w:hAnsi="Times New Roman" w:cs="Times New Roman"/>
          <w:sz w:val="28"/>
          <w:szCs w:val="28"/>
        </w:rPr>
      </w:pPr>
    </w:p>
    <w:p w:rsidR="007D3A53" w:rsidRPr="002A2FC1" w:rsidRDefault="007D3A53" w:rsidP="007D3A53">
      <w:pPr>
        <w:numPr>
          <w:ilvl w:val="0"/>
          <w:numId w:val="9"/>
        </w:numPr>
        <w:autoSpaceDE w:val="0"/>
        <w:autoSpaceDN w:val="0"/>
        <w:adjustRightInd w:val="0"/>
        <w:spacing w:after="0" w:line="240" w:lineRule="auto"/>
        <w:jc w:val="center"/>
        <w:rPr>
          <w:rFonts w:ascii="Times New Roman" w:hAnsi="Times New Roman" w:cs="Times New Roman"/>
          <w:color w:val="000000"/>
          <w:sz w:val="28"/>
          <w:szCs w:val="28"/>
          <w:shd w:val="clear" w:color="auto" w:fill="FFFFFF"/>
        </w:rPr>
      </w:pPr>
      <w:r w:rsidRPr="002A2FC1">
        <w:rPr>
          <w:rFonts w:ascii="Times New Roman" w:hAnsi="Times New Roman" w:cs="Times New Roman"/>
          <w:color w:val="000000"/>
          <w:sz w:val="28"/>
          <w:szCs w:val="28"/>
          <w:shd w:val="clear" w:color="auto" w:fill="FFFFFF"/>
        </w:rPr>
        <w:t>Порядок трудового и (или) финансового участия заинтересованных лиц</w:t>
      </w:r>
    </w:p>
    <w:p w:rsidR="005C3143" w:rsidRDefault="005C3143" w:rsidP="007D3A53">
      <w:pPr>
        <w:pStyle w:val="af"/>
        <w:shd w:val="clear" w:color="auto" w:fill="FFFFFF"/>
        <w:spacing w:before="0" w:beforeAutospacing="0" w:after="0" w:afterAutospacing="0"/>
        <w:ind w:firstLine="505"/>
        <w:jc w:val="both"/>
        <w:rPr>
          <w:rStyle w:val="apple-converted-space"/>
          <w:color w:val="000000"/>
          <w:sz w:val="28"/>
          <w:szCs w:val="28"/>
        </w:rPr>
      </w:pPr>
    </w:p>
    <w:p w:rsidR="007D3A53" w:rsidRPr="002A2FC1" w:rsidRDefault="007D3A53" w:rsidP="007D3A53">
      <w:pPr>
        <w:pStyle w:val="af"/>
        <w:shd w:val="clear" w:color="auto" w:fill="FFFFFF"/>
        <w:spacing w:before="0" w:beforeAutospacing="0" w:after="0" w:afterAutospacing="0"/>
        <w:ind w:firstLine="505"/>
        <w:jc w:val="both"/>
        <w:rPr>
          <w:sz w:val="28"/>
          <w:szCs w:val="28"/>
        </w:rPr>
      </w:pPr>
      <w:r w:rsidRPr="002A2FC1">
        <w:rPr>
          <w:rStyle w:val="apple-converted-space"/>
          <w:color w:val="000000"/>
          <w:sz w:val="28"/>
          <w:szCs w:val="28"/>
        </w:rPr>
        <w:t xml:space="preserve">2.1. Организация финансового участия, </w:t>
      </w:r>
      <w:r w:rsidRPr="002A2FC1">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w:t>
      </w:r>
      <w:r w:rsidRPr="002A2FC1">
        <w:rPr>
          <w:sz w:val="28"/>
          <w:szCs w:val="28"/>
        </w:rPr>
        <w:lastRenderedPageBreak/>
        <w:t>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D3A53" w:rsidRPr="002A2FC1" w:rsidRDefault="007D3A53" w:rsidP="007D3A53">
      <w:pPr>
        <w:pStyle w:val="af"/>
        <w:shd w:val="clear" w:color="auto" w:fill="FFFFFF"/>
        <w:spacing w:before="0" w:beforeAutospacing="0" w:after="0" w:afterAutospacing="0"/>
        <w:ind w:firstLine="505"/>
        <w:jc w:val="both"/>
        <w:rPr>
          <w:sz w:val="28"/>
          <w:szCs w:val="28"/>
        </w:rPr>
      </w:pPr>
      <w:r w:rsidRPr="002A2FC1">
        <w:rPr>
          <w:rStyle w:val="apple-converted-space"/>
          <w:color w:val="000000"/>
          <w:sz w:val="28"/>
          <w:szCs w:val="28"/>
        </w:rPr>
        <w:t xml:space="preserve">2.2. Организация трудового участия, </w:t>
      </w:r>
      <w:r w:rsidRPr="002A2FC1">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D3A53" w:rsidRPr="002A2FC1" w:rsidRDefault="007D3A53" w:rsidP="007D3A53">
      <w:pPr>
        <w:pStyle w:val="af"/>
        <w:shd w:val="clear" w:color="auto" w:fill="FFFFFF"/>
        <w:spacing w:before="0" w:beforeAutospacing="0" w:after="0" w:afterAutospacing="0"/>
        <w:ind w:firstLine="505"/>
        <w:jc w:val="both"/>
        <w:rPr>
          <w:color w:val="000000"/>
          <w:sz w:val="28"/>
          <w:szCs w:val="28"/>
        </w:rPr>
      </w:pPr>
      <w:r w:rsidRPr="002A2FC1">
        <w:rPr>
          <w:rStyle w:val="apple-converted-space"/>
          <w:color w:val="000000"/>
          <w:sz w:val="28"/>
          <w:szCs w:val="28"/>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2A2FC1">
        <w:rPr>
          <w:color w:val="000000"/>
          <w:sz w:val="28"/>
          <w:szCs w:val="28"/>
        </w:rPr>
        <w:t>исходя из необходимости и целесообразности организации таких работ.</w:t>
      </w:r>
    </w:p>
    <w:p w:rsidR="007D3A53" w:rsidRPr="002A2FC1" w:rsidRDefault="007D3A53" w:rsidP="007D3A53">
      <w:pPr>
        <w:autoSpaceDE w:val="0"/>
        <w:autoSpaceDN w:val="0"/>
        <w:adjustRightInd w:val="0"/>
        <w:spacing w:line="240" w:lineRule="auto"/>
        <w:ind w:left="742"/>
        <w:jc w:val="both"/>
        <w:rPr>
          <w:rFonts w:ascii="Times New Roman" w:hAnsi="Times New Roman" w:cs="Times New Roman"/>
          <w:sz w:val="28"/>
          <w:szCs w:val="28"/>
          <w:highlight w:val="yellow"/>
        </w:rPr>
      </w:pPr>
    </w:p>
    <w:p w:rsidR="007D3A53" w:rsidRDefault="007D3A53" w:rsidP="007D3A53">
      <w:pPr>
        <w:numPr>
          <w:ilvl w:val="0"/>
          <w:numId w:val="9"/>
        </w:numPr>
        <w:spacing w:after="0" w:line="240" w:lineRule="auto"/>
        <w:jc w:val="center"/>
        <w:rPr>
          <w:rFonts w:ascii="Times New Roman" w:hAnsi="Times New Roman" w:cs="Times New Roman"/>
          <w:sz w:val="28"/>
          <w:szCs w:val="28"/>
        </w:rPr>
      </w:pPr>
      <w:r w:rsidRPr="002A2FC1">
        <w:rPr>
          <w:rFonts w:ascii="Times New Roman" w:hAnsi="Times New Roman" w:cs="Times New Roman"/>
          <w:sz w:val="28"/>
          <w:szCs w:val="28"/>
        </w:rPr>
        <w:t>Условия аккумулирования и расходования средств</w:t>
      </w:r>
    </w:p>
    <w:p w:rsidR="005C3143" w:rsidRPr="00342E5C" w:rsidRDefault="005C3143" w:rsidP="005C3143">
      <w:pPr>
        <w:spacing w:after="0" w:line="240" w:lineRule="auto"/>
        <w:ind w:left="504"/>
        <w:rPr>
          <w:rFonts w:ascii="Times New Roman" w:hAnsi="Times New Roman" w:cs="Times New Roman"/>
          <w:sz w:val="28"/>
          <w:szCs w:val="28"/>
        </w:rPr>
      </w:pPr>
    </w:p>
    <w:p w:rsidR="007D3A53" w:rsidRPr="002A2FC1"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2A2FC1">
        <w:rPr>
          <w:rFonts w:ascii="Times New Roman" w:hAnsi="Times New Roman" w:cs="Times New Roman"/>
          <w:sz w:val="28"/>
          <w:szCs w:val="28"/>
        </w:rPr>
        <w:t>3.1. В случае, если предусмотрено финансовое участие заинтересованных лиц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w:t>
      </w:r>
      <w:r w:rsidR="0092226C">
        <w:rPr>
          <w:rFonts w:ascii="Times New Roman" w:hAnsi="Times New Roman" w:cs="Times New Roman"/>
          <w:sz w:val="28"/>
          <w:szCs w:val="28"/>
        </w:rPr>
        <w:t>ц перечисляются на лицевой счет администрации Шалинского муниципального района</w:t>
      </w:r>
      <w:r w:rsidRPr="002A2FC1">
        <w:rPr>
          <w:rFonts w:ascii="Times New Roman" w:hAnsi="Times New Roman" w:cs="Times New Roman"/>
          <w:sz w:val="28"/>
          <w:szCs w:val="28"/>
        </w:rPr>
        <w:t xml:space="preserve"> для учета средств, поступающих от оказания платных услуг и иной, приносящей доход деятельности.</w:t>
      </w:r>
    </w:p>
    <w:p w:rsidR="007D3A53" w:rsidRPr="00BE400F"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2A2FC1">
        <w:rPr>
          <w:rFonts w:ascii="Times New Roman" w:hAnsi="Times New Roman" w:cs="Times New Roman"/>
          <w:sz w:val="28"/>
          <w:szCs w:val="28"/>
        </w:rPr>
        <w:t>3.2.</w:t>
      </w:r>
      <w:r w:rsidR="0092226C" w:rsidRPr="00BE400F">
        <w:rPr>
          <w:rFonts w:ascii="Times New Roman" w:hAnsi="Times New Roman" w:cs="Times New Roman"/>
          <w:sz w:val="28"/>
          <w:szCs w:val="28"/>
        </w:rPr>
        <w:t>Администрация Шалинского муниципального района</w:t>
      </w:r>
      <w:r w:rsidRPr="00BE400F">
        <w:rPr>
          <w:rFonts w:ascii="Times New Roman" w:hAnsi="Times New Roman" w:cs="Times New Roman"/>
          <w:sz w:val="28"/>
          <w:szCs w:val="28"/>
        </w:rPr>
        <w:t xml:space="preserve">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7D3A53" w:rsidRPr="00BE400F"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BE400F">
        <w:rPr>
          <w:rFonts w:ascii="Times New Roman" w:hAnsi="Times New Roman" w:cs="Times New Roman"/>
          <w:sz w:val="28"/>
          <w:szCs w:val="28"/>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7D3A53" w:rsidRPr="00BE400F"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BE400F">
        <w:rPr>
          <w:rFonts w:ascii="Times New Roman" w:hAnsi="Times New Roman" w:cs="Times New Roman"/>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7D3A53" w:rsidRPr="00BE400F"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BE400F">
        <w:rPr>
          <w:rFonts w:ascii="Times New Roman" w:hAnsi="Times New Roman" w:cs="Times New Roman"/>
          <w:sz w:val="28"/>
          <w:szCs w:val="28"/>
        </w:rPr>
        <w:t>3.4.</w:t>
      </w:r>
      <w:r w:rsidR="0092226C" w:rsidRPr="00BE400F">
        <w:rPr>
          <w:rFonts w:ascii="Times New Roman" w:hAnsi="Times New Roman" w:cs="Times New Roman"/>
          <w:sz w:val="28"/>
          <w:szCs w:val="28"/>
        </w:rPr>
        <w:t>Администрация Шалинского муниципального района</w:t>
      </w:r>
      <w:r w:rsidRPr="00BE400F">
        <w:rPr>
          <w:rFonts w:ascii="Times New Roman" w:hAnsi="Times New Roman" w:cs="Times New Roman"/>
          <w:sz w:val="28"/>
          <w:szCs w:val="28"/>
        </w:rPr>
        <w:t xml:space="preserve">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7D3A53" w:rsidRPr="002A2FC1" w:rsidRDefault="007D3A53" w:rsidP="007D3A53">
      <w:pPr>
        <w:autoSpaceDE w:val="0"/>
        <w:autoSpaceDN w:val="0"/>
        <w:adjustRightInd w:val="0"/>
        <w:spacing w:after="0" w:line="240" w:lineRule="auto"/>
        <w:ind w:firstLine="540"/>
        <w:jc w:val="both"/>
        <w:rPr>
          <w:rFonts w:ascii="Times New Roman" w:hAnsi="Times New Roman" w:cs="Times New Roman"/>
        </w:rPr>
      </w:pPr>
      <w:r w:rsidRPr="00BE400F">
        <w:rPr>
          <w:rFonts w:ascii="Times New Roman" w:hAnsi="Times New Roman" w:cs="Times New Roman"/>
          <w:sz w:val="28"/>
          <w:szCs w:val="28"/>
        </w:rPr>
        <w:t>3.5.</w:t>
      </w:r>
      <w:r w:rsidR="0092226C" w:rsidRPr="00BE400F">
        <w:rPr>
          <w:rFonts w:ascii="Times New Roman" w:hAnsi="Times New Roman" w:cs="Times New Roman"/>
          <w:sz w:val="28"/>
          <w:szCs w:val="28"/>
        </w:rPr>
        <w:t>Администрация Шалинского муниципального района</w:t>
      </w:r>
      <w:r w:rsidRPr="002A2FC1">
        <w:rPr>
          <w:rFonts w:ascii="Times New Roman" w:hAnsi="Times New Roman" w:cs="Times New Roman"/>
          <w:sz w:val="28"/>
          <w:szCs w:val="28"/>
        </w:rPr>
        <w:t xml:space="preserve"> обеспечивает ежемесячное опубликование на официальном сайте </w:t>
      </w:r>
      <w:r w:rsidR="0092226C">
        <w:rPr>
          <w:rFonts w:ascii="Times New Roman" w:hAnsi="Times New Roman" w:cs="Times New Roman"/>
          <w:sz w:val="28"/>
          <w:szCs w:val="28"/>
        </w:rPr>
        <w:t xml:space="preserve">администрации </w:t>
      </w:r>
      <w:r w:rsidRPr="002A2FC1">
        <w:rPr>
          <w:rFonts w:ascii="Times New Roman" w:hAnsi="Times New Roman" w:cs="Times New Roman"/>
          <w:sz w:val="28"/>
          <w:szCs w:val="28"/>
        </w:rPr>
        <w:t>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7D3A53" w:rsidRPr="002A2FC1" w:rsidRDefault="007D3A53" w:rsidP="007D3A53">
      <w:pPr>
        <w:autoSpaceDE w:val="0"/>
        <w:autoSpaceDN w:val="0"/>
        <w:adjustRightInd w:val="0"/>
        <w:spacing w:after="0" w:line="240" w:lineRule="auto"/>
        <w:ind w:firstLine="540"/>
        <w:jc w:val="both"/>
        <w:rPr>
          <w:rFonts w:ascii="Times New Roman" w:hAnsi="Times New Roman" w:cs="Times New Roman"/>
        </w:rPr>
      </w:pPr>
      <w:r w:rsidRPr="002A2FC1">
        <w:rPr>
          <w:rFonts w:ascii="Times New Roman" w:hAnsi="Times New Roman" w:cs="Times New Roman"/>
          <w:sz w:val="28"/>
          <w:szCs w:val="28"/>
        </w:rPr>
        <w:t>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7D3A53" w:rsidRPr="00BE400F"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2A2FC1">
        <w:rPr>
          <w:rFonts w:ascii="Times New Roman" w:hAnsi="Times New Roman" w:cs="Times New Roman"/>
          <w:sz w:val="28"/>
          <w:szCs w:val="28"/>
        </w:rPr>
        <w:t xml:space="preserve">3.6. Расходование аккумулированных денежных средств заинтересованных лиц осуществляется </w:t>
      </w:r>
      <w:r w:rsidR="0092226C" w:rsidRPr="00BE400F">
        <w:rPr>
          <w:rFonts w:ascii="Times New Roman" w:hAnsi="Times New Roman" w:cs="Times New Roman"/>
          <w:sz w:val="28"/>
          <w:szCs w:val="28"/>
        </w:rPr>
        <w:t xml:space="preserve">администрацией Шалинского муниципального района </w:t>
      </w:r>
      <w:r w:rsidRPr="00BE400F">
        <w:rPr>
          <w:rFonts w:ascii="Times New Roman" w:hAnsi="Times New Roman" w:cs="Times New Roman"/>
          <w:sz w:val="28"/>
          <w:szCs w:val="28"/>
        </w:rPr>
        <w:t>на:</w:t>
      </w:r>
    </w:p>
    <w:p w:rsidR="007D3A53" w:rsidRPr="00BE400F"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BE400F">
        <w:rPr>
          <w:rFonts w:ascii="Times New Roman" w:hAnsi="Times New Roman" w:cs="Times New Roman"/>
          <w:sz w:val="28"/>
          <w:szCs w:val="28"/>
        </w:rPr>
        <w:lastRenderedPageBreak/>
        <w:t>- финансирование минимального перечня работ по благоустройству дворовых территорий, включенного в дизайн-проект благоустройства дворовой территории;</w:t>
      </w:r>
    </w:p>
    <w:p w:rsidR="007D3A53" w:rsidRPr="00BE400F"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BE400F">
        <w:rPr>
          <w:rFonts w:ascii="Times New Roman" w:hAnsi="Times New Roman" w:cs="Times New Roman"/>
          <w:sz w:val="28"/>
          <w:szCs w:val="28"/>
        </w:rPr>
        <w:t>-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w:t>
      </w:r>
    </w:p>
    <w:p w:rsidR="007D3A53" w:rsidRPr="00BE400F" w:rsidRDefault="007D3A53" w:rsidP="007D3A53">
      <w:pPr>
        <w:autoSpaceDE w:val="0"/>
        <w:autoSpaceDN w:val="0"/>
        <w:adjustRightInd w:val="0"/>
        <w:spacing w:line="240" w:lineRule="auto"/>
        <w:ind w:firstLine="540"/>
        <w:jc w:val="both"/>
        <w:rPr>
          <w:rFonts w:ascii="Times New Roman" w:hAnsi="Times New Roman" w:cs="Times New Roman"/>
          <w:sz w:val="28"/>
          <w:szCs w:val="28"/>
        </w:rPr>
      </w:pPr>
      <w:r w:rsidRPr="00BE400F">
        <w:rPr>
          <w:rFonts w:ascii="Times New Roman" w:hAnsi="Times New Roman" w:cs="Times New Roman"/>
          <w:sz w:val="28"/>
          <w:szCs w:val="28"/>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7D3A53" w:rsidRPr="00BE400F" w:rsidRDefault="007D3A53" w:rsidP="007D3A53">
      <w:pPr>
        <w:autoSpaceDE w:val="0"/>
        <w:autoSpaceDN w:val="0"/>
        <w:adjustRightInd w:val="0"/>
        <w:spacing w:line="240" w:lineRule="auto"/>
        <w:ind w:firstLine="540"/>
        <w:jc w:val="both"/>
        <w:rPr>
          <w:rFonts w:ascii="Times New Roman" w:hAnsi="Times New Roman" w:cs="Times New Roman"/>
          <w:sz w:val="28"/>
          <w:szCs w:val="28"/>
        </w:rPr>
      </w:pPr>
      <w:r w:rsidRPr="00BE400F">
        <w:rPr>
          <w:rFonts w:ascii="Times New Roman" w:hAnsi="Times New Roman" w:cs="Times New Roman"/>
          <w:sz w:val="28"/>
          <w:szCs w:val="28"/>
        </w:rPr>
        <w:t>3.7.</w:t>
      </w:r>
      <w:r w:rsidR="0092226C" w:rsidRPr="00BE400F">
        <w:rPr>
          <w:rFonts w:ascii="Times New Roman" w:hAnsi="Times New Roman" w:cs="Times New Roman"/>
          <w:sz w:val="28"/>
          <w:szCs w:val="28"/>
        </w:rPr>
        <w:t xml:space="preserve"> Администрация Шалинского муниципального района</w:t>
      </w:r>
      <w:r w:rsidRPr="00BE400F">
        <w:rPr>
          <w:rFonts w:ascii="Times New Roman" w:hAnsi="Times New Roman" w:cs="Times New Roman"/>
          <w:sz w:val="28"/>
          <w:szCs w:val="28"/>
        </w:rPr>
        <w:t xml:space="preserve">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7D3A53" w:rsidRDefault="007D3A53" w:rsidP="007D3A53">
      <w:pPr>
        <w:numPr>
          <w:ilvl w:val="0"/>
          <w:numId w:val="9"/>
        </w:numPr>
        <w:autoSpaceDE w:val="0"/>
        <w:autoSpaceDN w:val="0"/>
        <w:adjustRightInd w:val="0"/>
        <w:spacing w:after="0" w:line="240" w:lineRule="auto"/>
        <w:jc w:val="center"/>
        <w:rPr>
          <w:rFonts w:ascii="Times New Roman" w:hAnsi="Times New Roman" w:cs="Times New Roman"/>
          <w:sz w:val="28"/>
          <w:szCs w:val="28"/>
        </w:rPr>
      </w:pPr>
      <w:r w:rsidRPr="00BE400F">
        <w:rPr>
          <w:rFonts w:ascii="Times New Roman" w:hAnsi="Times New Roman" w:cs="Times New Roman"/>
          <w:sz w:val="28"/>
          <w:szCs w:val="28"/>
        </w:rPr>
        <w:t>Контроль за соблюдением условий порядка</w:t>
      </w:r>
    </w:p>
    <w:p w:rsidR="005C3143" w:rsidRPr="00BE400F" w:rsidRDefault="005C3143" w:rsidP="00D63E37">
      <w:pPr>
        <w:autoSpaceDE w:val="0"/>
        <w:autoSpaceDN w:val="0"/>
        <w:adjustRightInd w:val="0"/>
        <w:spacing w:after="0" w:line="240" w:lineRule="auto"/>
        <w:ind w:left="504"/>
        <w:rPr>
          <w:rFonts w:ascii="Times New Roman" w:hAnsi="Times New Roman" w:cs="Times New Roman"/>
          <w:sz w:val="28"/>
          <w:szCs w:val="28"/>
        </w:rPr>
      </w:pPr>
    </w:p>
    <w:p w:rsidR="007D3A53" w:rsidRPr="002A2FC1" w:rsidRDefault="007D3A53" w:rsidP="005C3143">
      <w:pPr>
        <w:autoSpaceDE w:val="0"/>
        <w:autoSpaceDN w:val="0"/>
        <w:adjustRightInd w:val="0"/>
        <w:spacing w:after="0" w:line="240" w:lineRule="auto"/>
        <w:ind w:firstLine="539"/>
        <w:jc w:val="both"/>
        <w:rPr>
          <w:rFonts w:ascii="Times New Roman" w:hAnsi="Times New Roman" w:cs="Times New Roman"/>
          <w:sz w:val="28"/>
          <w:szCs w:val="28"/>
        </w:rPr>
      </w:pPr>
      <w:r w:rsidRPr="00BE400F">
        <w:rPr>
          <w:rFonts w:ascii="Times New Roman" w:hAnsi="Times New Roman" w:cs="Times New Roman"/>
          <w:sz w:val="28"/>
          <w:szCs w:val="28"/>
        </w:rPr>
        <w:t xml:space="preserve">4.1. Контроль за целевым расходованием аккумулированных денежных средств заинтересованных лиц осуществляется </w:t>
      </w:r>
      <w:r w:rsidR="005C3143" w:rsidRPr="00BE400F">
        <w:rPr>
          <w:rFonts w:ascii="Times New Roman" w:hAnsi="Times New Roman" w:cs="Times New Roman"/>
          <w:sz w:val="28"/>
          <w:szCs w:val="28"/>
        </w:rPr>
        <w:t xml:space="preserve">администрацией </w:t>
      </w:r>
      <w:r w:rsidR="0092226C" w:rsidRPr="00BE400F">
        <w:rPr>
          <w:rFonts w:ascii="Times New Roman" w:hAnsi="Times New Roman" w:cs="Times New Roman"/>
          <w:sz w:val="28"/>
          <w:szCs w:val="28"/>
        </w:rPr>
        <w:t xml:space="preserve">Шалинского муниципального района </w:t>
      </w:r>
      <w:r w:rsidRPr="00BE400F">
        <w:rPr>
          <w:rFonts w:ascii="Times New Roman" w:hAnsi="Times New Roman" w:cs="Times New Roman"/>
          <w:sz w:val="28"/>
          <w:szCs w:val="28"/>
        </w:rPr>
        <w:t xml:space="preserve"> в соответствии с бюджетным законодательством</w:t>
      </w:r>
      <w:r w:rsidRPr="002A2FC1">
        <w:rPr>
          <w:rFonts w:ascii="Times New Roman" w:hAnsi="Times New Roman" w:cs="Times New Roman"/>
          <w:sz w:val="28"/>
          <w:szCs w:val="28"/>
        </w:rPr>
        <w:t>.</w:t>
      </w:r>
    </w:p>
    <w:p w:rsidR="007D3A53" w:rsidRPr="002A2FC1" w:rsidRDefault="007D3A53" w:rsidP="005C3143">
      <w:pPr>
        <w:autoSpaceDE w:val="0"/>
        <w:autoSpaceDN w:val="0"/>
        <w:adjustRightInd w:val="0"/>
        <w:spacing w:after="0" w:line="240" w:lineRule="auto"/>
        <w:ind w:firstLine="539"/>
        <w:jc w:val="both"/>
        <w:rPr>
          <w:rFonts w:ascii="Times New Roman" w:hAnsi="Times New Roman" w:cs="Times New Roman"/>
          <w:sz w:val="28"/>
          <w:szCs w:val="28"/>
        </w:rPr>
      </w:pPr>
      <w:r w:rsidRPr="002A2FC1">
        <w:rPr>
          <w:rFonts w:ascii="Times New Roman" w:hAnsi="Times New Roman" w:cs="Times New Roman"/>
          <w:sz w:val="28"/>
          <w:szCs w:val="28"/>
        </w:rPr>
        <w:t xml:space="preserve">4.2. </w:t>
      </w:r>
      <w:r w:rsidR="0092226C" w:rsidRPr="00BE400F">
        <w:rPr>
          <w:rFonts w:ascii="Times New Roman" w:hAnsi="Times New Roman" w:cs="Times New Roman"/>
          <w:sz w:val="28"/>
          <w:szCs w:val="28"/>
        </w:rPr>
        <w:t xml:space="preserve">Администрация Шалинского муниципального района </w:t>
      </w:r>
      <w:r w:rsidRPr="00BE400F">
        <w:rPr>
          <w:rFonts w:ascii="Times New Roman" w:hAnsi="Times New Roman" w:cs="Times New Roman"/>
          <w:sz w:val="28"/>
          <w:szCs w:val="28"/>
        </w:rPr>
        <w:t>обеспечивает возврат аккумулированных денежных средств заинтересованным</w:t>
      </w:r>
      <w:r w:rsidRPr="002A2FC1">
        <w:rPr>
          <w:rFonts w:ascii="Times New Roman" w:hAnsi="Times New Roman" w:cs="Times New Roman"/>
          <w:sz w:val="28"/>
          <w:szCs w:val="28"/>
        </w:rPr>
        <w:t xml:space="preserve"> лицам в срок до 31 декабря текущего года при условии:</w:t>
      </w:r>
    </w:p>
    <w:p w:rsidR="007D3A53" w:rsidRPr="002A2FC1"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2A2FC1">
        <w:rPr>
          <w:rFonts w:ascii="Times New Roman" w:hAnsi="Times New Roman" w:cs="Times New Roman"/>
          <w:sz w:val="28"/>
          <w:szCs w:val="28"/>
        </w:rPr>
        <w:t>- экономии денежных средств, по итогам проведения конкурсных процедур;</w:t>
      </w:r>
    </w:p>
    <w:p w:rsidR="007D3A53" w:rsidRPr="002A2FC1"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2A2FC1">
        <w:rPr>
          <w:rFonts w:ascii="Times New Roman" w:hAnsi="Times New Roman" w:cs="Times New Roman"/>
          <w:sz w:val="28"/>
          <w:szCs w:val="28"/>
        </w:rPr>
        <w:t>- неисполнения работ по благоустройству дворовой территории многоквартирного дома по вине подрядной организации;</w:t>
      </w:r>
    </w:p>
    <w:p w:rsidR="007D3A53" w:rsidRPr="002A2FC1"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2A2FC1">
        <w:rPr>
          <w:rFonts w:ascii="Times New Roman" w:hAnsi="Times New Roman" w:cs="Times New Roman"/>
          <w:sz w:val="28"/>
          <w:szCs w:val="28"/>
        </w:rPr>
        <w:t>-   не предоставления заинтересованными лицами доступа к проведению благоустройства на дворовой территории;</w:t>
      </w:r>
    </w:p>
    <w:p w:rsidR="007D3A53" w:rsidRPr="002A2FC1"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2A2FC1">
        <w:rPr>
          <w:rFonts w:ascii="Times New Roman" w:hAnsi="Times New Roman" w:cs="Times New Roman"/>
          <w:sz w:val="28"/>
          <w:szCs w:val="28"/>
        </w:rPr>
        <w:t>-    возникновения обстоятельств непреодолимой силы;</w:t>
      </w:r>
    </w:p>
    <w:p w:rsidR="007D3A53" w:rsidRPr="002A2FC1" w:rsidRDefault="007D3A53" w:rsidP="007D3A53">
      <w:pPr>
        <w:autoSpaceDE w:val="0"/>
        <w:autoSpaceDN w:val="0"/>
        <w:adjustRightInd w:val="0"/>
        <w:spacing w:after="0" w:line="240" w:lineRule="auto"/>
        <w:ind w:firstLine="540"/>
        <w:jc w:val="both"/>
        <w:rPr>
          <w:rFonts w:ascii="Times New Roman" w:hAnsi="Times New Roman" w:cs="Times New Roman"/>
          <w:sz w:val="28"/>
          <w:szCs w:val="28"/>
        </w:rPr>
      </w:pPr>
      <w:r w:rsidRPr="002A2FC1">
        <w:rPr>
          <w:rFonts w:ascii="Times New Roman" w:hAnsi="Times New Roman" w:cs="Times New Roman"/>
          <w:sz w:val="28"/>
          <w:szCs w:val="28"/>
        </w:rPr>
        <w:t>- возникновения иных случаев, предусмотренных действующим законодательством.</w:t>
      </w:r>
    </w:p>
    <w:p w:rsidR="00015125" w:rsidRDefault="00015125" w:rsidP="003516AE">
      <w:pPr>
        <w:spacing w:after="0" w:line="240" w:lineRule="auto"/>
        <w:rPr>
          <w:rFonts w:ascii="Times New Roman" w:hAnsi="Times New Roman" w:cs="Times New Roman"/>
          <w:b/>
          <w:sz w:val="28"/>
          <w:szCs w:val="28"/>
        </w:rPr>
      </w:pPr>
    </w:p>
    <w:p w:rsidR="00F179C4" w:rsidRDefault="00F179C4" w:rsidP="00015125">
      <w:pPr>
        <w:spacing w:after="0" w:line="240" w:lineRule="auto"/>
        <w:ind w:left="5387"/>
        <w:rPr>
          <w:rFonts w:ascii="Times New Roman" w:hAnsi="Times New Roman" w:cs="Times New Roman"/>
          <w:sz w:val="28"/>
          <w:szCs w:val="28"/>
        </w:rPr>
      </w:pPr>
    </w:p>
    <w:p w:rsidR="00293761" w:rsidRDefault="00293761" w:rsidP="00015125">
      <w:pPr>
        <w:spacing w:after="0" w:line="240" w:lineRule="auto"/>
        <w:ind w:left="5387"/>
        <w:rPr>
          <w:rFonts w:ascii="Times New Roman" w:hAnsi="Times New Roman" w:cs="Times New Roman"/>
          <w:sz w:val="28"/>
          <w:szCs w:val="28"/>
        </w:rPr>
      </w:pPr>
    </w:p>
    <w:p w:rsidR="00293761" w:rsidRDefault="00293761" w:rsidP="00015125">
      <w:pPr>
        <w:spacing w:after="0" w:line="240" w:lineRule="auto"/>
        <w:ind w:left="5387"/>
        <w:rPr>
          <w:rFonts w:ascii="Times New Roman" w:hAnsi="Times New Roman" w:cs="Times New Roman"/>
          <w:sz w:val="28"/>
          <w:szCs w:val="28"/>
        </w:rPr>
      </w:pPr>
    </w:p>
    <w:p w:rsidR="00293761" w:rsidRDefault="00293761" w:rsidP="00015125">
      <w:pPr>
        <w:spacing w:after="0" w:line="240" w:lineRule="auto"/>
        <w:ind w:left="5387"/>
        <w:rPr>
          <w:rFonts w:ascii="Times New Roman" w:hAnsi="Times New Roman" w:cs="Times New Roman"/>
          <w:sz w:val="28"/>
          <w:szCs w:val="28"/>
        </w:rPr>
      </w:pPr>
    </w:p>
    <w:p w:rsidR="00293761" w:rsidRDefault="00293761" w:rsidP="00015125">
      <w:pPr>
        <w:spacing w:after="0" w:line="240" w:lineRule="auto"/>
        <w:ind w:left="5387"/>
        <w:rPr>
          <w:rFonts w:ascii="Times New Roman" w:hAnsi="Times New Roman" w:cs="Times New Roman"/>
          <w:sz w:val="28"/>
          <w:szCs w:val="28"/>
        </w:rPr>
      </w:pPr>
    </w:p>
    <w:p w:rsidR="00293761" w:rsidRDefault="00293761" w:rsidP="00015125">
      <w:pPr>
        <w:spacing w:after="0" w:line="240" w:lineRule="auto"/>
        <w:ind w:left="5387"/>
        <w:rPr>
          <w:rFonts w:ascii="Times New Roman" w:hAnsi="Times New Roman" w:cs="Times New Roman"/>
          <w:sz w:val="28"/>
          <w:szCs w:val="28"/>
        </w:rPr>
      </w:pPr>
    </w:p>
    <w:p w:rsidR="00293761" w:rsidRDefault="00293761" w:rsidP="00015125">
      <w:pPr>
        <w:spacing w:after="0" w:line="240" w:lineRule="auto"/>
        <w:ind w:left="5387"/>
        <w:rPr>
          <w:rFonts w:ascii="Times New Roman" w:hAnsi="Times New Roman" w:cs="Times New Roman"/>
          <w:sz w:val="28"/>
          <w:szCs w:val="28"/>
        </w:rPr>
      </w:pPr>
    </w:p>
    <w:p w:rsidR="00803CB7" w:rsidRDefault="00803CB7" w:rsidP="00015125">
      <w:pPr>
        <w:spacing w:after="0" w:line="240" w:lineRule="auto"/>
        <w:ind w:left="5387"/>
        <w:rPr>
          <w:rFonts w:ascii="Times New Roman" w:hAnsi="Times New Roman" w:cs="Times New Roman"/>
          <w:sz w:val="28"/>
          <w:szCs w:val="28"/>
        </w:rPr>
      </w:pPr>
    </w:p>
    <w:p w:rsidR="00803CB7" w:rsidRDefault="00803CB7" w:rsidP="00015125">
      <w:pPr>
        <w:spacing w:after="0" w:line="240" w:lineRule="auto"/>
        <w:ind w:left="5387"/>
        <w:rPr>
          <w:rFonts w:ascii="Times New Roman" w:hAnsi="Times New Roman" w:cs="Times New Roman"/>
          <w:sz w:val="28"/>
          <w:szCs w:val="28"/>
        </w:rPr>
      </w:pPr>
    </w:p>
    <w:p w:rsidR="00D504A9" w:rsidRDefault="00D504A9" w:rsidP="00012FEA">
      <w:pPr>
        <w:spacing w:after="0" w:line="240" w:lineRule="auto"/>
        <w:ind w:left="5387"/>
        <w:rPr>
          <w:rFonts w:ascii="Times New Roman" w:hAnsi="Times New Roman" w:cs="Times New Roman"/>
          <w:sz w:val="28"/>
          <w:szCs w:val="28"/>
        </w:rPr>
      </w:pPr>
    </w:p>
    <w:p w:rsidR="00D504A9" w:rsidRDefault="00D504A9" w:rsidP="00012FEA">
      <w:pPr>
        <w:spacing w:after="0" w:line="240" w:lineRule="auto"/>
        <w:ind w:left="5387"/>
        <w:rPr>
          <w:rFonts w:ascii="Times New Roman" w:hAnsi="Times New Roman" w:cs="Times New Roman"/>
          <w:sz w:val="28"/>
          <w:szCs w:val="28"/>
        </w:rPr>
      </w:pPr>
    </w:p>
    <w:p w:rsidR="00D504A9" w:rsidRDefault="00D504A9" w:rsidP="00012FEA">
      <w:pPr>
        <w:spacing w:after="0" w:line="240" w:lineRule="auto"/>
        <w:ind w:left="5387"/>
        <w:rPr>
          <w:rFonts w:ascii="Times New Roman" w:hAnsi="Times New Roman" w:cs="Times New Roman"/>
          <w:sz w:val="28"/>
          <w:szCs w:val="28"/>
        </w:rPr>
      </w:pPr>
    </w:p>
    <w:p w:rsidR="00D504A9" w:rsidRDefault="00D504A9" w:rsidP="00012FEA">
      <w:pPr>
        <w:spacing w:after="0" w:line="240" w:lineRule="auto"/>
        <w:ind w:left="5387"/>
        <w:rPr>
          <w:rFonts w:ascii="Times New Roman" w:hAnsi="Times New Roman" w:cs="Times New Roman"/>
          <w:sz w:val="28"/>
          <w:szCs w:val="28"/>
        </w:rPr>
      </w:pPr>
    </w:p>
    <w:p w:rsidR="00015125" w:rsidRPr="002421D4" w:rsidRDefault="002C7306" w:rsidP="00012FEA">
      <w:pPr>
        <w:spacing w:after="0" w:line="240" w:lineRule="auto"/>
        <w:ind w:left="5387"/>
        <w:rPr>
          <w:rFonts w:ascii="Times New Roman" w:hAnsi="Times New Roman" w:cs="Times New Roman"/>
          <w:sz w:val="28"/>
          <w:szCs w:val="28"/>
        </w:rPr>
      </w:pPr>
      <w:r w:rsidRPr="002421D4">
        <w:rPr>
          <w:rFonts w:ascii="Times New Roman" w:hAnsi="Times New Roman" w:cs="Times New Roman"/>
          <w:sz w:val="28"/>
          <w:szCs w:val="28"/>
        </w:rPr>
        <w:lastRenderedPageBreak/>
        <w:t xml:space="preserve">Приложение </w:t>
      </w:r>
      <w:r w:rsidR="00E77C1A">
        <w:rPr>
          <w:rFonts w:ascii="Times New Roman" w:hAnsi="Times New Roman" w:cs="Times New Roman"/>
          <w:sz w:val="28"/>
          <w:szCs w:val="28"/>
        </w:rPr>
        <w:t>6</w:t>
      </w:r>
    </w:p>
    <w:p w:rsidR="005C3143" w:rsidRPr="00D43275" w:rsidRDefault="005C3143" w:rsidP="005C3143">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 xml:space="preserve">к Программе «Формирование </w:t>
      </w:r>
    </w:p>
    <w:p w:rsidR="005C3143" w:rsidRPr="00D43275" w:rsidRDefault="005C3143" w:rsidP="005C3143">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современной городской среды</w:t>
      </w:r>
      <w:r>
        <w:rPr>
          <w:rFonts w:ascii="Times New Roman" w:hAnsi="Times New Roman" w:cs="Times New Roman"/>
          <w:sz w:val="28"/>
          <w:szCs w:val="28"/>
        </w:rPr>
        <w:t xml:space="preserve"> на территории Шалинского муниципального</w:t>
      </w:r>
    </w:p>
    <w:p w:rsidR="005C3143" w:rsidRDefault="005C3143" w:rsidP="005C3143">
      <w:pPr>
        <w:shd w:val="clear" w:color="auto" w:fill="FFFFFF"/>
        <w:ind w:left="5387"/>
        <w:jc w:val="both"/>
        <w:textAlignment w:val="baseline"/>
        <w:rPr>
          <w:rFonts w:ascii="Times New Roman" w:hAnsi="Times New Roman" w:cs="Times New Roman"/>
          <w:sz w:val="28"/>
          <w:szCs w:val="28"/>
        </w:rPr>
      </w:pPr>
      <w:r>
        <w:rPr>
          <w:rFonts w:ascii="Times New Roman" w:hAnsi="Times New Roman" w:cs="Times New Roman"/>
          <w:sz w:val="28"/>
          <w:szCs w:val="28"/>
        </w:rPr>
        <w:t>района</w:t>
      </w:r>
      <w:r w:rsidRPr="00D43275">
        <w:rPr>
          <w:rFonts w:ascii="Times New Roman" w:hAnsi="Times New Roman" w:cs="Times New Roman"/>
          <w:sz w:val="28"/>
          <w:szCs w:val="28"/>
        </w:rPr>
        <w:t xml:space="preserve"> на 2018-202</w:t>
      </w:r>
      <w:r>
        <w:rPr>
          <w:rFonts w:ascii="Times New Roman" w:hAnsi="Times New Roman" w:cs="Times New Roman"/>
          <w:sz w:val="28"/>
          <w:szCs w:val="28"/>
        </w:rPr>
        <w:t>4</w:t>
      </w:r>
      <w:r w:rsidRPr="00D43275">
        <w:rPr>
          <w:rFonts w:ascii="Times New Roman" w:hAnsi="Times New Roman" w:cs="Times New Roman"/>
          <w:sz w:val="28"/>
          <w:szCs w:val="28"/>
        </w:rPr>
        <w:t xml:space="preserve"> годы»</w:t>
      </w:r>
    </w:p>
    <w:p w:rsidR="00293761" w:rsidRPr="007F184F" w:rsidRDefault="00293761" w:rsidP="00293761">
      <w:pPr>
        <w:shd w:val="clear" w:color="auto" w:fill="FFFFFF"/>
        <w:spacing w:after="0"/>
        <w:jc w:val="center"/>
        <w:textAlignment w:val="baseline"/>
        <w:rPr>
          <w:rFonts w:ascii="Times New Roman" w:hAnsi="Times New Roman" w:cs="Times New Roman"/>
          <w:sz w:val="28"/>
          <w:szCs w:val="28"/>
        </w:rPr>
      </w:pPr>
      <w:r w:rsidRPr="007F184F">
        <w:rPr>
          <w:rFonts w:ascii="Times New Roman" w:hAnsi="Times New Roman" w:cs="Times New Roman"/>
          <w:sz w:val="28"/>
          <w:szCs w:val="28"/>
        </w:rPr>
        <w:t xml:space="preserve">Адресный перечень дворовых и общественных территорий </w:t>
      </w:r>
    </w:p>
    <w:p w:rsidR="00293761" w:rsidRPr="007F184F" w:rsidRDefault="00293761" w:rsidP="00293761">
      <w:pPr>
        <w:shd w:val="clear" w:color="auto" w:fill="FFFFFF"/>
        <w:spacing w:after="0"/>
        <w:jc w:val="center"/>
        <w:textAlignment w:val="baseline"/>
        <w:rPr>
          <w:rFonts w:ascii="Times New Roman" w:hAnsi="Times New Roman" w:cs="Times New Roman"/>
          <w:sz w:val="28"/>
          <w:szCs w:val="28"/>
        </w:rPr>
      </w:pPr>
      <w:r w:rsidRPr="007F184F">
        <w:rPr>
          <w:rFonts w:ascii="Times New Roman" w:hAnsi="Times New Roman" w:cs="Times New Roman"/>
          <w:sz w:val="28"/>
          <w:szCs w:val="28"/>
        </w:rPr>
        <w:t>и мест массового отдыха жителей</w:t>
      </w:r>
    </w:p>
    <w:tbl>
      <w:tblPr>
        <w:tblW w:w="1106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706"/>
        <w:gridCol w:w="1276"/>
        <w:gridCol w:w="1559"/>
        <w:gridCol w:w="1276"/>
        <w:gridCol w:w="1707"/>
      </w:tblGrid>
      <w:tr w:rsidR="00293761" w:rsidRPr="002B55C9" w:rsidTr="00FC3E8E">
        <w:trPr>
          <w:trHeight w:val="1228"/>
        </w:trPr>
        <w:tc>
          <w:tcPr>
            <w:tcW w:w="539"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5D2EEF">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w:t>
            </w:r>
          </w:p>
          <w:p w:rsidR="00293761" w:rsidRPr="002B55C9" w:rsidRDefault="00293761" w:rsidP="005D2EEF">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п/п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5D2EEF">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5D2EEF">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Площадь</w:t>
            </w:r>
          </w:p>
          <w:p w:rsidR="00293761" w:rsidRDefault="00293761" w:rsidP="005D2EEF">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(кв.м.)</w:t>
            </w:r>
          </w:p>
          <w:p w:rsidR="00440C3A" w:rsidRPr="002B55C9" w:rsidRDefault="00440C3A" w:rsidP="005D2EEF">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803CB7" w:rsidP="00803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в </w:t>
            </w:r>
            <w:r w:rsidR="00293761" w:rsidRPr="002B55C9">
              <w:rPr>
                <w:rFonts w:ascii="Times New Roman" w:hAnsi="Times New Roman" w:cs="Times New Roman"/>
                <w:sz w:val="24"/>
                <w:szCs w:val="24"/>
              </w:rPr>
              <w:t>МКД</w:t>
            </w:r>
            <w:r w:rsidR="00FF2047">
              <w:rPr>
                <w:rFonts w:ascii="Times New Roman" w:hAnsi="Times New Roman" w:cs="Times New Roman"/>
                <w:sz w:val="24"/>
                <w:szCs w:val="24"/>
              </w:rPr>
              <w:t xml:space="preserve"> </w:t>
            </w:r>
            <w:r w:rsidR="00293761" w:rsidRPr="002B55C9">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5D2EEF">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Срок реализации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5D2EEF">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Предполагаемая стоимость благоустройства (руб.)</w:t>
            </w:r>
          </w:p>
        </w:tc>
      </w:tr>
      <w:tr w:rsidR="00293761" w:rsidRPr="002B55C9" w:rsidTr="00FC3E8E">
        <w:trPr>
          <w:trHeight w:val="271"/>
        </w:trPr>
        <w:tc>
          <w:tcPr>
            <w:tcW w:w="539"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803CB7">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803CB7">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803CB7">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803CB7">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803CB7">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w:t>
            </w:r>
          </w:p>
        </w:tc>
        <w:tc>
          <w:tcPr>
            <w:tcW w:w="1707" w:type="dxa"/>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803CB7">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6</w:t>
            </w:r>
          </w:p>
        </w:tc>
      </w:tr>
      <w:tr w:rsidR="00293761" w:rsidRPr="002B55C9" w:rsidTr="00FC3E8E">
        <w:trPr>
          <w:trHeight w:val="268"/>
        </w:trPr>
        <w:tc>
          <w:tcPr>
            <w:tcW w:w="539" w:type="dxa"/>
            <w:tcBorders>
              <w:top w:val="single" w:sz="4" w:space="0" w:color="auto"/>
              <w:left w:val="single" w:sz="4" w:space="0" w:color="auto"/>
              <w:bottom w:val="single" w:sz="4" w:space="0" w:color="auto"/>
              <w:right w:val="single" w:sz="4" w:space="0" w:color="auto"/>
            </w:tcBorders>
            <w:vAlign w:val="center"/>
          </w:tcPr>
          <w:p w:rsidR="00293761" w:rsidRPr="002B55C9" w:rsidRDefault="00293761" w:rsidP="00803CB7">
            <w:pPr>
              <w:spacing w:after="0" w:line="240" w:lineRule="auto"/>
              <w:rPr>
                <w:rFonts w:ascii="Times New Roman" w:hAnsi="Times New Roman" w:cs="Times New Roman"/>
                <w:sz w:val="24"/>
                <w:szCs w:val="24"/>
              </w:rPr>
            </w:pPr>
          </w:p>
        </w:tc>
        <w:tc>
          <w:tcPr>
            <w:tcW w:w="10524" w:type="dxa"/>
            <w:gridSpan w:val="5"/>
            <w:tcBorders>
              <w:top w:val="single" w:sz="4" w:space="0" w:color="auto"/>
              <w:left w:val="single" w:sz="4" w:space="0" w:color="auto"/>
              <w:bottom w:val="single" w:sz="4" w:space="0" w:color="auto"/>
              <w:right w:val="single" w:sz="4" w:space="0" w:color="auto"/>
            </w:tcBorders>
            <w:vAlign w:val="center"/>
            <w:hideMark/>
          </w:tcPr>
          <w:p w:rsidR="00293761" w:rsidRPr="002B55C9" w:rsidRDefault="00293761"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Дворовые территории</w:t>
            </w:r>
          </w:p>
        </w:tc>
      </w:tr>
      <w:tr w:rsidR="00AD7EAE" w:rsidRPr="002B55C9" w:rsidTr="00FC3E8E">
        <w:trPr>
          <w:trHeight w:val="259"/>
        </w:trPr>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 xml:space="preserve">Жил поселок «Кавказ» дом №2 </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330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26</w:t>
            </w:r>
          </w:p>
        </w:tc>
        <w:tc>
          <w:tcPr>
            <w:tcW w:w="1276" w:type="dxa"/>
            <w:tcBorders>
              <w:top w:val="single" w:sz="4" w:space="0" w:color="auto"/>
              <w:left w:val="single" w:sz="4" w:space="0" w:color="auto"/>
              <w:right w:val="single" w:sz="4" w:space="0" w:color="auto"/>
            </w:tcBorders>
            <w:hideMark/>
          </w:tcPr>
          <w:p w:rsidR="00AD7EAE" w:rsidRPr="002B55C9" w:rsidRDefault="003107D8" w:rsidP="00803CB7">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1707" w:type="dxa"/>
            <w:vMerge w:val="restart"/>
            <w:tcBorders>
              <w:top w:val="single" w:sz="4" w:space="0" w:color="auto"/>
              <w:left w:val="single" w:sz="4" w:space="0" w:color="auto"/>
              <w:right w:val="single" w:sz="4" w:space="0" w:color="auto"/>
            </w:tcBorders>
            <w:hideMark/>
          </w:tcPr>
          <w:p w:rsidR="00AD7EAE" w:rsidRPr="002B55C9" w:rsidRDefault="00AD7EAE" w:rsidP="00803CB7">
            <w:pPr>
              <w:spacing w:after="0" w:line="240" w:lineRule="auto"/>
              <w:rPr>
                <w:rFonts w:ascii="Times New Roman" w:hAnsi="Times New Roman" w:cs="Times New Roman"/>
                <w:sz w:val="24"/>
                <w:szCs w:val="24"/>
              </w:rPr>
            </w:pPr>
          </w:p>
        </w:tc>
      </w:tr>
      <w:tr w:rsidR="00AD7EAE" w:rsidRPr="002B55C9" w:rsidTr="00FC3E8E">
        <w:trPr>
          <w:trHeight w:val="220"/>
        </w:trPr>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2</w:t>
            </w:r>
          </w:p>
        </w:tc>
        <w:tc>
          <w:tcPr>
            <w:tcW w:w="4706" w:type="dxa"/>
            <w:tcBorders>
              <w:top w:val="single" w:sz="4" w:space="0" w:color="auto"/>
              <w:left w:val="single" w:sz="4" w:space="0" w:color="auto"/>
              <w:bottom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 xml:space="preserve">Жил поселок «Кавказ» дом №4 </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370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22</w:t>
            </w:r>
          </w:p>
        </w:tc>
        <w:tc>
          <w:tcPr>
            <w:tcW w:w="1276" w:type="dxa"/>
            <w:tcBorders>
              <w:left w:val="single" w:sz="4" w:space="0" w:color="auto"/>
              <w:right w:val="single" w:sz="4" w:space="0" w:color="auto"/>
            </w:tcBorders>
          </w:tcPr>
          <w:p w:rsidR="00AD7EAE" w:rsidRPr="002B55C9" w:rsidRDefault="00AD7EAE" w:rsidP="00803CB7">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tcPr>
          <w:p w:rsidR="00AD7EAE" w:rsidRPr="002B55C9" w:rsidRDefault="00AD7EAE" w:rsidP="00803CB7">
            <w:pPr>
              <w:spacing w:after="0" w:line="240" w:lineRule="auto"/>
              <w:rPr>
                <w:rFonts w:ascii="Times New Roman" w:hAnsi="Times New Roman" w:cs="Times New Roman"/>
                <w:sz w:val="24"/>
                <w:szCs w:val="24"/>
              </w:rPr>
            </w:pPr>
          </w:p>
        </w:tc>
      </w:tr>
      <w:tr w:rsidR="00AD7EAE" w:rsidRPr="002B55C9" w:rsidTr="00FC3E8E">
        <w:trPr>
          <w:trHeight w:val="211"/>
        </w:trPr>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3</w:t>
            </w:r>
          </w:p>
        </w:tc>
        <w:tc>
          <w:tcPr>
            <w:tcW w:w="4706" w:type="dxa"/>
            <w:tcBorders>
              <w:top w:val="single" w:sz="4" w:space="0" w:color="auto"/>
              <w:left w:val="single" w:sz="4" w:space="0" w:color="auto"/>
              <w:bottom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 xml:space="preserve">Жил поселок «Кавказ» дом №5 и 6 </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650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52</w:t>
            </w:r>
          </w:p>
        </w:tc>
        <w:tc>
          <w:tcPr>
            <w:tcW w:w="1276" w:type="dxa"/>
            <w:tcBorders>
              <w:left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p>
        </w:tc>
      </w:tr>
      <w:tr w:rsidR="00AD7EAE" w:rsidRPr="002B55C9" w:rsidTr="00FC3E8E">
        <w:trPr>
          <w:trHeight w:val="214"/>
        </w:trPr>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4</w:t>
            </w:r>
          </w:p>
        </w:tc>
        <w:tc>
          <w:tcPr>
            <w:tcW w:w="4706" w:type="dxa"/>
            <w:tcBorders>
              <w:top w:val="single" w:sz="4" w:space="0" w:color="auto"/>
              <w:left w:val="single" w:sz="4" w:space="0" w:color="auto"/>
              <w:bottom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 xml:space="preserve">Жил поселок «Кавказ» дом №7 и 8 </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1670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80</w:t>
            </w:r>
          </w:p>
        </w:tc>
        <w:tc>
          <w:tcPr>
            <w:tcW w:w="1276" w:type="dxa"/>
            <w:tcBorders>
              <w:left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p>
        </w:tc>
      </w:tr>
      <w:tr w:rsidR="00AD7EAE" w:rsidRPr="002B55C9" w:rsidTr="00FC3E8E">
        <w:trPr>
          <w:trHeight w:val="205"/>
        </w:trPr>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5</w:t>
            </w:r>
          </w:p>
        </w:tc>
        <w:tc>
          <w:tcPr>
            <w:tcW w:w="4706" w:type="dxa"/>
            <w:tcBorders>
              <w:top w:val="single" w:sz="4" w:space="0" w:color="auto"/>
              <w:left w:val="single" w:sz="4" w:space="0" w:color="auto"/>
              <w:bottom w:val="single" w:sz="4" w:space="0" w:color="auto"/>
              <w:right w:val="single" w:sz="4" w:space="0" w:color="auto"/>
            </w:tcBorders>
            <w:vAlign w:val="center"/>
            <w:hideMark/>
          </w:tcPr>
          <w:p w:rsidR="00AD7EAE" w:rsidRPr="002B55C9" w:rsidRDefault="00AD7EAE" w:rsidP="00803CB7">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 xml:space="preserve">Жил поселок «Кавказ» дом №3 </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1860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67</w:t>
            </w:r>
          </w:p>
        </w:tc>
        <w:tc>
          <w:tcPr>
            <w:tcW w:w="1276" w:type="dxa"/>
            <w:tcBorders>
              <w:left w:val="single" w:sz="4" w:space="0" w:color="auto"/>
              <w:right w:val="single" w:sz="4" w:space="0" w:color="auto"/>
            </w:tcBorders>
            <w:hideMark/>
          </w:tcPr>
          <w:p w:rsidR="00AD7EAE" w:rsidRPr="002B55C9" w:rsidRDefault="003107D8" w:rsidP="00803CB7">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1707" w:type="dxa"/>
            <w:vMerge/>
            <w:tcBorders>
              <w:left w:val="single" w:sz="4" w:space="0" w:color="auto"/>
              <w:right w:val="single" w:sz="4" w:space="0" w:color="auto"/>
            </w:tcBorders>
            <w:hideMark/>
          </w:tcPr>
          <w:p w:rsidR="00AD7EAE" w:rsidRPr="002B55C9" w:rsidRDefault="00AD7EAE" w:rsidP="00803CB7">
            <w:pPr>
              <w:spacing w:after="0" w:line="240" w:lineRule="auto"/>
              <w:rPr>
                <w:rFonts w:ascii="Times New Roman" w:hAnsi="Times New Roman" w:cs="Times New Roman"/>
                <w:sz w:val="24"/>
                <w:szCs w:val="24"/>
              </w:rPr>
            </w:pPr>
          </w:p>
        </w:tc>
      </w:tr>
      <w:tr w:rsidR="00AD7EAE" w:rsidRPr="002B55C9" w:rsidTr="00FC3E8E">
        <w:trPr>
          <w:trHeight w:val="229"/>
        </w:trPr>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6</w:t>
            </w:r>
          </w:p>
        </w:tc>
        <w:tc>
          <w:tcPr>
            <w:tcW w:w="4706" w:type="dxa"/>
            <w:tcBorders>
              <w:top w:val="single" w:sz="4" w:space="0" w:color="auto"/>
              <w:left w:val="single" w:sz="4" w:space="0" w:color="auto"/>
              <w:bottom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 xml:space="preserve">Жил поселок «Кавказ» дом №9 </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1500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36</w:t>
            </w:r>
          </w:p>
        </w:tc>
        <w:tc>
          <w:tcPr>
            <w:tcW w:w="1276" w:type="dxa"/>
            <w:tcBorders>
              <w:left w:val="single" w:sz="4" w:space="0" w:color="auto"/>
              <w:right w:val="single" w:sz="4" w:space="0" w:color="auto"/>
            </w:tcBorders>
            <w:hideMark/>
          </w:tcPr>
          <w:p w:rsidR="00AD7EAE" w:rsidRPr="002B55C9" w:rsidRDefault="003107D8" w:rsidP="005D2EEF">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1707" w:type="dxa"/>
            <w:vMerge/>
            <w:tcBorders>
              <w:left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7</w:t>
            </w:r>
          </w:p>
        </w:tc>
        <w:tc>
          <w:tcPr>
            <w:tcW w:w="4706" w:type="dxa"/>
            <w:tcBorders>
              <w:top w:val="single" w:sz="4" w:space="0" w:color="auto"/>
              <w:left w:val="single" w:sz="4" w:space="0" w:color="auto"/>
              <w:bottom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 xml:space="preserve">Жил поселок «Кавказ» дом №12 </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750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28</w:t>
            </w:r>
          </w:p>
        </w:tc>
        <w:tc>
          <w:tcPr>
            <w:tcW w:w="1276" w:type="dxa"/>
            <w:tcBorders>
              <w:left w:val="single" w:sz="4" w:space="0" w:color="auto"/>
              <w:right w:val="single" w:sz="4" w:space="0" w:color="auto"/>
            </w:tcBorders>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rPr>
          <w:trHeight w:val="277"/>
        </w:trPr>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8</w:t>
            </w:r>
          </w:p>
        </w:tc>
        <w:tc>
          <w:tcPr>
            <w:tcW w:w="4706" w:type="dxa"/>
            <w:tcBorders>
              <w:top w:val="single" w:sz="4" w:space="0" w:color="auto"/>
              <w:left w:val="single" w:sz="4" w:space="0" w:color="auto"/>
              <w:bottom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 xml:space="preserve">Жил поселок «Кавказ» дом №8а </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750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50</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9</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№1</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230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48</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10</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№2</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55</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№3</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369</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61</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12</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№4</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600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44</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13</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№5</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600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45</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14</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№6</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550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81</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15</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№7</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550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80</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16</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№8</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2800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121</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17</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№9</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550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79</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18</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№10</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550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89</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19</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№11</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450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50</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20</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№12</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735</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170</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21</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№13</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216</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175</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22</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№14</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1794</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180</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23</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№15</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2080</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251</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24</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№16</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1785</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184</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25</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№37</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3262</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236</w:t>
            </w:r>
          </w:p>
        </w:tc>
        <w:tc>
          <w:tcPr>
            <w:tcW w:w="1276" w:type="dxa"/>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AD7EAE" w:rsidRPr="002B55C9" w:rsidTr="00FC3E8E">
        <w:tc>
          <w:tcPr>
            <w:tcW w:w="53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26</w:t>
            </w:r>
          </w:p>
        </w:tc>
        <w:tc>
          <w:tcPr>
            <w:tcW w:w="470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пос.Чири-Юрт, ул.Поселковая дом №38</w:t>
            </w:r>
          </w:p>
        </w:tc>
        <w:tc>
          <w:tcPr>
            <w:tcW w:w="1276"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1701</w:t>
            </w:r>
          </w:p>
        </w:tc>
        <w:tc>
          <w:tcPr>
            <w:tcW w:w="1559" w:type="dxa"/>
            <w:tcBorders>
              <w:top w:val="single" w:sz="4" w:space="0" w:color="auto"/>
              <w:left w:val="single" w:sz="4" w:space="0" w:color="auto"/>
              <w:bottom w:val="single" w:sz="4" w:space="0" w:color="auto"/>
              <w:right w:val="single" w:sz="4" w:space="0" w:color="auto"/>
            </w:tcBorders>
            <w:hideMark/>
          </w:tcPr>
          <w:p w:rsidR="00AD7EAE" w:rsidRPr="002B55C9" w:rsidRDefault="00AD7EAE"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180</w:t>
            </w:r>
          </w:p>
        </w:tc>
        <w:tc>
          <w:tcPr>
            <w:tcW w:w="1276" w:type="dxa"/>
            <w:tcBorders>
              <w:left w:val="single" w:sz="4" w:space="0" w:color="auto"/>
              <w:bottom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c>
          <w:tcPr>
            <w:tcW w:w="1707" w:type="dxa"/>
            <w:vMerge/>
            <w:tcBorders>
              <w:left w:val="single" w:sz="4" w:space="0" w:color="auto"/>
              <w:bottom w:val="single" w:sz="4" w:space="0" w:color="auto"/>
              <w:right w:val="single" w:sz="4" w:space="0" w:color="auto"/>
            </w:tcBorders>
            <w:vAlign w:val="center"/>
            <w:hideMark/>
          </w:tcPr>
          <w:p w:rsidR="00AD7EAE" w:rsidRPr="002B55C9" w:rsidRDefault="00AD7EAE" w:rsidP="005D2EEF">
            <w:pPr>
              <w:spacing w:after="0" w:line="240" w:lineRule="auto"/>
              <w:rPr>
                <w:rFonts w:ascii="Times New Roman" w:hAnsi="Times New Roman" w:cs="Times New Roman"/>
                <w:sz w:val="24"/>
                <w:szCs w:val="24"/>
              </w:rPr>
            </w:pPr>
          </w:p>
        </w:tc>
      </w:tr>
      <w:tr w:rsidR="00293761" w:rsidRPr="002B55C9" w:rsidTr="00FC3E8E">
        <w:trPr>
          <w:trHeight w:val="313"/>
        </w:trPr>
        <w:tc>
          <w:tcPr>
            <w:tcW w:w="539" w:type="dxa"/>
            <w:tcBorders>
              <w:top w:val="single" w:sz="4" w:space="0" w:color="auto"/>
              <w:left w:val="single" w:sz="4" w:space="0" w:color="auto"/>
              <w:bottom w:val="single" w:sz="4" w:space="0" w:color="auto"/>
              <w:right w:val="single" w:sz="4" w:space="0" w:color="auto"/>
            </w:tcBorders>
          </w:tcPr>
          <w:p w:rsidR="00293761" w:rsidRPr="002B55C9" w:rsidRDefault="00293761" w:rsidP="005D2EEF">
            <w:pPr>
              <w:spacing w:after="0" w:line="240" w:lineRule="auto"/>
              <w:rPr>
                <w:rFonts w:ascii="Times New Roman" w:hAnsi="Times New Roman" w:cs="Times New Roman"/>
                <w:sz w:val="24"/>
                <w:szCs w:val="24"/>
              </w:rPr>
            </w:pPr>
          </w:p>
        </w:tc>
        <w:tc>
          <w:tcPr>
            <w:tcW w:w="10524" w:type="dxa"/>
            <w:gridSpan w:val="5"/>
            <w:tcBorders>
              <w:top w:val="single" w:sz="4" w:space="0" w:color="auto"/>
              <w:left w:val="single" w:sz="4" w:space="0" w:color="auto"/>
              <w:bottom w:val="single" w:sz="4" w:space="0" w:color="auto"/>
              <w:right w:val="single" w:sz="4" w:space="0" w:color="auto"/>
            </w:tcBorders>
            <w:hideMark/>
          </w:tcPr>
          <w:p w:rsidR="00293761" w:rsidRPr="002B55C9" w:rsidRDefault="00293761" w:rsidP="005D2EEF">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Общественные территории г.Шали</w:t>
            </w:r>
          </w:p>
        </w:tc>
      </w:tr>
      <w:tr w:rsidR="006E7817" w:rsidRPr="002B55C9" w:rsidTr="006E7817">
        <w:trPr>
          <w:trHeight w:val="321"/>
        </w:trPr>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6E7817" w:rsidP="006129F8">
            <w:pPr>
              <w:spacing w:after="0" w:line="240" w:lineRule="auto"/>
              <w:rPr>
                <w:rFonts w:ascii="Times New Roman" w:hAnsi="Times New Roman" w:cs="Times New Roman"/>
                <w:sz w:val="24"/>
                <w:szCs w:val="24"/>
              </w:rPr>
            </w:pPr>
            <w:r w:rsidRPr="00B32C13">
              <w:rPr>
                <w:rFonts w:ascii="Times New Roman" w:hAnsi="Times New Roman" w:cs="Times New Roman"/>
                <w:sz w:val="24"/>
                <w:szCs w:val="24"/>
              </w:rPr>
              <w:t>ул. А.Х. Кадырова в г.Шали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6E7817" w:rsidP="006129F8">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7500</w:t>
            </w:r>
          </w:p>
          <w:p w:rsidR="006E7817" w:rsidRPr="00B32C13" w:rsidRDefault="006E7817" w:rsidP="006129F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6129F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tcPr>
          <w:p w:rsidR="006E7817" w:rsidRPr="00B32C13" w:rsidRDefault="006E7817" w:rsidP="006129F8">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2020</w:t>
            </w:r>
          </w:p>
        </w:tc>
        <w:tc>
          <w:tcPr>
            <w:tcW w:w="1707" w:type="dxa"/>
            <w:tcBorders>
              <w:top w:val="single" w:sz="4" w:space="0" w:color="auto"/>
              <w:left w:val="single" w:sz="4" w:space="0" w:color="auto"/>
              <w:right w:val="single" w:sz="4" w:space="0" w:color="auto"/>
            </w:tcBorders>
          </w:tcPr>
          <w:p w:rsidR="006E7817" w:rsidRPr="002B55C9" w:rsidRDefault="006E7817" w:rsidP="005D2EEF">
            <w:pPr>
              <w:spacing w:after="0" w:line="240" w:lineRule="auto"/>
              <w:rPr>
                <w:rFonts w:ascii="Times New Roman" w:hAnsi="Times New Roman" w:cs="Times New Roman"/>
                <w:sz w:val="24"/>
                <w:szCs w:val="24"/>
              </w:rPr>
            </w:pPr>
          </w:p>
        </w:tc>
      </w:tr>
      <w:tr w:rsidR="006E7817" w:rsidRPr="002B55C9" w:rsidTr="006E7817">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t>2</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6E7817" w:rsidP="006129F8">
            <w:pPr>
              <w:spacing w:after="0" w:line="240" w:lineRule="auto"/>
              <w:rPr>
                <w:rFonts w:ascii="Times New Roman" w:hAnsi="Times New Roman" w:cs="Times New Roman"/>
                <w:sz w:val="24"/>
                <w:szCs w:val="24"/>
              </w:rPr>
            </w:pPr>
            <w:r w:rsidRPr="00B32C13">
              <w:rPr>
                <w:rFonts w:ascii="Times New Roman" w:hAnsi="Times New Roman" w:cs="Times New Roman"/>
                <w:sz w:val="24"/>
                <w:szCs w:val="24"/>
              </w:rPr>
              <w:t>ул.Школьная в г.Шали</w:t>
            </w:r>
          </w:p>
        </w:tc>
        <w:tc>
          <w:tcPr>
            <w:tcW w:w="1276"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6129F8">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10380</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6129F8">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hideMark/>
          </w:tcPr>
          <w:p w:rsidR="006E7817" w:rsidRPr="00B32C13" w:rsidRDefault="006E7817" w:rsidP="006129F8">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2018</w:t>
            </w:r>
          </w:p>
        </w:tc>
        <w:tc>
          <w:tcPr>
            <w:tcW w:w="1707" w:type="dxa"/>
            <w:tcBorders>
              <w:left w:val="single" w:sz="4" w:space="0" w:color="auto"/>
              <w:right w:val="single" w:sz="4" w:space="0" w:color="auto"/>
            </w:tcBorders>
            <w:vAlign w:val="center"/>
            <w:hideMark/>
          </w:tcPr>
          <w:p w:rsidR="006E7817" w:rsidRPr="002B55C9" w:rsidRDefault="006E7817" w:rsidP="00630EFC">
            <w:pPr>
              <w:spacing w:after="0" w:line="240" w:lineRule="auto"/>
              <w:jc w:val="center"/>
              <w:rPr>
                <w:rFonts w:ascii="Times New Roman" w:hAnsi="Times New Roman" w:cs="Times New Roman"/>
                <w:sz w:val="24"/>
                <w:szCs w:val="24"/>
              </w:rPr>
            </w:pPr>
          </w:p>
        </w:tc>
      </w:tr>
      <w:tr w:rsidR="006E7817" w:rsidRPr="00D63E37" w:rsidTr="006E7817">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t>3</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6E7817" w:rsidP="006129F8">
            <w:pPr>
              <w:spacing w:after="0" w:line="240" w:lineRule="auto"/>
              <w:rPr>
                <w:rFonts w:ascii="Times New Roman" w:hAnsi="Times New Roman" w:cs="Times New Roman"/>
                <w:sz w:val="24"/>
                <w:szCs w:val="24"/>
              </w:rPr>
            </w:pPr>
            <w:r w:rsidRPr="00B32C13">
              <w:rPr>
                <w:rFonts w:ascii="Times New Roman" w:hAnsi="Times New Roman" w:cs="Times New Roman"/>
                <w:sz w:val="24"/>
                <w:szCs w:val="24"/>
              </w:rPr>
              <w:t>ул.Речная (набережная в районе райвоенкомата) в г.Шали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6E7817" w:rsidP="006129F8">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2460</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6129F8">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hideMark/>
          </w:tcPr>
          <w:p w:rsidR="006E7817" w:rsidRPr="00B32C13" w:rsidRDefault="006E7817" w:rsidP="006129F8">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2019</w:t>
            </w:r>
          </w:p>
        </w:tc>
        <w:tc>
          <w:tcPr>
            <w:tcW w:w="1707" w:type="dxa"/>
            <w:tcBorders>
              <w:left w:val="single" w:sz="4" w:space="0" w:color="auto"/>
              <w:bottom w:val="single" w:sz="4" w:space="0" w:color="auto"/>
              <w:right w:val="single" w:sz="4" w:space="0" w:color="auto"/>
            </w:tcBorders>
            <w:vAlign w:val="center"/>
            <w:hideMark/>
          </w:tcPr>
          <w:p w:rsidR="006E7817" w:rsidRPr="00D63E37" w:rsidRDefault="006E7817" w:rsidP="00630EFC">
            <w:pPr>
              <w:spacing w:after="0" w:line="240" w:lineRule="auto"/>
              <w:jc w:val="center"/>
              <w:rPr>
                <w:rFonts w:ascii="Times New Roman" w:hAnsi="Times New Roman" w:cs="Times New Roman"/>
                <w:sz w:val="24"/>
                <w:szCs w:val="24"/>
                <w:highlight w:val="yellow"/>
              </w:rPr>
            </w:pPr>
          </w:p>
        </w:tc>
      </w:tr>
      <w:tr w:rsidR="006E7817" w:rsidRPr="002B55C9" w:rsidTr="006E7817">
        <w:trPr>
          <w:trHeight w:val="428"/>
        </w:trPr>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6E7817" w:rsidP="006E7817">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4</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6E7817" w:rsidP="006129F8">
            <w:pPr>
              <w:spacing w:after="0" w:line="240" w:lineRule="auto"/>
              <w:rPr>
                <w:rFonts w:ascii="Times New Roman" w:hAnsi="Times New Roman" w:cs="Times New Roman"/>
                <w:sz w:val="24"/>
                <w:szCs w:val="24"/>
              </w:rPr>
            </w:pPr>
            <w:r w:rsidRPr="00B32C13">
              <w:rPr>
                <w:rFonts w:ascii="Times New Roman" w:hAnsi="Times New Roman" w:cs="Times New Roman"/>
                <w:sz w:val="24"/>
                <w:szCs w:val="24"/>
              </w:rPr>
              <w:t>ул.</w:t>
            </w:r>
            <w:r w:rsidR="005F0CF8">
              <w:rPr>
                <w:rFonts w:ascii="Times New Roman" w:hAnsi="Times New Roman" w:cs="Times New Roman"/>
                <w:sz w:val="24"/>
                <w:szCs w:val="24"/>
              </w:rPr>
              <w:t xml:space="preserve"> </w:t>
            </w:r>
            <w:r w:rsidRPr="00B32C13">
              <w:rPr>
                <w:rFonts w:ascii="Times New Roman" w:hAnsi="Times New Roman" w:cs="Times New Roman"/>
                <w:sz w:val="24"/>
                <w:szCs w:val="24"/>
              </w:rPr>
              <w:t>Суворова (пешеходная зона) в г.Шали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6E7817" w:rsidP="006129F8">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1370</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6129F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6129F8">
            <w:pPr>
              <w:tabs>
                <w:tab w:val="left" w:pos="516"/>
              </w:tabs>
              <w:jc w:val="center"/>
              <w:rPr>
                <w:rFonts w:ascii="Times New Roman" w:hAnsi="Times New Roman" w:cs="Times New Roman"/>
                <w:sz w:val="24"/>
                <w:szCs w:val="24"/>
              </w:rPr>
            </w:pPr>
            <w:r w:rsidRPr="00B32C13">
              <w:rPr>
                <w:rFonts w:ascii="Times New Roman" w:hAnsi="Times New Roman" w:cs="Times New Roman"/>
                <w:sz w:val="24"/>
                <w:szCs w:val="24"/>
              </w:rPr>
              <w:t>2020</w:t>
            </w:r>
          </w:p>
        </w:tc>
        <w:tc>
          <w:tcPr>
            <w:tcW w:w="1707"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630EFC">
            <w:pPr>
              <w:spacing w:after="0" w:line="240" w:lineRule="auto"/>
              <w:jc w:val="center"/>
              <w:rPr>
                <w:rFonts w:ascii="Times New Roman" w:hAnsi="Times New Roman" w:cs="Times New Roman"/>
                <w:sz w:val="24"/>
                <w:szCs w:val="24"/>
              </w:rPr>
            </w:pPr>
          </w:p>
        </w:tc>
      </w:tr>
      <w:tr w:rsidR="006E7817" w:rsidRPr="002B55C9" w:rsidTr="006E7817">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t>5</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5F0CF8"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E7817" w:rsidRPr="00B32C13">
              <w:rPr>
                <w:rFonts w:ascii="Times New Roman" w:hAnsi="Times New Roman" w:cs="Times New Roman"/>
                <w:sz w:val="24"/>
                <w:szCs w:val="24"/>
              </w:rPr>
              <w:t>л.</w:t>
            </w:r>
            <w:r>
              <w:rPr>
                <w:rFonts w:ascii="Times New Roman" w:hAnsi="Times New Roman" w:cs="Times New Roman"/>
                <w:sz w:val="24"/>
                <w:szCs w:val="24"/>
              </w:rPr>
              <w:t xml:space="preserve"> </w:t>
            </w:r>
            <w:r w:rsidR="006E7817" w:rsidRPr="00B32C13">
              <w:rPr>
                <w:rFonts w:ascii="Times New Roman" w:hAnsi="Times New Roman" w:cs="Times New Roman"/>
                <w:sz w:val="24"/>
                <w:szCs w:val="24"/>
              </w:rPr>
              <w:t>Советская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E73BC9" w:rsidP="006129F8">
            <w:pPr>
              <w:spacing w:after="0" w:line="240" w:lineRule="auto"/>
              <w:jc w:val="center"/>
              <w:rPr>
                <w:rFonts w:ascii="Times New Roman" w:hAnsi="Times New Roman" w:cs="Times New Roman"/>
                <w:sz w:val="24"/>
                <w:szCs w:val="24"/>
              </w:rPr>
            </w:pPr>
            <w:r w:rsidRPr="00B32C13">
              <w:rPr>
                <w:rFonts w:ascii="Times New Roman" w:hAnsi="Times New Roman" w:cs="Times New Roman"/>
                <w:sz w:val="24"/>
                <w:szCs w:val="24"/>
              </w:rPr>
              <w:t>3600</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6129F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E73BC9" w:rsidP="006129F8">
            <w:pPr>
              <w:tabs>
                <w:tab w:val="left" w:pos="516"/>
              </w:tabs>
              <w:jc w:val="center"/>
              <w:rPr>
                <w:rFonts w:ascii="Times New Roman" w:hAnsi="Times New Roman" w:cs="Times New Roman"/>
                <w:sz w:val="24"/>
                <w:szCs w:val="24"/>
              </w:rPr>
            </w:pPr>
            <w:r w:rsidRPr="00B32C13">
              <w:rPr>
                <w:rFonts w:ascii="Times New Roman" w:hAnsi="Times New Roman" w:cs="Times New Roman"/>
                <w:sz w:val="24"/>
                <w:szCs w:val="24"/>
              </w:rPr>
              <w:t>2021</w:t>
            </w:r>
          </w:p>
        </w:tc>
        <w:tc>
          <w:tcPr>
            <w:tcW w:w="1707" w:type="dxa"/>
            <w:tcBorders>
              <w:top w:val="single" w:sz="4" w:space="0" w:color="auto"/>
              <w:left w:val="single" w:sz="4" w:space="0" w:color="auto"/>
              <w:bottom w:val="single" w:sz="4" w:space="0" w:color="auto"/>
              <w:right w:val="single" w:sz="4" w:space="0" w:color="auto"/>
            </w:tcBorders>
            <w:vAlign w:val="center"/>
            <w:hideMark/>
          </w:tcPr>
          <w:p w:rsidR="006E7817" w:rsidRPr="002B55C9" w:rsidRDefault="006E7817" w:rsidP="00630EFC">
            <w:pPr>
              <w:spacing w:after="0" w:line="240" w:lineRule="auto"/>
              <w:jc w:val="center"/>
              <w:rPr>
                <w:rFonts w:ascii="Times New Roman" w:hAnsi="Times New Roman" w:cs="Times New Roman"/>
                <w:sz w:val="24"/>
                <w:szCs w:val="24"/>
              </w:rPr>
            </w:pPr>
          </w:p>
        </w:tc>
      </w:tr>
      <w:tr w:rsidR="006E7817" w:rsidRPr="002B55C9" w:rsidTr="006E7817">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t>6</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5F0CF8"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E7817" w:rsidRPr="00B32C13">
              <w:rPr>
                <w:rFonts w:ascii="Times New Roman" w:hAnsi="Times New Roman" w:cs="Times New Roman"/>
                <w:sz w:val="24"/>
                <w:szCs w:val="24"/>
              </w:rPr>
              <w:t>л.</w:t>
            </w:r>
            <w:r>
              <w:rPr>
                <w:rFonts w:ascii="Times New Roman" w:hAnsi="Times New Roman" w:cs="Times New Roman"/>
                <w:sz w:val="24"/>
                <w:szCs w:val="24"/>
              </w:rPr>
              <w:t xml:space="preserve"> </w:t>
            </w:r>
            <w:r w:rsidR="006E7817" w:rsidRPr="00B32C13">
              <w:rPr>
                <w:rFonts w:ascii="Times New Roman" w:hAnsi="Times New Roman" w:cs="Times New Roman"/>
                <w:sz w:val="24"/>
                <w:szCs w:val="24"/>
              </w:rPr>
              <w:t>Ивановская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7A340C" w:rsidP="006129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B32C13" w:rsidRDefault="006E7817" w:rsidP="00FA0B4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B32C13" w:rsidRDefault="00E73BC9" w:rsidP="00FA0B41">
            <w:pPr>
              <w:tabs>
                <w:tab w:val="left" w:pos="516"/>
              </w:tabs>
              <w:jc w:val="center"/>
              <w:rPr>
                <w:rFonts w:ascii="Times New Roman" w:hAnsi="Times New Roman" w:cs="Times New Roman"/>
                <w:sz w:val="24"/>
                <w:szCs w:val="24"/>
              </w:rPr>
            </w:pPr>
            <w:r w:rsidRPr="00B32C13">
              <w:rPr>
                <w:rFonts w:ascii="Times New Roman" w:hAnsi="Times New Roman" w:cs="Times New Roman"/>
                <w:sz w:val="24"/>
                <w:szCs w:val="24"/>
              </w:rPr>
              <w:t>2021</w:t>
            </w:r>
          </w:p>
        </w:tc>
        <w:tc>
          <w:tcPr>
            <w:tcW w:w="1707" w:type="dxa"/>
            <w:tcBorders>
              <w:top w:val="single" w:sz="4" w:space="0" w:color="auto"/>
              <w:left w:val="single" w:sz="4" w:space="0" w:color="auto"/>
              <w:bottom w:val="single" w:sz="4" w:space="0" w:color="auto"/>
              <w:right w:val="single" w:sz="4" w:space="0" w:color="auto"/>
            </w:tcBorders>
            <w:vAlign w:val="center"/>
            <w:hideMark/>
          </w:tcPr>
          <w:p w:rsidR="006E7817" w:rsidRPr="002B55C9" w:rsidRDefault="006E7817" w:rsidP="00D63E37">
            <w:pPr>
              <w:spacing w:after="0" w:line="240" w:lineRule="auto"/>
              <w:rPr>
                <w:rFonts w:ascii="Times New Roman" w:hAnsi="Times New Roman" w:cs="Times New Roman"/>
                <w:sz w:val="24"/>
                <w:szCs w:val="24"/>
              </w:rPr>
            </w:pPr>
          </w:p>
        </w:tc>
      </w:tr>
      <w:tr w:rsidR="006E7817" w:rsidRPr="002B55C9" w:rsidTr="006E7817">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t>7</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Default="005F0CF8"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E7817">
              <w:rPr>
                <w:rFonts w:ascii="Times New Roman" w:hAnsi="Times New Roman" w:cs="Times New Roman"/>
                <w:sz w:val="24"/>
                <w:szCs w:val="24"/>
              </w:rPr>
              <w:t>л.</w:t>
            </w:r>
            <w:r>
              <w:rPr>
                <w:rFonts w:ascii="Times New Roman" w:hAnsi="Times New Roman" w:cs="Times New Roman"/>
                <w:sz w:val="24"/>
                <w:szCs w:val="24"/>
              </w:rPr>
              <w:t xml:space="preserve"> </w:t>
            </w:r>
            <w:r w:rsidR="006E7817">
              <w:rPr>
                <w:rFonts w:ascii="Times New Roman" w:hAnsi="Times New Roman" w:cs="Times New Roman"/>
                <w:sz w:val="24"/>
                <w:szCs w:val="24"/>
              </w:rPr>
              <w:t>Набережная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Default="00E73BC9" w:rsidP="007A3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A340C">
              <w:rPr>
                <w:rFonts w:ascii="Times New Roman" w:hAnsi="Times New Roman" w:cs="Times New Roman"/>
                <w:sz w:val="24"/>
                <w:szCs w:val="24"/>
              </w:rPr>
              <w:t>1</w:t>
            </w: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2B55C9" w:rsidRDefault="006E7817"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Default="00E73BC9" w:rsidP="00630EFC">
            <w:pPr>
              <w:tabs>
                <w:tab w:val="left" w:pos="516"/>
              </w:tabs>
              <w:jc w:val="center"/>
              <w:rPr>
                <w:rFonts w:ascii="Times New Roman" w:hAnsi="Times New Roman" w:cs="Times New Roman"/>
                <w:sz w:val="24"/>
                <w:szCs w:val="24"/>
              </w:rPr>
            </w:pPr>
            <w:r>
              <w:rPr>
                <w:rFonts w:ascii="Times New Roman" w:hAnsi="Times New Roman" w:cs="Times New Roman"/>
                <w:sz w:val="24"/>
                <w:szCs w:val="24"/>
              </w:rPr>
              <w:t>2021</w:t>
            </w:r>
          </w:p>
        </w:tc>
        <w:tc>
          <w:tcPr>
            <w:tcW w:w="1707" w:type="dxa"/>
            <w:tcBorders>
              <w:top w:val="single" w:sz="4" w:space="0" w:color="auto"/>
              <w:left w:val="single" w:sz="4" w:space="0" w:color="auto"/>
              <w:bottom w:val="single" w:sz="4" w:space="0" w:color="auto"/>
              <w:right w:val="single" w:sz="4" w:space="0" w:color="auto"/>
            </w:tcBorders>
            <w:vAlign w:val="center"/>
            <w:hideMark/>
          </w:tcPr>
          <w:p w:rsidR="006E7817" w:rsidRDefault="006E7817" w:rsidP="00630EFC">
            <w:pPr>
              <w:spacing w:after="0" w:line="240" w:lineRule="auto"/>
              <w:jc w:val="center"/>
              <w:rPr>
                <w:rFonts w:ascii="Times New Roman" w:hAnsi="Times New Roman" w:cs="Times New Roman"/>
                <w:sz w:val="24"/>
                <w:szCs w:val="24"/>
              </w:rPr>
            </w:pPr>
          </w:p>
        </w:tc>
      </w:tr>
      <w:tr w:rsidR="006E7817" w:rsidRPr="002B55C9" w:rsidTr="006E7817">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lastRenderedPageBreak/>
              <w:t>8</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Default="005F0CF8"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E7817">
              <w:rPr>
                <w:rFonts w:ascii="Times New Roman" w:hAnsi="Times New Roman" w:cs="Times New Roman"/>
                <w:sz w:val="24"/>
                <w:szCs w:val="24"/>
              </w:rPr>
              <w:t>л.</w:t>
            </w:r>
            <w:r>
              <w:rPr>
                <w:rFonts w:ascii="Times New Roman" w:hAnsi="Times New Roman" w:cs="Times New Roman"/>
                <w:sz w:val="24"/>
                <w:szCs w:val="24"/>
              </w:rPr>
              <w:t xml:space="preserve"> </w:t>
            </w:r>
            <w:r w:rsidR="006E7817">
              <w:rPr>
                <w:rFonts w:ascii="Times New Roman" w:hAnsi="Times New Roman" w:cs="Times New Roman"/>
                <w:sz w:val="24"/>
                <w:szCs w:val="24"/>
              </w:rPr>
              <w:t>Фрунзе (пешеходная зона</w:t>
            </w:r>
            <w:r w:rsidR="00FF204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2B55C9" w:rsidRDefault="0079256E" w:rsidP="006129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2B55C9" w:rsidRDefault="006E7817"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Default="006E7817"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6E7817" w:rsidRDefault="006E7817" w:rsidP="00630EFC">
            <w:pPr>
              <w:spacing w:after="0" w:line="240" w:lineRule="auto"/>
              <w:jc w:val="center"/>
              <w:rPr>
                <w:rFonts w:ascii="Times New Roman" w:hAnsi="Times New Roman" w:cs="Times New Roman"/>
                <w:sz w:val="24"/>
                <w:szCs w:val="24"/>
              </w:rPr>
            </w:pPr>
          </w:p>
        </w:tc>
      </w:tr>
      <w:tr w:rsidR="006E7817" w:rsidRPr="002B55C9" w:rsidTr="006E7817">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t>9</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Default="005F0CF8"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E7817">
              <w:rPr>
                <w:rFonts w:ascii="Times New Roman" w:hAnsi="Times New Roman" w:cs="Times New Roman"/>
                <w:sz w:val="24"/>
                <w:szCs w:val="24"/>
              </w:rPr>
              <w:t>л. 5-я параллельная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2B55C9" w:rsidRDefault="0079256E" w:rsidP="006129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2232</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2B55C9" w:rsidRDefault="006E7817"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Default="006E7817"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6E7817" w:rsidRDefault="006E7817" w:rsidP="00630EFC">
            <w:pPr>
              <w:spacing w:after="0" w:line="240" w:lineRule="auto"/>
              <w:jc w:val="center"/>
              <w:rPr>
                <w:rFonts w:ascii="Times New Roman" w:hAnsi="Times New Roman" w:cs="Times New Roman"/>
                <w:sz w:val="24"/>
                <w:szCs w:val="24"/>
              </w:rPr>
            </w:pPr>
          </w:p>
        </w:tc>
      </w:tr>
      <w:tr w:rsidR="006E7817" w:rsidRPr="002B55C9" w:rsidTr="006E7817">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6E7817" w:rsidRPr="006E7817" w:rsidRDefault="006E7817" w:rsidP="006E7817">
            <w:pPr>
              <w:spacing w:after="0" w:line="240" w:lineRule="auto"/>
              <w:jc w:val="center"/>
              <w:rPr>
                <w:rFonts w:ascii="Times New Roman" w:hAnsi="Times New Roman" w:cs="Times New Roman"/>
                <w:sz w:val="24"/>
                <w:szCs w:val="24"/>
              </w:rPr>
            </w:pPr>
            <w:r w:rsidRPr="006E7817">
              <w:rPr>
                <w:rFonts w:ascii="Times New Roman" w:hAnsi="Times New Roman" w:cs="Times New Roman"/>
                <w:sz w:val="24"/>
                <w:szCs w:val="24"/>
              </w:rPr>
              <w:t>10</w:t>
            </w:r>
          </w:p>
        </w:tc>
        <w:tc>
          <w:tcPr>
            <w:tcW w:w="4706" w:type="dxa"/>
            <w:tcBorders>
              <w:top w:val="single" w:sz="4" w:space="0" w:color="auto"/>
              <w:left w:val="single" w:sz="4" w:space="0" w:color="auto"/>
              <w:bottom w:val="single" w:sz="4" w:space="0" w:color="auto"/>
              <w:right w:val="single" w:sz="4" w:space="0" w:color="auto"/>
            </w:tcBorders>
            <w:vAlign w:val="center"/>
            <w:hideMark/>
          </w:tcPr>
          <w:p w:rsidR="006E7817" w:rsidRDefault="006E7817"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B55C9">
              <w:rPr>
                <w:rFonts w:ascii="Times New Roman" w:hAnsi="Times New Roman" w:cs="Times New Roman"/>
                <w:sz w:val="24"/>
                <w:szCs w:val="24"/>
              </w:rPr>
              <w:t>ер.</w:t>
            </w:r>
            <w:r w:rsidR="005F0CF8">
              <w:rPr>
                <w:rFonts w:ascii="Times New Roman" w:hAnsi="Times New Roman" w:cs="Times New Roman"/>
                <w:sz w:val="24"/>
                <w:szCs w:val="24"/>
              </w:rPr>
              <w:t xml:space="preserve"> </w:t>
            </w:r>
            <w:r w:rsidRPr="002B55C9">
              <w:rPr>
                <w:rFonts w:ascii="Times New Roman" w:hAnsi="Times New Roman" w:cs="Times New Roman"/>
                <w:sz w:val="24"/>
                <w:szCs w:val="24"/>
              </w:rPr>
              <w:t>Речной (от мечети до СОШ №6)</w:t>
            </w:r>
            <w:r>
              <w:rPr>
                <w:rFonts w:ascii="Times New Roman" w:hAnsi="Times New Roman" w:cs="Times New Roman"/>
                <w:sz w:val="24"/>
                <w:szCs w:val="24"/>
              </w:rPr>
              <w:t xml:space="preserve"> в г.Шали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2B55C9" w:rsidRDefault="006E7817" w:rsidP="006129F8">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2348</w:t>
            </w:r>
          </w:p>
        </w:tc>
        <w:tc>
          <w:tcPr>
            <w:tcW w:w="1559" w:type="dxa"/>
            <w:tcBorders>
              <w:top w:val="single" w:sz="4" w:space="0" w:color="auto"/>
              <w:left w:val="single" w:sz="4" w:space="0" w:color="auto"/>
              <w:bottom w:val="single" w:sz="4" w:space="0" w:color="auto"/>
              <w:right w:val="single" w:sz="4" w:space="0" w:color="auto"/>
            </w:tcBorders>
            <w:vAlign w:val="center"/>
          </w:tcPr>
          <w:p w:rsidR="006E7817" w:rsidRPr="002B55C9" w:rsidRDefault="006E7817"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7817" w:rsidRPr="002B55C9" w:rsidRDefault="006E7817"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6E7817" w:rsidRPr="002B55C9" w:rsidRDefault="006E7817" w:rsidP="00630EFC">
            <w:pPr>
              <w:spacing w:after="0" w:line="240" w:lineRule="auto"/>
              <w:jc w:val="center"/>
              <w:rPr>
                <w:rFonts w:ascii="Times New Roman" w:hAnsi="Times New Roman" w:cs="Times New Roman"/>
                <w:sz w:val="24"/>
                <w:szCs w:val="24"/>
              </w:rPr>
            </w:pPr>
          </w:p>
        </w:tc>
      </w:tr>
      <w:tr w:rsidR="003B4F48"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394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3943C5">
            <w:pPr>
              <w:spacing w:after="0" w:line="240" w:lineRule="auto"/>
              <w:rPr>
                <w:rFonts w:ascii="Times New Roman" w:hAnsi="Times New Roman" w:cs="Times New Roman"/>
                <w:sz w:val="24"/>
                <w:szCs w:val="24"/>
              </w:rPr>
            </w:pPr>
            <w:r w:rsidRPr="002B55C9">
              <w:rPr>
                <w:rFonts w:ascii="Times New Roman" w:hAnsi="Times New Roman" w:cs="Times New Roman"/>
                <w:sz w:val="24"/>
                <w:szCs w:val="24"/>
              </w:rPr>
              <w:t>Ипподром (скаковое поле)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3943C5">
            <w:pPr>
              <w:spacing w:after="0" w:line="240" w:lineRule="auto"/>
              <w:jc w:val="center"/>
              <w:rPr>
                <w:rFonts w:ascii="Times New Roman" w:hAnsi="Times New Roman" w:cs="Times New Roman"/>
                <w:sz w:val="24"/>
                <w:szCs w:val="24"/>
              </w:rPr>
            </w:pPr>
            <w:r w:rsidRPr="002B55C9">
              <w:rPr>
                <w:rFonts w:ascii="Times New Roman" w:hAnsi="Times New Roman" w:cs="Times New Roman"/>
                <w:sz w:val="24"/>
                <w:szCs w:val="24"/>
              </w:rPr>
              <w:t>54400</w:t>
            </w:r>
          </w:p>
        </w:tc>
        <w:tc>
          <w:tcPr>
            <w:tcW w:w="1559" w:type="dxa"/>
            <w:tcBorders>
              <w:top w:val="single" w:sz="4" w:space="0" w:color="auto"/>
              <w:left w:val="single" w:sz="4" w:space="0" w:color="auto"/>
              <w:bottom w:val="single" w:sz="4" w:space="0" w:color="auto"/>
              <w:right w:val="single" w:sz="4" w:space="0" w:color="auto"/>
            </w:tcBorders>
            <w:vAlign w:val="center"/>
          </w:tcPr>
          <w:p w:rsidR="003B4F48" w:rsidRPr="002B55C9" w:rsidRDefault="003B4F48"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630EFC">
            <w:pPr>
              <w:spacing w:after="0" w:line="240" w:lineRule="auto"/>
              <w:jc w:val="center"/>
              <w:rPr>
                <w:rFonts w:ascii="Times New Roman" w:hAnsi="Times New Roman" w:cs="Times New Roman"/>
                <w:sz w:val="24"/>
                <w:szCs w:val="24"/>
              </w:rPr>
            </w:pPr>
          </w:p>
        </w:tc>
      </w:tr>
      <w:tr w:rsidR="003B4F48"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3B4F48" w:rsidRDefault="005F0CF8"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0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5F0CF8"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ул. Новочеченская г.Шали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E82CD5" w:rsidP="006129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r w:rsidR="005F0CF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B4F48" w:rsidRPr="002B55C9" w:rsidRDefault="003B4F48"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630EFC">
            <w:pPr>
              <w:spacing w:after="0" w:line="240" w:lineRule="auto"/>
              <w:jc w:val="center"/>
              <w:rPr>
                <w:rFonts w:ascii="Times New Roman" w:hAnsi="Times New Roman" w:cs="Times New Roman"/>
                <w:sz w:val="24"/>
                <w:szCs w:val="24"/>
              </w:rPr>
            </w:pPr>
          </w:p>
        </w:tc>
      </w:tr>
      <w:tr w:rsidR="003B4F48"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3B4F48" w:rsidRDefault="005F0CF8"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70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5F0CF8"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ул.Заречная г.Шали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E82CD5" w:rsidP="006129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c>
          <w:tcPr>
            <w:tcW w:w="1559" w:type="dxa"/>
            <w:tcBorders>
              <w:top w:val="single" w:sz="4" w:space="0" w:color="auto"/>
              <w:left w:val="single" w:sz="4" w:space="0" w:color="auto"/>
              <w:bottom w:val="single" w:sz="4" w:space="0" w:color="auto"/>
              <w:right w:val="single" w:sz="4" w:space="0" w:color="auto"/>
            </w:tcBorders>
            <w:vAlign w:val="center"/>
          </w:tcPr>
          <w:p w:rsidR="003B4F48" w:rsidRPr="002B55C9" w:rsidRDefault="003B4F48"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3B4F48" w:rsidRPr="002B55C9" w:rsidRDefault="003B4F48" w:rsidP="00630EFC">
            <w:pPr>
              <w:spacing w:after="0" w:line="240" w:lineRule="auto"/>
              <w:jc w:val="center"/>
              <w:rPr>
                <w:rFonts w:ascii="Times New Roman" w:hAnsi="Times New Roman" w:cs="Times New Roman"/>
                <w:sz w:val="24"/>
                <w:szCs w:val="24"/>
              </w:rPr>
            </w:pPr>
          </w:p>
        </w:tc>
      </w:tr>
      <w:tr w:rsidR="00D74F65"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D74F65" w:rsidRDefault="00D74F65" w:rsidP="00D74F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706"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D74F65">
            <w:pPr>
              <w:spacing w:after="0" w:line="240" w:lineRule="auto"/>
              <w:rPr>
                <w:rFonts w:ascii="Times New Roman" w:hAnsi="Times New Roman" w:cs="Times New Roman"/>
                <w:sz w:val="24"/>
                <w:szCs w:val="24"/>
              </w:rPr>
            </w:pPr>
            <w:r>
              <w:rPr>
                <w:rFonts w:ascii="Times New Roman" w:hAnsi="Times New Roman" w:cs="Times New Roman"/>
                <w:sz w:val="24"/>
                <w:szCs w:val="24"/>
              </w:rPr>
              <w:t>Территория прилегающая к главной мечети с.Герменчук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D74F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559" w:type="dxa"/>
            <w:tcBorders>
              <w:top w:val="single" w:sz="4" w:space="0" w:color="auto"/>
              <w:left w:val="single" w:sz="4" w:space="0" w:color="auto"/>
              <w:bottom w:val="single" w:sz="4" w:space="0" w:color="auto"/>
              <w:right w:val="single" w:sz="4" w:space="0" w:color="auto"/>
            </w:tcBorders>
            <w:vAlign w:val="center"/>
          </w:tcPr>
          <w:p w:rsidR="00D74F65" w:rsidRPr="002B55C9" w:rsidRDefault="00D74F65"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spacing w:after="0" w:line="240" w:lineRule="auto"/>
              <w:jc w:val="center"/>
              <w:rPr>
                <w:rFonts w:ascii="Times New Roman" w:hAnsi="Times New Roman" w:cs="Times New Roman"/>
                <w:sz w:val="24"/>
                <w:szCs w:val="24"/>
              </w:rPr>
            </w:pPr>
          </w:p>
        </w:tc>
      </w:tr>
      <w:tr w:rsidR="00D74F65"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D74F65" w:rsidRDefault="00D74F6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706" w:type="dxa"/>
            <w:tcBorders>
              <w:top w:val="single" w:sz="4" w:space="0" w:color="auto"/>
              <w:left w:val="single" w:sz="4" w:space="0" w:color="auto"/>
              <w:bottom w:val="single" w:sz="4" w:space="0" w:color="auto"/>
              <w:right w:val="single" w:sz="4" w:space="0" w:color="auto"/>
            </w:tcBorders>
            <w:vAlign w:val="center"/>
            <w:hideMark/>
          </w:tcPr>
          <w:p w:rsidR="00D74F65" w:rsidRDefault="00D74F65"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ул.Пушкина в г.Шали</w:t>
            </w:r>
            <w:r w:rsidR="00990535">
              <w:rPr>
                <w:rFonts w:ascii="Times New Roman" w:hAnsi="Times New Roman" w:cs="Times New Roman"/>
                <w:sz w:val="24"/>
                <w:szCs w:val="24"/>
              </w:rPr>
              <w:t xml:space="preserve">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Default="00990535" w:rsidP="00E82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990</w:t>
            </w:r>
          </w:p>
        </w:tc>
        <w:tc>
          <w:tcPr>
            <w:tcW w:w="1559" w:type="dxa"/>
            <w:tcBorders>
              <w:top w:val="single" w:sz="4" w:space="0" w:color="auto"/>
              <w:left w:val="single" w:sz="4" w:space="0" w:color="auto"/>
              <w:bottom w:val="single" w:sz="4" w:space="0" w:color="auto"/>
              <w:right w:val="single" w:sz="4" w:space="0" w:color="auto"/>
            </w:tcBorders>
            <w:vAlign w:val="center"/>
          </w:tcPr>
          <w:p w:rsidR="00D74F65" w:rsidRPr="002B55C9" w:rsidRDefault="00D74F65"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spacing w:after="0" w:line="240" w:lineRule="auto"/>
              <w:jc w:val="center"/>
              <w:rPr>
                <w:rFonts w:ascii="Times New Roman" w:hAnsi="Times New Roman" w:cs="Times New Roman"/>
                <w:sz w:val="24"/>
                <w:szCs w:val="24"/>
              </w:rPr>
            </w:pPr>
          </w:p>
        </w:tc>
      </w:tr>
      <w:tr w:rsidR="00D74F65"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D74F65" w:rsidRDefault="0099053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706" w:type="dxa"/>
            <w:tcBorders>
              <w:top w:val="single" w:sz="4" w:space="0" w:color="auto"/>
              <w:left w:val="single" w:sz="4" w:space="0" w:color="auto"/>
              <w:bottom w:val="single" w:sz="4" w:space="0" w:color="auto"/>
              <w:right w:val="single" w:sz="4" w:space="0" w:color="auto"/>
            </w:tcBorders>
            <w:vAlign w:val="center"/>
            <w:hideMark/>
          </w:tcPr>
          <w:p w:rsidR="00D74F65" w:rsidRDefault="00D74F65"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ул.</w:t>
            </w:r>
            <w:r w:rsidR="00990535">
              <w:rPr>
                <w:rFonts w:ascii="Times New Roman" w:hAnsi="Times New Roman" w:cs="Times New Roman"/>
                <w:sz w:val="24"/>
                <w:szCs w:val="24"/>
              </w:rPr>
              <w:t xml:space="preserve"> </w:t>
            </w:r>
            <w:r>
              <w:rPr>
                <w:rFonts w:ascii="Times New Roman" w:hAnsi="Times New Roman" w:cs="Times New Roman"/>
                <w:sz w:val="24"/>
                <w:szCs w:val="24"/>
              </w:rPr>
              <w:t>И.В. Ахмадова в г.Шали</w:t>
            </w:r>
            <w:r w:rsidR="00990535">
              <w:rPr>
                <w:rFonts w:ascii="Times New Roman" w:hAnsi="Times New Roman" w:cs="Times New Roman"/>
                <w:sz w:val="24"/>
                <w:szCs w:val="24"/>
              </w:rPr>
              <w:t xml:space="preserve">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Default="00990535" w:rsidP="00E82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2490</w:t>
            </w:r>
          </w:p>
        </w:tc>
        <w:tc>
          <w:tcPr>
            <w:tcW w:w="1559" w:type="dxa"/>
            <w:tcBorders>
              <w:top w:val="single" w:sz="4" w:space="0" w:color="auto"/>
              <w:left w:val="single" w:sz="4" w:space="0" w:color="auto"/>
              <w:bottom w:val="single" w:sz="4" w:space="0" w:color="auto"/>
              <w:right w:val="single" w:sz="4" w:space="0" w:color="auto"/>
            </w:tcBorders>
            <w:vAlign w:val="center"/>
          </w:tcPr>
          <w:p w:rsidR="00D74F65" w:rsidRPr="002B55C9" w:rsidRDefault="00D74F65"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spacing w:after="0" w:line="240" w:lineRule="auto"/>
              <w:jc w:val="center"/>
              <w:rPr>
                <w:rFonts w:ascii="Times New Roman" w:hAnsi="Times New Roman" w:cs="Times New Roman"/>
                <w:sz w:val="24"/>
                <w:szCs w:val="24"/>
              </w:rPr>
            </w:pPr>
          </w:p>
        </w:tc>
      </w:tr>
      <w:tr w:rsidR="00D74F65"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D74F65" w:rsidRDefault="0099053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06" w:type="dxa"/>
            <w:tcBorders>
              <w:top w:val="single" w:sz="4" w:space="0" w:color="auto"/>
              <w:left w:val="single" w:sz="4" w:space="0" w:color="auto"/>
              <w:bottom w:val="single" w:sz="4" w:space="0" w:color="auto"/>
              <w:right w:val="single" w:sz="4" w:space="0" w:color="auto"/>
            </w:tcBorders>
            <w:vAlign w:val="center"/>
            <w:hideMark/>
          </w:tcPr>
          <w:p w:rsidR="00D74F65" w:rsidRDefault="00D74F65"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r w:rsidR="00990535">
              <w:rPr>
                <w:rFonts w:ascii="Times New Roman" w:hAnsi="Times New Roman" w:cs="Times New Roman"/>
                <w:sz w:val="24"/>
                <w:szCs w:val="24"/>
              </w:rPr>
              <w:t xml:space="preserve"> </w:t>
            </w:r>
            <w:r>
              <w:rPr>
                <w:rFonts w:ascii="Times New Roman" w:hAnsi="Times New Roman" w:cs="Times New Roman"/>
                <w:sz w:val="24"/>
                <w:szCs w:val="24"/>
              </w:rPr>
              <w:t>А.Д. Дергиева в г.Шали</w:t>
            </w:r>
            <w:r w:rsidR="00990535">
              <w:rPr>
                <w:rFonts w:ascii="Times New Roman" w:hAnsi="Times New Roman" w:cs="Times New Roman"/>
                <w:sz w:val="24"/>
                <w:szCs w:val="24"/>
              </w:rPr>
              <w:t xml:space="preserve">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Default="00990535" w:rsidP="00E82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w:t>
            </w:r>
          </w:p>
        </w:tc>
        <w:tc>
          <w:tcPr>
            <w:tcW w:w="1559" w:type="dxa"/>
            <w:tcBorders>
              <w:top w:val="single" w:sz="4" w:space="0" w:color="auto"/>
              <w:left w:val="single" w:sz="4" w:space="0" w:color="auto"/>
              <w:bottom w:val="single" w:sz="4" w:space="0" w:color="auto"/>
              <w:right w:val="single" w:sz="4" w:space="0" w:color="auto"/>
            </w:tcBorders>
            <w:vAlign w:val="center"/>
          </w:tcPr>
          <w:p w:rsidR="00D74F65" w:rsidRPr="002B55C9" w:rsidRDefault="00D74F65"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spacing w:after="0" w:line="240" w:lineRule="auto"/>
              <w:jc w:val="center"/>
              <w:rPr>
                <w:rFonts w:ascii="Times New Roman" w:hAnsi="Times New Roman" w:cs="Times New Roman"/>
                <w:sz w:val="24"/>
                <w:szCs w:val="24"/>
              </w:rPr>
            </w:pPr>
          </w:p>
        </w:tc>
      </w:tr>
      <w:tr w:rsidR="00D74F65"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D74F65" w:rsidRDefault="0099053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706" w:type="dxa"/>
            <w:tcBorders>
              <w:top w:val="single" w:sz="4" w:space="0" w:color="auto"/>
              <w:left w:val="single" w:sz="4" w:space="0" w:color="auto"/>
              <w:bottom w:val="single" w:sz="4" w:space="0" w:color="auto"/>
              <w:right w:val="single" w:sz="4" w:space="0" w:color="auto"/>
            </w:tcBorders>
            <w:vAlign w:val="center"/>
            <w:hideMark/>
          </w:tcPr>
          <w:p w:rsidR="00D74F65" w:rsidRDefault="00D74F65"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ул. Ивановская в г.Шали</w:t>
            </w:r>
            <w:r w:rsidR="00990535">
              <w:rPr>
                <w:rFonts w:ascii="Times New Roman" w:hAnsi="Times New Roman" w:cs="Times New Roman"/>
                <w:sz w:val="24"/>
                <w:szCs w:val="24"/>
              </w:rPr>
              <w:t xml:space="preserve">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Default="00990535" w:rsidP="00E82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w:t>
            </w:r>
          </w:p>
        </w:tc>
        <w:tc>
          <w:tcPr>
            <w:tcW w:w="1559" w:type="dxa"/>
            <w:tcBorders>
              <w:top w:val="single" w:sz="4" w:space="0" w:color="auto"/>
              <w:left w:val="single" w:sz="4" w:space="0" w:color="auto"/>
              <w:bottom w:val="single" w:sz="4" w:space="0" w:color="auto"/>
              <w:right w:val="single" w:sz="4" w:space="0" w:color="auto"/>
            </w:tcBorders>
            <w:vAlign w:val="center"/>
          </w:tcPr>
          <w:p w:rsidR="00D74F65" w:rsidRPr="002B55C9" w:rsidRDefault="00D74F65"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D74F65" w:rsidRPr="002B55C9" w:rsidRDefault="00D74F65" w:rsidP="00630EFC">
            <w:pPr>
              <w:spacing w:after="0" w:line="240" w:lineRule="auto"/>
              <w:jc w:val="center"/>
              <w:rPr>
                <w:rFonts w:ascii="Times New Roman" w:hAnsi="Times New Roman" w:cs="Times New Roman"/>
                <w:sz w:val="24"/>
                <w:szCs w:val="24"/>
              </w:rPr>
            </w:pPr>
          </w:p>
        </w:tc>
      </w:tr>
      <w:tr w:rsidR="00EF0DF5"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EF0DF5" w:rsidRDefault="00EF0DF5" w:rsidP="00EF0D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06" w:type="dxa"/>
            <w:tcBorders>
              <w:top w:val="single" w:sz="4" w:space="0" w:color="auto"/>
              <w:left w:val="single" w:sz="4" w:space="0" w:color="auto"/>
              <w:bottom w:val="single" w:sz="4" w:space="0" w:color="auto"/>
              <w:right w:val="single" w:sz="4" w:space="0" w:color="auto"/>
            </w:tcBorders>
            <w:vAlign w:val="center"/>
            <w:hideMark/>
          </w:tcPr>
          <w:p w:rsidR="00EF0DF5" w:rsidRDefault="00EF0DF5" w:rsidP="00EF0DF5">
            <w:pPr>
              <w:spacing w:after="0" w:line="240" w:lineRule="auto"/>
              <w:rPr>
                <w:rFonts w:ascii="Times New Roman" w:hAnsi="Times New Roman" w:cs="Times New Roman"/>
                <w:sz w:val="24"/>
                <w:szCs w:val="24"/>
              </w:rPr>
            </w:pPr>
            <w:r>
              <w:rPr>
                <w:rFonts w:ascii="Times New Roman" w:hAnsi="Times New Roman" w:cs="Times New Roman"/>
                <w:sz w:val="24"/>
                <w:szCs w:val="24"/>
              </w:rPr>
              <w:t>ул. Возрождения в г.Шали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0DF5" w:rsidRDefault="00EF0DF5" w:rsidP="00EF0D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559" w:type="dxa"/>
            <w:tcBorders>
              <w:top w:val="single" w:sz="4" w:space="0" w:color="auto"/>
              <w:left w:val="single" w:sz="4" w:space="0" w:color="auto"/>
              <w:bottom w:val="single" w:sz="4" w:space="0" w:color="auto"/>
              <w:right w:val="single" w:sz="4" w:space="0" w:color="auto"/>
            </w:tcBorders>
            <w:vAlign w:val="center"/>
          </w:tcPr>
          <w:p w:rsidR="00EF0DF5" w:rsidRPr="002B55C9" w:rsidRDefault="00EF0DF5" w:rsidP="00EF0DF5">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F0DF5" w:rsidRPr="002B55C9" w:rsidRDefault="00EF0DF5"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EF0DF5" w:rsidRPr="002B55C9" w:rsidRDefault="00EF0DF5" w:rsidP="00630EFC">
            <w:pPr>
              <w:spacing w:after="0" w:line="240" w:lineRule="auto"/>
              <w:jc w:val="center"/>
              <w:rPr>
                <w:rFonts w:ascii="Times New Roman" w:hAnsi="Times New Roman" w:cs="Times New Roman"/>
                <w:sz w:val="24"/>
                <w:szCs w:val="24"/>
              </w:rPr>
            </w:pPr>
          </w:p>
        </w:tc>
      </w:tr>
      <w:tr w:rsidR="00EF0DF5" w:rsidRPr="002B55C9" w:rsidTr="00FC3E8E">
        <w:trPr>
          <w:trHeight w:val="408"/>
        </w:trPr>
        <w:tc>
          <w:tcPr>
            <w:tcW w:w="539" w:type="dxa"/>
            <w:tcBorders>
              <w:top w:val="single" w:sz="4" w:space="0" w:color="auto"/>
              <w:left w:val="single" w:sz="4" w:space="0" w:color="auto"/>
              <w:bottom w:val="single" w:sz="4" w:space="0" w:color="auto"/>
              <w:right w:val="single" w:sz="4" w:space="0" w:color="auto"/>
            </w:tcBorders>
            <w:vAlign w:val="center"/>
            <w:hideMark/>
          </w:tcPr>
          <w:p w:rsidR="00EF0DF5" w:rsidRDefault="00EF0DF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706" w:type="dxa"/>
            <w:tcBorders>
              <w:top w:val="single" w:sz="4" w:space="0" w:color="auto"/>
              <w:left w:val="single" w:sz="4" w:space="0" w:color="auto"/>
              <w:bottom w:val="single" w:sz="4" w:space="0" w:color="auto"/>
              <w:right w:val="single" w:sz="4" w:space="0" w:color="auto"/>
            </w:tcBorders>
            <w:vAlign w:val="center"/>
            <w:hideMark/>
          </w:tcPr>
          <w:p w:rsidR="00EF0DF5" w:rsidRDefault="00EF0DF5" w:rsidP="006129F8">
            <w:pPr>
              <w:spacing w:after="0" w:line="240" w:lineRule="auto"/>
              <w:rPr>
                <w:rFonts w:ascii="Times New Roman" w:hAnsi="Times New Roman" w:cs="Times New Roman"/>
                <w:sz w:val="24"/>
                <w:szCs w:val="24"/>
              </w:rPr>
            </w:pPr>
            <w:r>
              <w:rPr>
                <w:rFonts w:ascii="Times New Roman" w:hAnsi="Times New Roman" w:cs="Times New Roman"/>
                <w:sz w:val="24"/>
                <w:szCs w:val="24"/>
              </w:rPr>
              <w:t>ул. А.А.Кадырова – территория от моста при въезде в г.Шали до центрального рынка (пешеходная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0DF5" w:rsidRDefault="00A02D41" w:rsidP="00E82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6600</w:t>
            </w:r>
          </w:p>
        </w:tc>
        <w:tc>
          <w:tcPr>
            <w:tcW w:w="1559" w:type="dxa"/>
            <w:tcBorders>
              <w:top w:val="single" w:sz="4" w:space="0" w:color="auto"/>
              <w:left w:val="single" w:sz="4" w:space="0" w:color="auto"/>
              <w:bottom w:val="single" w:sz="4" w:space="0" w:color="auto"/>
              <w:right w:val="single" w:sz="4" w:space="0" w:color="auto"/>
            </w:tcBorders>
            <w:vAlign w:val="center"/>
          </w:tcPr>
          <w:p w:rsidR="00EF0DF5" w:rsidRPr="002B55C9" w:rsidRDefault="00EF0DF5"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F0DF5" w:rsidRPr="002B55C9" w:rsidRDefault="00EF0DF5" w:rsidP="00630EFC">
            <w:pPr>
              <w:tabs>
                <w:tab w:val="left" w:pos="516"/>
              </w:tabs>
              <w:jc w:val="center"/>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EF0DF5" w:rsidRPr="002B55C9" w:rsidRDefault="00EF0DF5" w:rsidP="00630EFC">
            <w:pPr>
              <w:spacing w:after="0" w:line="240" w:lineRule="auto"/>
              <w:jc w:val="center"/>
              <w:rPr>
                <w:rFonts w:ascii="Times New Roman" w:hAnsi="Times New Roman" w:cs="Times New Roman"/>
                <w:sz w:val="24"/>
                <w:szCs w:val="24"/>
              </w:rPr>
            </w:pPr>
          </w:p>
        </w:tc>
      </w:tr>
      <w:tr w:rsidR="00EF0DF5" w:rsidRPr="002B55C9" w:rsidTr="00FC3E8E">
        <w:trPr>
          <w:trHeight w:val="285"/>
        </w:trPr>
        <w:tc>
          <w:tcPr>
            <w:tcW w:w="539" w:type="dxa"/>
            <w:tcBorders>
              <w:top w:val="single" w:sz="4" w:space="0" w:color="auto"/>
              <w:left w:val="single" w:sz="4" w:space="0" w:color="auto"/>
              <w:bottom w:val="single" w:sz="4" w:space="0" w:color="auto"/>
              <w:right w:val="single" w:sz="4" w:space="0" w:color="auto"/>
            </w:tcBorders>
            <w:vAlign w:val="center"/>
          </w:tcPr>
          <w:p w:rsidR="00EF0DF5" w:rsidRPr="002B55C9" w:rsidRDefault="00EF0DF5" w:rsidP="00630EFC">
            <w:pPr>
              <w:spacing w:after="0" w:line="240" w:lineRule="auto"/>
              <w:jc w:val="center"/>
              <w:rPr>
                <w:rFonts w:ascii="Times New Roman" w:hAnsi="Times New Roman" w:cs="Times New Roman"/>
                <w:sz w:val="24"/>
                <w:szCs w:val="24"/>
              </w:rPr>
            </w:pPr>
          </w:p>
        </w:tc>
        <w:tc>
          <w:tcPr>
            <w:tcW w:w="10524" w:type="dxa"/>
            <w:gridSpan w:val="5"/>
            <w:tcBorders>
              <w:top w:val="single" w:sz="4" w:space="0" w:color="auto"/>
              <w:left w:val="single" w:sz="4" w:space="0" w:color="auto"/>
              <w:bottom w:val="single" w:sz="4" w:space="0" w:color="auto"/>
              <w:right w:val="single" w:sz="4" w:space="0" w:color="auto"/>
            </w:tcBorders>
            <w:vAlign w:val="center"/>
          </w:tcPr>
          <w:p w:rsidR="00EF0DF5" w:rsidRPr="002B55C9" w:rsidRDefault="00EF0DF5" w:rsidP="00630EFC">
            <w:pPr>
              <w:spacing w:after="0" w:line="240" w:lineRule="auto"/>
              <w:jc w:val="center"/>
              <w:rPr>
                <w:rFonts w:ascii="Times New Roman" w:hAnsi="Times New Roman" w:cs="Times New Roman"/>
                <w:sz w:val="24"/>
                <w:szCs w:val="24"/>
              </w:rPr>
            </w:pPr>
            <w:r w:rsidRPr="00214CD5">
              <w:rPr>
                <w:rFonts w:ascii="Times New Roman" w:hAnsi="Times New Roman" w:cs="Times New Roman"/>
                <w:sz w:val="24"/>
                <w:szCs w:val="24"/>
              </w:rPr>
              <w:t>Места массового отдыха жителей (парки)</w:t>
            </w:r>
          </w:p>
        </w:tc>
      </w:tr>
      <w:tr w:rsidR="00EF0DF5" w:rsidRPr="002B55C9" w:rsidTr="00FC3E8E">
        <w:tc>
          <w:tcPr>
            <w:tcW w:w="539" w:type="dxa"/>
            <w:tcBorders>
              <w:top w:val="single" w:sz="4" w:space="0" w:color="auto"/>
              <w:left w:val="single" w:sz="4" w:space="0" w:color="auto"/>
              <w:bottom w:val="single" w:sz="4" w:space="0" w:color="auto"/>
              <w:right w:val="single" w:sz="4" w:space="0" w:color="auto"/>
            </w:tcBorders>
            <w:vAlign w:val="center"/>
          </w:tcPr>
          <w:p w:rsidR="00EF0DF5" w:rsidRPr="002B55C9" w:rsidRDefault="00EF0DF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vAlign w:val="center"/>
          </w:tcPr>
          <w:p w:rsidR="00EF0DF5" w:rsidRPr="00214CD5" w:rsidRDefault="00EF0DF5" w:rsidP="00630EFC">
            <w:pPr>
              <w:spacing w:after="0" w:line="240" w:lineRule="auto"/>
              <w:rPr>
                <w:rFonts w:ascii="Times New Roman" w:hAnsi="Times New Roman" w:cs="Times New Roman"/>
                <w:sz w:val="24"/>
                <w:szCs w:val="24"/>
              </w:rPr>
            </w:pPr>
            <w:r w:rsidRPr="00214CD5">
              <w:rPr>
                <w:rFonts w:ascii="Times New Roman" w:hAnsi="Times New Roman" w:cs="Times New Roman"/>
                <w:sz w:val="24"/>
                <w:szCs w:val="24"/>
              </w:rPr>
              <w:t>Парк в городе Шали</w:t>
            </w:r>
          </w:p>
        </w:tc>
        <w:tc>
          <w:tcPr>
            <w:tcW w:w="1276" w:type="dxa"/>
            <w:tcBorders>
              <w:top w:val="single" w:sz="4" w:space="0" w:color="auto"/>
              <w:left w:val="single" w:sz="4" w:space="0" w:color="auto"/>
              <w:bottom w:val="single" w:sz="4" w:space="0" w:color="auto"/>
              <w:right w:val="single" w:sz="4" w:space="0" w:color="auto"/>
            </w:tcBorders>
            <w:vAlign w:val="center"/>
          </w:tcPr>
          <w:p w:rsidR="00EF0DF5" w:rsidRPr="00214CD5" w:rsidRDefault="00EF0DF5" w:rsidP="00630EFC">
            <w:pPr>
              <w:spacing w:after="0" w:line="240" w:lineRule="auto"/>
              <w:jc w:val="center"/>
              <w:rPr>
                <w:rFonts w:ascii="Times New Roman" w:hAnsi="Times New Roman" w:cs="Times New Roman"/>
                <w:sz w:val="24"/>
                <w:szCs w:val="24"/>
              </w:rPr>
            </w:pPr>
            <w:r w:rsidRPr="00214CD5">
              <w:rPr>
                <w:rFonts w:ascii="Times New Roman" w:hAnsi="Times New Roman" w:cs="Times New Roman"/>
                <w:sz w:val="24"/>
                <w:szCs w:val="24"/>
              </w:rPr>
              <w:t>5664</w:t>
            </w:r>
          </w:p>
        </w:tc>
        <w:tc>
          <w:tcPr>
            <w:tcW w:w="1559" w:type="dxa"/>
            <w:tcBorders>
              <w:top w:val="single" w:sz="4" w:space="0" w:color="auto"/>
              <w:left w:val="single" w:sz="4" w:space="0" w:color="auto"/>
              <w:bottom w:val="single" w:sz="4" w:space="0" w:color="auto"/>
              <w:right w:val="single" w:sz="4" w:space="0" w:color="auto"/>
            </w:tcBorders>
            <w:vAlign w:val="center"/>
          </w:tcPr>
          <w:p w:rsidR="00EF0DF5" w:rsidRPr="00214CD5" w:rsidRDefault="00EF0DF5"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0DF5" w:rsidRPr="00214CD5" w:rsidRDefault="00EF0DF5" w:rsidP="00630EFC">
            <w:pPr>
              <w:spacing w:after="0" w:line="240" w:lineRule="auto"/>
              <w:jc w:val="center"/>
              <w:rPr>
                <w:rFonts w:ascii="Times New Roman" w:hAnsi="Times New Roman" w:cs="Times New Roman"/>
                <w:sz w:val="24"/>
                <w:szCs w:val="24"/>
              </w:rPr>
            </w:pPr>
            <w:r w:rsidRPr="00214CD5">
              <w:rPr>
                <w:rFonts w:ascii="Times New Roman" w:hAnsi="Times New Roman" w:cs="Times New Roman"/>
                <w:sz w:val="24"/>
                <w:szCs w:val="24"/>
              </w:rPr>
              <w:t>2018</w:t>
            </w:r>
          </w:p>
        </w:tc>
        <w:tc>
          <w:tcPr>
            <w:tcW w:w="1707" w:type="dxa"/>
            <w:tcBorders>
              <w:top w:val="single" w:sz="4" w:space="0" w:color="auto"/>
              <w:left w:val="single" w:sz="4" w:space="0" w:color="auto"/>
              <w:bottom w:val="single" w:sz="4" w:space="0" w:color="auto"/>
              <w:right w:val="single" w:sz="4" w:space="0" w:color="auto"/>
            </w:tcBorders>
            <w:vAlign w:val="center"/>
          </w:tcPr>
          <w:p w:rsidR="00EF0DF5" w:rsidRPr="002B55C9" w:rsidRDefault="00EF0DF5" w:rsidP="00630EFC">
            <w:pPr>
              <w:spacing w:after="0" w:line="240" w:lineRule="auto"/>
              <w:jc w:val="center"/>
              <w:rPr>
                <w:rFonts w:ascii="Times New Roman" w:hAnsi="Times New Roman" w:cs="Times New Roman"/>
                <w:sz w:val="24"/>
                <w:szCs w:val="24"/>
              </w:rPr>
            </w:pPr>
          </w:p>
        </w:tc>
      </w:tr>
      <w:tr w:rsidR="00EF0DF5" w:rsidRPr="002B55C9" w:rsidTr="00FC3E8E">
        <w:tc>
          <w:tcPr>
            <w:tcW w:w="539" w:type="dxa"/>
            <w:tcBorders>
              <w:top w:val="single" w:sz="4" w:space="0" w:color="auto"/>
              <w:left w:val="single" w:sz="4" w:space="0" w:color="auto"/>
              <w:bottom w:val="single" w:sz="4" w:space="0" w:color="auto"/>
              <w:right w:val="single" w:sz="4" w:space="0" w:color="auto"/>
            </w:tcBorders>
            <w:vAlign w:val="center"/>
          </w:tcPr>
          <w:p w:rsidR="00EF0DF5" w:rsidRDefault="00EF0DF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06" w:type="dxa"/>
            <w:tcBorders>
              <w:top w:val="single" w:sz="4" w:space="0" w:color="auto"/>
              <w:left w:val="single" w:sz="4" w:space="0" w:color="auto"/>
              <w:bottom w:val="single" w:sz="4" w:space="0" w:color="auto"/>
              <w:right w:val="single" w:sz="4" w:space="0" w:color="auto"/>
            </w:tcBorders>
            <w:vAlign w:val="center"/>
          </w:tcPr>
          <w:p w:rsidR="00EF0DF5" w:rsidRPr="00214CD5" w:rsidRDefault="00EF0DF5" w:rsidP="00DE29FD">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r w:rsidRPr="00DE29FD">
              <w:rPr>
                <w:rFonts w:ascii="Times New Roman" w:hAnsi="Times New Roman" w:cs="Times New Roman"/>
                <w:sz w:val="24"/>
                <w:szCs w:val="24"/>
              </w:rPr>
              <w:t xml:space="preserve"> Всероссийского конкурса лучших проектов создания комфортной городской среды</w:t>
            </w:r>
            <w:r>
              <w:rPr>
                <w:rFonts w:ascii="Times New Roman" w:hAnsi="Times New Roman" w:cs="Times New Roman"/>
                <w:sz w:val="24"/>
                <w:szCs w:val="24"/>
              </w:rPr>
              <w:t xml:space="preserve">  -  «Центральный парк в г.Шали»</w:t>
            </w:r>
            <w:r w:rsidRPr="00DE29FD">
              <w:rPr>
                <w:sz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F0DF5" w:rsidRPr="00214CD5" w:rsidRDefault="00EF0DF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47446</w:t>
            </w:r>
          </w:p>
        </w:tc>
        <w:tc>
          <w:tcPr>
            <w:tcW w:w="1559" w:type="dxa"/>
            <w:tcBorders>
              <w:top w:val="single" w:sz="4" w:space="0" w:color="auto"/>
              <w:left w:val="single" w:sz="4" w:space="0" w:color="auto"/>
              <w:bottom w:val="single" w:sz="4" w:space="0" w:color="auto"/>
              <w:right w:val="single" w:sz="4" w:space="0" w:color="auto"/>
            </w:tcBorders>
            <w:vAlign w:val="center"/>
          </w:tcPr>
          <w:p w:rsidR="00EF0DF5" w:rsidRPr="00214CD5" w:rsidRDefault="00EF0DF5" w:rsidP="00630EF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F0DF5" w:rsidRPr="00214CD5" w:rsidRDefault="00EF0DF5" w:rsidP="00630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p>
        </w:tc>
        <w:tc>
          <w:tcPr>
            <w:tcW w:w="1707" w:type="dxa"/>
            <w:tcBorders>
              <w:top w:val="single" w:sz="4" w:space="0" w:color="auto"/>
              <w:left w:val="single" w:sz="4" w:space="0" w:color="auto"/>
              <w:bottom w:val="single" w:sz="4" w:space="0" w:color="auto"/>
              <w:right w:val="single" w:sz="4" w:space="0" w:color="auto"/>
            </w:tcBorders>
            <w:vAlign w:val="center"/>
          </w:tcPr>
          <w:p w:rsidR="00EF0DF5" w:rsidRPr="002B55C9" w:rsidRDefault="00EF0DF5" w:rsidP="00630EFC">
            <w:pPr>
              <w:spacing w:after="0" w:line="240" w:lineRule="auto"/>
              <w:jc w:val="center"/>
              <w:rPr>
                <w:rFonts w:ascii="Times New Roman" w:hAnsi="Times New Roman" w:cs="Times New Roman"/>
                <w:sz w:val="24"/>
                <w:szCs w:val="24"/>
              </w:rPr>
            </w:pPr>
          </w:p>
        </w:tc>
      </w:tr>
    </w:tbl>
    <w:p w:rsidR="00234CFB" w:rsidRPr="00F91AFA" w:rsidRDefault="00234CFB" w:rsidP="00234CFB">
      <w:pPr>
        <w:spacing w:line="240" w:lineRule="exact"/>
        <w:rPr>
          <w:rFonts w:ascii="Times New Roman" w:hAnsi="Times New Roman" w:cs="Times New Roman"/>
          <w:sz w:val="24"/>
          <w:szCs w:val="24"/>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012FEA" w:rsidRDefault="00012FEA" w:rsidP="00CC0F2A">
      <w:pPr>
        <w:spacing w:after="0" w:line="240" w:lineRule="auto"/>
        <w:ind w:left="5387"/>
        <w:rPr>
          <w:rFonts w:ascii="Times New Roman" w:hAnsi="Times New Roman" w:cs="Times New Roman"/>
          <w:sz w:val="26"/>
          <w:szCs w:val="26"/>
        </w:rPr>
      </w:pPr>
    </w:p>
    <w:p w:rsidR="00CC0F2A" w:rsidRPr="00B6061B" w:rsidRDefault="003D7B9B" w:rsidP="00CC0F2A">
      <w:pPr>
        <w:spacing w:after="0" w:line="240" w:lineRule="auto"/>
        <w:ind w:left="5387"/>
        <w:rPr>
          <w:rFonts w:ascii="Times New Roman" w:hAnsi="Times New Roman" w:cs="Times New Roman"/>
          <w:sz w:val="26"/>
          <w:szCs w:val="26"/>
        </w:rPr>
      </w:pPr>
      <w:r w:rsidRPr="00B6061B">
        <w:rPr>
          <w:rFonts w:ascii="Times New Roman" w:hAnsi="Times New Roman" w:cs="Times New Roman"/>
          <w:sz w:val="26"/>
          <w:szCs w:val="26"/>
        </w:rPr>
        <w:t>Приложение</w:t>
      </w:r>
      <w:r>
        <w:rPr>
          <w:rFonts w:ascii="Times New Roman" w:hAnsi="Times New Roman" w:cs="Times New Roman"/>
          <w:sz w:val="26"/>
          <w:szCs w:val="26"/>
        </w:rPr>
        <w:t xml:space="preserve"> 7</w:t>
      </w:r>
    </w:p>
    <w:p w:rsidR="00D9751E" w:rsidRPr="00D43275" w:rsidRDefault="00D9751E" w:rsidP="00D9751E">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 xml:space="preserve">к Программе «Формирование </w:t>
      </w:r>
    </w:p>
    <w:p w:rsidR="00D9751E" w:rsidRPr="00D43275" w:rsidRDefault="00D9751E" w:rsidP="00D9751E">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современной городской среды</w:t>
      </w:r>
      <w:r>
        <w:rPr>
          <w:rFonts w:ascii="Times New Roman" w:hAnsi="Times New Roman" w:cs="Times New Roman"/>
          <w:sz w:val="28"/>
          <w:szCs w:val="28"/>
        </w:rPr>
        <w:t xml:space="preserve"> на территории Шалинского </w:t>
      </w:r>
    </w:p>
    <w:p w:rsidR="00D9751E" w:rsidRDefault="00D9751E" w:rsidP="00D9751E">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муниципального</w:t>
      </w:r>
      <w:r w:rsidR="00012FEA">
        <w:rPr>
          <w:rFonts w:ascii="Times New Roman" w:hAnsi="Times New Roman" w:cs="Times New Roman"/>
          <w:sz w:val="28"/>
          <w:szCs w:val="28"/>
        </w:rPr>
        <w:t xml:space="preserve"> </w:t>
      </w:r>
      <w:r>
        <w:rPr>
          <w:rFonts w:ascii="Times New Roman" w:hAnsi="Times New Roman" w:cs="Times New Roman"/>
          <w:sz w:val="28"/>
          <w:szCs w:val="28"/>
        </w:rPr>
        <w:t>района</w:t>
      </w:r>
      <w:r w:rsidRPr="00D43275">
        <w:rPr>
          <w:rFonts w:ascii="Times New Roman" w:hAnsi="Times New Roman" w:cs="Times New Roman"/>
          <w:sz w:val="28"/>
          <w:szCs w:val="28"/>
        </w:rPr>
        <w:t xml:space="preserve"> на 2018-202</w:t>
      </w:r>
      <w:r w:rsidR="0016510E">
        <w:rPr>
          <w:rFonts w:ascii="Times New Roman" w:hAnsi="Times New Roman" w:cs="Times New Roman"/>
          <w:sz w:val="28"/>
          <w:szCs w:val="28"/>
        </w:rPr>
        <w:t>4</w:t>
      </w:r>
      <w:r w:rsidRPr="00D43275">
        <w:rPr>
          <w:rFonts w:ascii="Times New Roman" w:hAnsi="Times New Roman" w:cs="Times New Roman"/>
          <w:sz w:val="28"/>
          <w:szCs w:val="28"/>
        </w:rPr>
        <w:t xml:space="preserve"> годы»</w:t>
      </w:r>
    </w:p>
    <w:p w:rsidR="00234CFB" w:rsidRDefault="00234CFB" w:rsidP="00CC0F2A">
      <w:pPr>
        <w:shd w:val="clear" w:color="auto" w:fill="FFFFFF"/>
        <w:ind w:left="5387"/>
        <w:jc w:val="both"/>
        <w:textAlignment w:val="baseline"/>
        <w:rPr>
          <w:rFonts w:ascii="Times New Roman" w:hAnsi="Times New Roman" w:cs="Times New Roman"/>
          <w:sz w:val="26"/>
          <w:szCs w:val="26"/>
        </w:rPr>
      </w:pPr>
    </w:p>
    <w:p w:rsidR="00234CFB" w:rsidRPr="0016510E" w:rsidRDefault="00234CFB" w:rsidP="00234CFB">
      <w:pPr>
        <w:spacing w:after="0" w:line="240" w:lineRule="auto"/>
        <w:contextualSpacing/>
        <w:jc w:val="center"/>
        <w:rPr>
          <w:rFonts w:ascii="Times New Roman" w:hAnsi="Times New Roman"/>
          <w:sz w:val="28"/>
          <w:szCs w:val="28"/>
        </w:rPr>
      </w:pPr>
      <w:r w:rsidRPr="0016510E">
        <w:rPr>
          <w:rFonts w:ascii="Times New Roman" w:hAnsi="Times New Roman"/>
          <w:sz w:val="28"/>
          <w:szCs w:val="28"/>
        </w:rPr>
        <w:t xml:space="preserve">Визуализированный перечень объектов  благоустройства, предлагаемых к размещению на соответствующей дворовой территории </w:t>
      </w:r>
    </w:p>
    <w:p w:rsidR="00234CFB" w:rsidRPr="0016510E" w:rsidRDefault="00234CFB" w:rsidP="00234CFB">
      <w:pPr>
        <w:spacing w:after="0" w:line="240" w:lineRule="auto"/>
        <w:contextualSpacing/>
        <w:jc w:val="center"/>
        <w:rPr>
          <w:rFonts w:ascii="Times New Roman" w:hAnsi="Times New Roman"/>
          <w:sz w:val="28"/>
          <w:szCs w:val="28"/>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2"/>
      </w:tblGrid>
      <w:tr w:rsidR="00234CFB" w:rsidRPr="0060158D" w:rsidTr="0079391F">
        <w:trPr>
          <w:trHeight w:val="146"/>
        </w:trPr>
        <w:tc>
          <w:tcPr>
            <w:tcW w:w="9582" w:type="dxa"/>
            <w:tcBorders>
              <w:top w:val="single" w:sz="4" w:space="0" w:color="000000"/>
              <w:left w:val="single" w:sz="4" w:space="0" w:color="000000"/>
              <w:bottom w:val="single" w:sz="4" w:space="0" w:color="000000"/>
              <w:right w:val="single" w:sz="4" w:space="0" w:color="000000"/>
            </w:tcBorders>
            <w:shd w:val="clear" w:color="auto" w:fill="auto"/>
            <w:hideMark/>
          </w:tcPr>
          <w:p w:rsidR="00234CFB" w:rsidRPr="0060158D" w:rsidRDefault="00234CFB" w:rsidP="00916ACB">
            <w:pPr>
              <w:spacing w:after="0" w:line="240" w:lineRule="auto"/>
              <w:contextualSpacing/>
              <w:jc w:val="center"/>
              <w:rPr>
                <w:rFonts w:ascii="Times New Roman" w:hAnsi="Times New Roman"/>
                <w:b/>
                <w:sz w:val="28"/>
                <w:szCs w:val="28"/>
              </w:rPr>
            </w:pPr>
            <w:r w:rsidRPr="0060158D">
              <w:rPr>
                <w:rFonts w:ascii="Times New Roman" w:hAnsi="Times New Roman"/>
                <w:b/>
                <w:sz w:val="28"/>
                <w:szCs w:val="28"/>
              </w:rPr>
              <w:t>Виды работ</w:t>
            </w:r>
          </w:p>
        </w:tc>
      </w:tr>
      <w:tr w:rsidR="00234CFB" w:rsidRPr="0060158D" w:rsidTr="0079391F">
        <w:trPr>
          <w:trHeight w:val="146"/>
        </w:trPr>
        <w:tc>
          <w:tcPr>
            <w:tcW w:w="9582" w:type="dxa"/>
            <w:tcBorders>
              <w:top w:val="single" w:sz="4" w:space="0" w:color="000000"/>
              <w:left w:val="single" w:sz="4" w:space="0" w:color="000000"/>
              <w:bottom w:val="single" w:sz="4" w:space="0" w:color="000000"/>
              <w:right w:val="single" w:sz="4" w:space="0" w:color="000000"/>
            </w:tcBorders>
            <w:shd w:val="clear" w:color="auto" w:fill="auto"/>
            <w:hideMark/>
          </w:tcPr>
          <w:p w:rsidR="00234CFB" w:rsidRPr="0060158D" w:rsidRDefault="00234CFB" w:rsidP="00234CFB">
            <w:pPr>
              <w:numPr>
                <w:ilvl w:val="0"/>
                <w:numId w:val="12"/>
              </w:numPr>
              <w:spacing w:after="0" w:line="240" w:lineRule="auto"/>
              <w:contextualSpacing/>
              <w:rPr>
                <w:rFonts w:ascii="Times New Roman" w:hAnsi="Times New Roman"/>
                <w:sz w:val="28"/>
                <w:szCs w:val="28"/>
              </w:rPr>
            </w:pPr>
            <w:r w:rsidRPr="0060158D">
              <w:rPr>
                <w:rFonts w:ascii="Times New Roman" w:hAnsi="Times New Roman"/>
                <w:sz w:val="28"/>
                <w:szCs w:val="28"/>
              </w:rPr>
              <w:t>Установка скамеек</w:t>
            </w:r>
          </w:p>
        </w:tc>
      </w:tr>
      <w:tr w:rsidR="00234CFB" w:rsidRPr="0060158D" w:rsidTr="0079391F">
        <w:trPr>
          <w:trHeight w:val="1002"/>
        </w:trPr>
        <w:tc>
          <w:tcPr>
            <w:tcW w:w="9582" w:type="dxa"/>
            <w:tcBorders>
              <w:top w:val="single" w:sz="4" w:space="0" w:color="000000"/>
              <w:left w:val="single" w:sz="4" w:space="0" w:color="000000"/>
              <w:bottom w:val="single" w:sz="4" w:space="0" w:color="000000"/>
              <w:right w:val="single" w:sz="4" w:space="0" w:color="000000"/>
            </w:tcBorders>
            <w:shd w:val="clear" w:color="auto" w:fill="auto"/>
            <w:hideMark/>
          </w:tcPr>
          <w:p w:rsidR="00234CFB" w:rsidRPr="0060158D" w:rsidRDefault="00234CFB" w:rsidP="00916ACB">
            <w:pPr>
              <w:spacing w:after="0" w:line="240" w:lineRule="auto"/>
              <w:contextualSpacing/>
              <w:jc w:val="center"/>
              <w:rPr>
                <w:rFonts w:ascii="Times New Roman" w:hAnsi="Times New Roman"/>
                <w:b/>
                <w:sz w:val="28"/>
                <w:szCs w:val="28"/>
              </w:rPr>
            </w:pPr>
            <w:r w:rsidRPr="0060158D">
              <w:rPr>
                <w:rFonts w:ascii="Times New Roman" w:hAnsi="Times New Roman"/>
                <w:b/>
                <w:noProof/>
                <w:sz w:val="28"/>
                <w:szCs w:val="28"/>
                <w:lang w:eastAsia="ru-RU"/>
              </w:rPr>
              <w:drawing>
                <wp:inline distT="0" distB="0" distL="0" distR="0">
                  <wp:extent cx="5276850" cy="3152775"/>
                  <wp:effectExtent l="0" t="0" r="0" b="9525"/>
                  <wp:docPr id="4" name="Рисунок 4" descr="razmery-sadovoy-skame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mery-sadovoy-skameyki"/>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6850" cy="3152775"/>
                          </a:xfrm>
                          <a:prstGeom prst="rect">
                            <a:avLst/>
                          </a:prstGeom>
                          <a:noFill/>
                          <a:ln>
                            <a:noFill/>
                          </a:ln>
                        </pic:spPr>
                      </pic:pic>
                    </a:graphicData>
                  </a:graphic>
                </wp:inline>
              </w:drawing>
            </w:r>
          </w:p>
        </w:tc>
      </w:tr>
      <w:tr w:rsidR="00234CFB" w:rsidRPr="0060158D" w:rsidTr="0079391F">
        <w:trPr>
          <w:trHeight w:val="146"/>
        </w:trPr>
        <w:tc>
          <w:tcPr>
            <w:tcW w:w="9582" w:type="dxa"/>
            <w:tcBorders>
              <w:top w:val="single" w:sz="4" w:space="0" w:color="000000"/>
              <w:left w:val="single" w:sz="4" w:space="0" w:color="000000"/>
              <w:bottom w:val="single" w:sz="4" w:space="0" w:color="000000"/>
              <w:right w:val="single" w:sz="4" w:space="0" w:color="000000"/>
            </w:tcBorders>
            <w:shd w:val="clear" w:color="auto" w:fill="auto"/>
            <w:hideMark/>
          </w:tcPr>
          <w:p w:rsidR="00D14D4C" w:rsidRDefault="00A84082" w:rsidP="00D14D4C">
            <w:pPr>
              <w:spacing w:after="0" w:line="240" w:lineRule="auto"/>
              <w:contextualSpacing/>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9" type="#_x0000_t202" style="position:absolute;margin-left:16.15pt;margin-top:14.15pt;width:120.15pt;height:43.55pt;z-index:251672576;mso-position-horizontal-relative:text;mso-position-vertical-relative:text;mso-width-relative:margin;mso-height-relative:margin" filled="f" stroked="f">
                  <v:textbox style="mso-next-textbox:#_x0000_s1029">
                    <w:txbxContent>
                      <w:p w:rsidR="00E97CEB" w:rsidRPr="00F05EB7" w:rsidRDefault="00E97CEB" w:rsidP="00F05EB7">
                        <w:pPr>
                          <w:rPr>
                            <w:rFonts w:ascii="Times New Roman" w:eastAsia="Calibri" w:hAnsi="Times New Roman" w:cs="Times New Roman"/>
                            <w:sz w:val="28"/>
                            <w:szCs w:val="28"/>
                          </w:rPr>
                        </w:pPr>
                        <w:r>
                          <w:rPr>
                            <w:rFonts w:ascii="Times New Roman" w:hAnsi="Times New Roman" w:cs="Times New Roman"/>
                            <w:sz w:val="28"/>
                            <w:szCs w:val="28"/>
                          </w:rPr>
                          <w:t xml:space="preserve">2. </w:t>
                        </w:r>
                        <w:r w:rsidRPr="00F05EB7">
                          <w:rPr>
                            <w:rFonts w:ascii="Times New Roman" w:hAnsi="Times New Roman" w:cs="Times New Roman"/>
                            <w:sz w:val="28"/>
                            <w:szCs w:val="28"/>
                          </w:rPr>
                          <w:t>Установка урн</w:t>
                        </w:r>
                      </w:p>
                    </w:txbxContent>
                  </v:textbox>
                </v:shape>
              </w:pict>
            </w:r>
          </w:p>
          <w:p w:rsidR="00D14D4C" w:rsidRDefault="00F05EB7" w:rsidP="00D14D4C">
            <w:pPr>
              <w:spacing w:after="0" w:line="240" w:lineRule="auto"/>
              <w:contextualSpacing/>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0528" behindDoc="0" locked="0" layoutInCell="1" allowOverlap="1">
                  <wp:simplePos x="0" y="0"/>
                  <wp:positionH relativeFrom="column">
                    <wp:posOffset>2917237</wp:posOffset>
                  </wp:positionH>
                  <wp:positionV relativeFrom="paragraph">
                    <wp:posOffset>134611</wp:posOffset>
                  </wp:positionV>
                  <wp:extent cx="3017577" cy="2927444"/>
                  <wp:effectExtent l="19050" t="0" r="0" b="0"/>
                  <wp:wrapNone/>
                  <wp:docPr id="3" name="Рисунок 3" descr="80282684_w200_h200_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282684_w200_h200_y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17577" cy="2927444"/>
                          </a:xfrm>
                          <a:prstGeom prst="rect">
                            <a:avLst/>
                          </a:prstGeom>
                          <a:noFill/>
                          <a:ln>
                            <a:noFill/>
                          </a:ln>
                        </pic:spPr>
                      </pic:pic>
                    </a:graphicData>
                  </a:graphic>
                </wp:anchor>
              </w:drawing>
            </w: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F05EB7" w:rsidP="00D14D4C">
            <w:pPr>
              <w:spacing w:after="0" w:line="240" w:lineRule="auto"/>
              <w:contextualSpacing/>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3600" behindDoc="0" locked="0" layoutInCell="1" allowOverlap="1">
                  <wp:simplePos x="0" y="0"/>
                  <wp:positionH relativeFrom="column">
                    <wp:posOffset>788035</wp:posOffset>
                  </wp:positionH>
                  <wp:positionV relativeFrom="paragraph">
                    <wp:posOffset>26035</wp:posOffset>
                  </wp:positionV>
                  <wp:extent cx="2308860" cy="2421890"/>
                  <wp:effectExtent l="19050" t="0" r="0" b="0"/>
                  <wp:wrapNone/>
                  <wp:docPr id="2" name="Рисунок 2" descr="2068818_urny-razm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68818_urny-razmery"/>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08860" cy="2421890"/>
                          </a:xfrm>
                          <a:prstGeom prst="rect">
                            <a:avLst/>
                          </a:prstGeom>
                          <a:noFill/>
                          <a:ln>
                            <a:noFill/>
                          </a:ln>
                        </pic:spPr>
                      </pic:pic>
                    </a:graphicData>
                  </a:graphic>
                </wp:anchor>
              </w:drawing>
            </w: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D14D4C" w:rsidRDefault="00D14D4C" w:rsidP="00D14D4C">
            <w:pPr>
              <w:spacing w:after="0" w:line="240" w:lineRule="auto"/>
              <w:contextualSpacing/>
              <w:rPr>
                <w:rFonts w:ascii="Times New Roman" w:hAnsi="Times New Roman"/>
                <w:sz w:val="28"/>
                <w:szCs w:val="28"/>
              </w:rPr>
            </w:pPr>
          </w:p>
          <w:p w:rsidR="00234CFB" w:rsidRPr="00D14D4C" w:rsidRDefault="00234CFB" w:rsidP="00F05EB7">
            <w:pPr>
              <w:spacing w:after="0" w:line="240" w:lineRule="auto"/>
              <w:contextualSpacing/>
              <w:rPr>
                <w:rFonts w:ascii="Times New Roman" w:hAnsi="Times New Roman"/>
                <w:sz w:val="28"/>
                <w:szCs w:val="28"/>
              </w:rPr>
            </w:pPr>
          </w:p>
        </w:tc>
      </w:tr>
      <w:tr w:rsidR="00234CFB" w:rsidRPr="0060158D" w:rsidTr="0079391F">
        <w:trPr>
          <w:trHeight w:val="5105"/>
        </w:trPr>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234CFB" w:rsidRDefault="00A84082" w:rsidP="00916ACB">
            <w:pPr>
              <w:spacing w:after="0" w:line="240" w:lineRule="auto"/>
              <w:contextualSpacing/>
              <w:jc w:val="center"/>
              <w:rPr>
                <w:rFonts w:ascii="Times New Roman" w:hAnsi="Times New Roman"/>
                <w:b/>
                <w:sz w:val="28"/>
                <w:szCs w:val="28"/>
              </w:rPr>
            </w:pPr>
            <w:r>
              <w:rPr>
                <w:rFonts w:ascii="Times New Roman" w:hAnsi="Times New Roman"/>
                <w:b/>
                <w:noProof/>
                <w:sz w:val="28"/>
                <w:szCs w:val="28"/>
                <w:lang w:eastAsia="ru-RU"/>
              </w:rPr>
              <w:lastRenderedPageBreak/>
              <w:pict>
                <v:shape id="_x0000_s1030" type="#_x0000_t202" style="position:absolute;left:0;text-align:left;margin-left:17.75pt;margin-top:12.2pt;width:192.7pt;height:47.6pt;z-index:251674624;mso-position-horizontal-relative:text;mso-position-vertical-relative:text;mso-width-relative:margin;mso-height-relative:margin" filled="f" stroked="f">
                  <v:textbox style="mso-next-textbox:#_x0000_s1030">
                    <w:txbxContent>
                      <w:p w:rsidR="00E97CEB" w:rsidRPr="00F05EB7" w:rsidRDefault="00E97CEB" w:rsidP="00F05EB7">
                        <w:pPr>
                          <w:rPr>
                            <w:rFonts w:ascii="Times New Roman" w:eastAsia="Calibri" w:hAnsi="Times New Roman" w:cs="Times New Roman"/>
                            <w:sz w:val="28"/>
                            <w:szCs w:val="28"/>
                          </w:rPr>
                        </w:pPr>
                        <w:r>
                          <w:rPr>
                            <w:rFonts w:ascii="Times New Roman" w:hAnsi="Times New Roman" w:cs="Times New Roman"/>
                            <w:sz w:val="28"/>
                            <w:szCs w:val="28"/>
                          </w:rPr>
                          <w:t>3. Установка светильников</w:t>
                        </w:r>
                      </w:p>
                    </w:txbxContent>
                  </v:textbox>
                </v:shape>
              </w:pict>
            </w:r>
          </w:p>
          <w:p w:rsidR="0079391F" w:rsidRPr="0060158D" w:rsidRDefault="0079391F" w:rsidP="00916ACB">
            <w:pPr>
              <w:spacing w:after="0" w:line="240" w:lineRule="auto"/>
              <w:contextualSpacing/>
              <w:jc w:val="center"/>
              <w:rPr>
                <w:rFonts w:ascii="Times New Roman" w:hAnsi="Times New Roman"/>
                <w:b/>
                <w:sz w:val="28"/>
                <w:szCs w:val="28"/>
              </w:rPr>
            </w:pPr>
          </w:p>
          <w:p w:rsidR="00234CFB" w:rsidRPr="0060158D" w:rsidRDefault="00F05EB7" w:rsidP="00916ACB">
            <w:pPr>
              <w:spacing w:after="0" w:line="240" w:lineRule="auto"/>
              <w:contextualSpacing/>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9504" behindDoc="0" locked="0" layoutInCell="1" allowOverlap="1">
                  <wp:simplePos x="0" y="0"/>
                  <wp:positionH relativeFrom="column">
                    <wp:posOffset>2303907</wp:posOffset>
                  </wp:positionH>
                  <wp:positionV relativeFrom="paragraph">
                    <wp:posOffset>233527</wp:posOffset>
                  </wp:positionV>
                  <wp:extent cx="3126486" cy="2187245"/>
                  <wp:effectExtent l="19050" t="0" r="0" b="0"/>
                  <wp:wrapNone/>
                  <wp:docPr id="5" name="Рисунок 1" descr="287942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7942957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26486" cy="2187245"/>
                          </a:xfrm>
                          <a:prstGeom prst="rect">
                            <a:avLst/>
                          </a:prstGeom>
                          <a:noFill/>
                          <a:ln>
                            <a:noFill/>
                          </a:ln>
                        </pic:spPr>
                      </pic:pic>
                    </a:graphicData>
                  </a:graphic>
                </wp:anchor>
              </w:drawing>
            </w:r>
          </w:p>
        </w:tc>
      </w:tr>
      <w:tr w:rsidR="00234CFB" w:rsidRPr="0060158D" w:rsidTr="0079391F">
        <w:trPr>
          <w:trHeight w:val="6761"/>
        </w:trPr>
        <w:tc>
          <w:tcPr>
            <w:tcW w:w="9582" w:type="dxa"/>
            <w:tcBorders>
              <w:top w:val="single" w:sz="4" w:space="0" w:color="000000"/>
              <w:left w:val="single" w:sz="4" w:space="0" w:color="000000"/>
              <w:bottom w:val="single" w:sz="4" w:space="0" w:color="000000"/>
              <w:right w:val="single" w:sz="4" w:space="0" w:color="000000"/>
            </w:tcBorders>
            <w:shd w:val="clear" w:color="auto" w:fill="auto"/>
          </w:tcPr>
          <w:p w:rsidR="00D050E7" w:rsidRDefault="00D050E7" w:rsidP="00916ACB">
            <w:pPr>
              <w:spacing w:after="0" w:line="240" w:lineRule="auto"/>
              <w:contextualSpacing/>
              <w:jc w:val="center"/>
              <w:rPr>
                <w:rFonts w:ascii="Times New Roman" w:hAnsi="Times New Roman"/>
                <w:b/>
                <w:sz w:val="28"/>
                <w:szCs w:val="28"/>
              </w:rPr>
            </w:pPr>
          </w:p>
          <w:p w:rsidR="00234CFB" w:rsidRPr="0060158D" w:rsidRDefault="00C23BEA" w:rsidP="00916ACB">
            <w:pPr>
              <w:spacing w:after="0" w:line="240" w:lineRule="auto"/>
              <w:contextualSpacing/>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5648" behindDoc="0" locked="0" layoutInCell="1" allowOverlap="1">
                  <wp:simplePos x="0" y="0"/>
                  <wp:positionH relativeFrom="column">
                    <wp:posOffset>2750406</wp:posOffset>
                  </wp:positionH>
                  <wp:positionV relativeFrom="paragraph">
                    <wp:posOffset>733120</wp:posOffset>
                  </wp:positionV>
                  <wp:extent cx="3730752" cy="2334361"/>
                  <wp:effectExtent l="0" t="704850" r="0" b="675539"/>
                  <wp:wrapNone/>
                  <wp:docPr id="12" name="Рисунок 2" descr="C:\Users\Ibr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Desktop\images.jpg"/>
                          <pic:cNvPicPr>
                            <a:picLocks noChangeAspect="1" noChangeArrowheads="1"/>
                          </pic:cNvPicPr>
                        </pic:nvPicPr>
                        <pic:blipFill>
                          <a:blip r:embed="rId19" cstate="print"/>
                          <a:srcRect/>
                          <a:stretch>
                            <a:fillRect/>
                          </a:stretch>
                        </pic:blipFill>
                        <pic:spPr bwMode="auto">
                          <a:xfrm rot="5400000">
                            <a:off x="0" y="0"/>
                            <a:ext cx="3730752" cy="2334361"/>
                          </a:xfrm>
                          <a:prstGeom prst="rect">
                            <a:avLst/>
                          </a:prstGeom>
                          <a:noFill/>
                          <a:ln w="9525">
                            <a:noFill/>
                            <a:miter lim="800000"/>
                            <a:headEnd/>
                            <a:tailEnd/>
                          </a:ln>
                        </pic:spPr>
                      </pic:pic>
                    </a:graphicData>
                  </a:graphic>
                </wp:anchor>
              </w:drawing>
            </w:r>
            <w:r w:rsidR="00A84082">
              <w:rPr>
                <w:rFonts w:ascii="Times New Roman" w:hAnsi="Times New Roman"/>
                <w:b/>
                <w:noProof/>
                <w:sz w:val="28"/>
                <w:szCs w:val="28"/>
                <w:lang w:eastAsia="ru-RU"/>
              </w:rPr>
              <w:pict>
                <v:shape id="_x0000_s1031" type="#_x0000_t202" style="position:absolute;left:0;text-align:left;margin-left:17.75pt;margin-top:2.35pt;width:192.7pt;height:47.6pt;z-index:251676672;mso-position-horizontal-relative:text;mso-position-vertical-relative:text;mso-width-relative:margin;mso-height-relative:margin" filled="f" stroked="f">
                  <v:textbox style="mso-next-textbox:#_x0000_s1031">
                    <w:txbxContent>
                      <w:p w:rsidR="00E97CEB" w:rsidRPr="00F05EB7" w:rsidRDefault="00E97CEB" w:rsidP="00C23BEA">
                        <w:pPr>
                          <w:rPr>
                            <w:rFonts w:ascii="Times New Roman" w:eastAsia="Calibri" w:hAnsi="Times New Roman" w:cs="Times New Roman"/>
                            <w:sz w:val="28"/>
                            <w:szCs w:val="28"/>
                          </w:rPr>
                        </w:pPr>
                        <w:r>
                          <w:rPr>
                            <w:rFonts w:ascii="Times New Roman" w:hAnsi="Times New Roman" w:cs="Times New Roman"/>
                            <w:sz w:val="28"/>
                            <w:szCs w:val="28"/>
                          </w:rPr>
                          <w:t>3. Устройство тротуаров</w:t>
                        </w:r>
                      </w:p>
                    </w:txbxContent>
                  </v:textbox>
                </v:shape>
              </w:pict>
            </w:r>
          </w:p>
        </w:tc>
      </w:tr>
    </w:tbl>
    <w:p w:rsidR="00234CFB" w:rsidRDefault="00234CFB" w:rsidP="00234CFB">
      <w:pPr>
        <w:spacing w:after="0" w:line="240" w:lineRule="auto"/>
        <w:contextualSpacing/>
        <w:jc w:val="center"/>
        <w:rPr>
          <w:rFonts w:ascii="Times New Roman" w:hAnsi="Times New Roman"/>
          <w:b/>
          <w:sz w:val="28"/>
          <w:szCs w:val="28"/>
        </w:rPr>
      </w:pPr>
    </w:p>
    <w:p w:rsidR="001922B8" w:rsidRDefault="001922B8" w:rsidP="002A2FC1">
      <w:pPr>
        <w:spacing w:line="240" w:lineRule="auto"/>
        <w:ind w:firstLine="708"/>
        <w:jc w:val="both"/>
        <w:rPr>
          <w:rFonts w:ascii="Times New Roman" w:hAnsi="Times New Roman" w:cs="Times New Roman"/>
          <w:sz w:val="28"/>
          <w:szCs w:val="28"/>
        </w:rPr>
      </w:pPr>
    </w:p>
    <w:p w:rsidR="00B6061B" w:rsidRDefault="00B6061B" w:rsidP="0093082A">
      <w:pPr>
        <w:spacing w:after="0" w:line="240" w:lineRule="auto"/>
        <w:ind w:left="5387"/>
        <w:rPr>
          <w:rFonts w:ascii="Times New Roman" w:hAnsi="Times New Roman" w:cs="Times New Roman"/>
          <w:sz w:val="28"/>
          <w:szCs w:val="28"/>
        </w:rPr>
      </w:pPr>
    </w:p>
    <w:p w:rsidR="00234CFB" w:rsidRDefault="00234CFB" w:rsidP="0093082A">
      <w:pPr>
        <w:spacing w:after="0" w:line="240" w:lineRule="auto"/>
        <w:ind w:left="5387"/>
        <w:rPr>
          <w:rFonts w:ascii="Times New Roman" w:hAnsi="Times New Roman" w:cs="Times New Roman"/>
          <w:sz w:val="28"/>
          <w:szCs w:val="28"/>
        </w:rPr>
      </w:pPr>
    </w:p>
    <w:p w:rsidR="00234CFB" w:rsidRDefault="00234CFB" w:rsidP="0093082A">
      <w:pPr>
        <w:spacing w:after="0" w:line="240" w:lineRule="auto"/>
        <w:ind w:left="5387"/>
        <w:rPr>
          <w:rFonts w:ascii="Times New Roman" w:hAnsi="Times New Roman" w:cs="Times New Roman"/>
          <w:sz w:val="28"/>
          <w:szCs w:val="28"/>
        </w:rPr>
      </w:pPr>
    </w:p>
    <w:p w:rsidR="00234CFB" w:rsidRDefault="00234CFB" w:rsidP="0093082A">
      <w:pPr>
        <w:spacing w:after="0" w:line="240" w:lineRule="auto"/>
        <w:ind w:left="5387"/>
        <w:rPr>
          <w:rFonts w:ascii="Times New Roman" w:hAnsi="Times New Roman" w:cs="Times New Roman"/>
          <w:sz w:val="28"/>
          <w:szCs w:val="28"/>
        </w:rPr>
      </w:pPr>
    </w:p>
    <w:p w:rsidR="00234CFB" w:rsidRDefault="00234CFB" w:rsidP="0093082A">
      <w:pPr>
        <w:spacing w:after="0" w:line="240" w:lineRule="auto"/>
        <w:ind w:left="5387"/>
        <w:rPr>
          <w:rFonts w:ascii="Times New Roman" w:hAnsi="Times New Roman" w:cs="Times New Roman"/>
          <w:sz w:val="28"/>
          <w:szCs w:val="28"/>
        </w:rPr>
      </w:pPr>
    </w:p>
    <w:p w:rsidR="00D504A9" w:rsidRDefault="00D504A9" w:rsidP="0093082A">
      <w:pPr>
        <w:spacing w:after="0" w:line="240" w:lineRule="auto"/>
        <w:ind w:left="5387"/>
        <w:rPr>
          <w:rFonts w:ascii="Times New Roman" w:hAnsi="Times New Roman" w:cs="Times New Roman"/>
          <w:sz w:val="28"/>
          <w:szCs w:val="28"/>
        </w:rPr>
      </w:pPr>
    </w:p>
    <w:p w:rsidR="00234CFB" w:rsidRDefault="00234CFB" w:rsidP="0093082A">
      <w:pPr>
        <w:spacing w:after="0" w:line="240" w:lineRule="auto"/>
        <w:ind w:left="5387"/>
        <w:rPr>
          <w:rFonts w:ascii="Times New Roman" w:hAnsi="Times New Roman" w:cs="Times New Roman"/>
          <w:sz w:val="28"/>
          <w:szCs w:val="28"/>
        </w:rPr>
      </w:pPr>
    </w:p>
    <w:p w:rsidR="00234CFB" w:rsidRDefault="00234CFB" w:rsidP="0093082A">
      <w:pPr>
        <w:spacing w:after="0" w:line="240" w:lineRule="auto"/>
        <w:ind w:left="5387"/>
        <w:rPr>
          <w:rFonts w:ascii="Times New Roman" w:hAnsi="Times New Roman" w:cs="Times New Roman"/>
          <w:sz w:val="28"/>
          <w:szCs w:val="28"/>
        </w:rPr>
      </w:pPr>
    </w:p>
    <w:p w:rsidR="00234CFB" w:rsidRDefault="00234CFB" w:rsidP="0093082A">
      <w:pPr>
        <w:spacing w:after="0" w:line="240" w:lineRule="auto"/>
        <w:ind w:left="5387"/>
        <w:rPr>
          <w:rFonts w:ascii="Times New Roman" w:hAnsi="Times New Roman" w:cs="Times New Roman"/>
          <w:sz w:val="28"/>
          <w:szCs w:val="28"/>
        </w:rPr>
      </w:pPr>
    </w:p>
    <w:p w:rsidR="008F3347" w:rsidRPr="002421D4" w:rsidRDefault="003D7B9B" w:rsidP="008F3347">
      <w:pPr>
        <w:spacing w:after="0" w:line="240" w:lineRule="auto"/>
        <w:ind w:left="5387"/>
        <w:rPr>
          <w:rFonts w:ascii="Times New Roman" w:hAnsi="Times New Roman" w:cs="Times New Roman"/>
          <w:sz w:val="28"/>
          <w:szCs w:val="28"/>
        </w:rPr>
      </w:pPr>
      <w:r w:rsidRPr="002421D4">
        <w:rPr>
          <w:rFonts w:ascii="Times New Roman" w:hAnsi="Times New Roman" w:cs="Times New Roman"/>
          <w:sz w:val="28"/>
          <w:szCs w:val="28"/>
        </w:rPr>
        <w:lastRenderedPageBreak/>
        <w:t xml:space="preserve">Приложение </w:t>
      </w:r>
      <w:r w:rsidR="004F7FAD">
        <w:rPr>
          <w:rFonts w:ascii="Times New Roman" w:hAnsi="Times New Roman" w:cs="Times New Roman"/>
          <w:sz w:val="28"/>
          <w:szCs w:val="28"/>
        </w:rPr>
        <w:t>8</w:t>
      </w:r>
    </w:p>
    <w:p w:rsidR="008F3347" w:rsidRPr="00D43275" w:rsidRDefault="008F3347" w:rsidP="008F3347">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 xml:space="preserve">к Программе «Формирование </w:t>
      </w:r>
    </w:p>
    <w:p w:rsidR="008F3347" w:rsidRPr="00D43275" w:rsidRDefault="008F3347" w:rsidP="008F3347">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современной городской среды</w:t>
      </w:r>
      <w:r>
        <w:rPr>
          <w:rFonts w:ascii="Times New Roman" w:hAnsi="Times New Roman" w:cs="Times New Roman"/>
          <w:sz w:val="28"/>
          <w:szCs w:val="28"/>
        </w:rPr>
        <w:t xml:space="preserve"> на территории Шалинского </w:t>
      </w:r>
    </w:p>
    <w:p w:rsidR="008F3347" w:rsidRDefault="008F3347" w:rsidP="008F3347">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муниципального</w:t>
      </w:r>
      <w:r w:rsidR="0033086A">
        <w:rPr>
          <w:rFonts w:ascii="Times New Roman" w:hAnsi="Times New Roman" w:cs="Times New Roman"/>
          <w:sz w:val="28"/>
          <w:szCs w:val="28"/>
        </w:rPr>
        <w:t xml:space="preserve"> </w:t>
      </w:r>
      <w:r>
        <w:rPr>
          <w:rFonts w:ascii="Times New Roman" w:hAnsi="Times New Roman" w:cs="Times New Roman"/>
          <w:sz w:val="28"/>
          <w:szCs w:val="28"/>
        </w:rPr>
        <w:t>района</w:t>
      </w:r>
      <w:r w:rsidRPr="00D43275">
        <w:rPr>
          <w:rFonts w:ascii="Times New Roman" w:hAnsi="Times New Roman" w:cs="Times New Roman"/>
          <w:sz w:val="28"/>
          <w:szCs w:val="28"/>
        </w:rPr>
        <w:t xml:space="preserve"> на 2018-202</w:t>
      </w:r>
      <w:r w:rsidR="0016510E">
        <w:rPr>
          <w:rFonts w:ascii="Times New Roman" w:hAnsi="Times New Roman" w:cs="Times New Roman"/>
          <w:sz w:val="28"/>
          <w:szCs w:val="28"/>
        </w:rPr>
        <w:t>4</w:t>
      </w:r>
      <w:r w:rsidRPr="00D43275">
        <w:rPr>
          <w:rFonts w:ascii="Times New Roman" w:hAnsi="Times New Roman" w:cs="Times New Roman"/>
          <w:sz w:val="28"/>
          <w:szCs w:val="28"/>
        </w:rPr>
        <w:t xml:space="preserve"> годы»</w:t>
      </w:r>
    </w:p>
    <w:p w:rsidR="008F3347" w:rsidRPr="00ED685F" w:rsidRDefault="008F3347" w:rsidP="00D87F34">
      <w:pPr>
        <w:spacing w:after="0"/>
        <w:jc w:val="center"/>
        <w:rPr>
          <w:rFonts w:ascii="Times New Roman" w:hAnsi="Times New Roman" w:cs="Times New Roman"/>
          <w:sz w:val="28"/>
          <w:szCs w:val="28"/>
        </w:rPr>
      </w:pPr>
      <w:r w:rsidRPr="00ED685F">
        <w:rPr>
          <w:rFonts w:ascii="Times New Roman" w:hAnsi="Times New Roman" w:cs="Times New Roman"/>
          <w:sz w:val="28"/>
          <w:szCs w:val="28"/>
        </w:rPr>
        <w:t>Порядок</w:t>
      </w:r>
    </w:p>
    <w:p w:rsidR="008F3347" w:rsidRDefault="008F3347" w:rsidP="00D87F34">
      <w:pPr>
        <w:spacing w:after="0"/>
        <w:jc w:val="center"/>
        <w:rPr>
          <w:rFonts w:ascii="Times New Roman" w:hAnsi="Times New Roman" w:cs="Times New Roman"/>
          <w:sz w:val="28"/>
          <w:szCs w:val="28"/>
        </w:rPr>
      </w:pPr>
      <w:r w:rsidRPr="00ED685F">
        <w:rPr>
          <w:rFonts w:ascii="Times New Roman" w:hAnsi="Times New Roman" w:cs="Times New Roman"/>
          <w:sz w:val="28"/>
          <w:szCs w:val="28"/>
        </w:rPr>
        <w:t>разработки, обсуждения, согласования и утверждения</w:t>
      </w:r>
      <w:r w:rsidR="00D87F34">
        <w:rPr>
          <w:rFonts w:ascii="Times New Roman" w:hAnsi="Times New Roman" w:cs="Times New Roman"/>
          <w:sz w:val="28"/>
          <w:szCs w:val="28"/>
        </w:rPr>
        <w:t xml:space="preserve"> </w:t>
      </w:r>
      <w:r w:rsidRPr="00ED685F">
        <w:rPr>
          <w:rFonts w:ascii="Times New Roman" w:hAnsi="Times New Roman" w:cs="Times New Roman"/>
          <w:sz w:val="28"/>
          <w:szCs w:val="28"/>
        </w:rPr>
        <w:t>дизайн-проекта благоустройства дворовой территории,</w:t>
      </w:r>
      <w:r w:rsidR="00D87F34">
        <w:rPr>
          <w:rFonts w:ascii="Times New Roman" w:hAnsi="Times New Roman" w:cs="Times New Roman"/>
          <w:sz w:val="28"/>
          <w:szCs w:val="28"/>
        </w:rPr>
        <w:t xml:space="preserve"> </w:t>
      </w:r>
      <w:r w:rsidRPr="00ED685F">
        <w:rPr>
          <w:rFonts w:ascii="Times New Roman" w:hAnsi="Times New Roman" w:cs="Times New Roman"/>
          <w:sz w:val="28"/>
          <w:szCs w:val="28"/>
        </w:rPr>
        <w:t xml:space="preserve">дизайн-проекта благоустройства </w:t>
      </w:r>
      <w:r>
        <w:rPr>
          <w:rFonts w:ascii="Times New Roman" w:hAnsi="Times New Roman" w:cs="Times New Roman"/>
          <w:sz w:val="28"/>
          <w:szCs w:val="28"/>
        </w:rPr>
        <w:t xml:space="preserve">общественной </w:t>
      </w:r>
      <w:r w:rsidRPr="00ED685F">
        <w:rPr>
          <w:rFonts w:ascii="Times New Roman" w:hAnsi="Times New Roman" w:cs="Times New Roman"/>
          <w:sz w:val="28"/>
          <w:szCs w:val="28"/>
        </w:rPr>
        <w:t xml:space="preserve">территории </w:t>
      </w:r>
    </w:p>
    <w:p w:rsidR="008F3347" w:rsidRPr="006A5B95" w:rsidRDefault="008F3347" w:rsidP="008F3347">
      <w:pPr>
        <w:spacing w:after="0"/>
        <w:jc w:val="center"/>
        <w:rPr>
          <w:rFonts w:ascii="Times New Roman" w:hAnsi="Times New Roman" w:cs="Times New Roman"/>
          <w:sz w:val="28"/>
          <w:szCs w:val="28"/>
        </w:rPr>
      </w:pPr>
    </w:p>
    <w:p w:rsidR="008F3347" w:rsidRDefault="008F3347" w:rsidP="008F3347">
      <w:pPr>
        <w:numPr>
          <w:ilvl w:val="0"/>
          <w:numId w:val="11"/>
        </w:numPr>
        <w:spacing w:after="0" w:line="240" w:lineRule="auto"/>
        <w:jc w:val="center"/>
        <w:rPr>
          <w:rFonts w:ascii="Times New Roman" w:hAnsi="Times New Roman" w:cs="Times New Roman"/>
          <w:sz w:val="28"/>
          <w:szCs w:val="28"/>
        </w:rPr>
      </w:pPr>
      <w:r w:rsidRPr="00ED685F">
        <w:rPr>
          <w:rFonts w:ascii="Times New Roman" w:hAnsi="Times New Roman" w:cs="Times New Roman"/>
          <w:sz w:val="28"/>
          <w:szCs w:val="28"/>
        </w:rPr>
        <w:t>Общие положения</w:t>
      </w:r>
    </w:p>
    <w:p w:rsidR="008F3347" w:rsidRPr="00ED685F" w:rsidRDefault="008F3347" w:rsidP="0033086A">
      <w:pPr>
        <w:spacing w:after="0"/>
        <w:ind w:firstLine="709"/>
        <w:jc w:val="both"/>
        <w:rPr>
          <w:rFonts w:ascii="Times New Roman" w:hAnsi="Times New Roman" w:cs="Times New Roman"/>
          <w:bCs/>
          <w:sz w:val="28"/>
          <w:szCs w:val="28"/>
        </w:rPr>
      </w:pPr>
      <w:r w:rsidRPr="00ED685F">
        <w:rPr>
          <w:rFonts w:ascii="Times New Roman" w:hAnsi="Times New Roman" w:cs="Times New Roman"/>
          <w:sz w:val="28"/>
          <w:szCs w:val="28"/>
        </w:rPr>
        <w:t>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w:t>
      </w:r>
      <w:r>
        <w:rPr>
          <w:rFonts w:ascii="Times New Roman" w:hAnsi="Times New Roman" w:cs="Times New Roman"/>
          <w:sz w:val="28"/>
          <w:szCs w:val="28"/>
        </w:rPr>
        <w:t>,</w:t>
      </w:r>
      <w:r w:rsidRPr="00ED685F">
        <w:rPr>
          <w:rFonts w:ascii="Times New Roman" w:hAnsi="Times New Roman" w:cs="Times New Roman"/>
          <w:sz w:val="28"/>
          <w:szCs w:val="28"/>
        </w:rPr>
        <w:t xml:space="preserve"> а также дизайн-проекта благоустройства </w:t>
      </w:r>
      <w:r>
        <w:rPr>
          <w:rFonts w:ascii="Times New Roman" w:hAnsi="Times New Roman" w:cs="Times New Roman"/>
          <w:sz w:val="28"/>
          <w:szCs w:val="28"/>
        </w:rPr>
        <w:t xml:space="preserve">общественной </w:t>
      </w:r>
      <w:r w:rsidRPr="00ED685F">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и </w:t>
      </w:r>
      <w:r w:rsidRPr="00ED685F">
        <w:rPr>
          <w:rFonts w:ascii="Times New Roman" w:hAnsi="Times New Roman" w:cs="Times New Roman"/>
          <w:sz w:val="28"/>
          <w:szCs w:val="28"/>
        </w:rPr>
        <w:t xml:space="preserve">их утверждение в рамках реализации  муниципальной программы  «Формирование современной городской среды» </w:t>
      </w:r>
      <w:r w:rsidRPr="00ED685F">
        <w:rPr>
          <w:rFonts w:ascii="Times New Roman" w:hAnsi="Times New Roman" w:cs="Times New Roman"/>
          <w:bCs/>
          <w:sz w:val="28"/>
          <w:szCs w:val="28"/>
        </w:rPr>
        <w:t xml:space="preserve">(далее – Порядок). </w:t>
      </w:r>
    </w:p>
    <w:p w:rsidR="008F3347" w:rsidRPr="00ED685F" w:rsidRDefault="008F3347" w:rsidP="0033086A">
      <w:pPr>
        <w:spacing w:after="0"/>
        <w:ind w:firstLine="709"/>
        <w:jc w:val="both"/>
        <w:rPr>
          <w:rFonts w:ascii="Times New Roman" w:hAnsi="Times New Roman" w:cs="Times New Roman"/>
          <w:sz w:val="28"/>
          <w:szCs w:val="28"/>
        </w:rPr>
      </w:pPr>
      <w:r w:rsidRPr="00ED685F">
        <w:rPr>
          <w:rFonts w:ascii="Times New Roman" w:hAnsi="Times New Roman" w:cs="Times New Roman"/>
          <w:sz w:val="28"/>
          <w:szCs w:val="28"/>
        </w:rPr>
        <w:t xml:space="preserve">1.2. Под дизайн-проектом понимается графический (в том числе в виде соответствующих визуализированных изображений)  и  текстовый материал, с планировочной схемой, фотофиксацией существующего положения, с описанием работ и мероприятий, предлагаемых к выполнению (далее – дизайн проект). </w:t>
      </w:r>
    </w:p>
    <w:p w:rsidR="008F3347" w:rsidRPr="00ED685F" w:rsidRDefault="008F3347" w:rsidP="0033086A">
      <w:pPr>
        <w:spacing w:after="0"/>
        <w:ind w:firstLine="709"/>
        <w:jc w:val="both"/>
        <w:rPr>
          <w:rFonts w:ascii="Times New Roman" w:hAnsi="Times New Roman" w:cs="Times New Roman"/>
          <w:iCs/>
          <w:sz w:val="28"/>
          <w:szCs w:val="28"/>
        </w:rPr>
      </w:pPr>
      <w:r w:rsidRPr="00ED685F">
        <w:rPr>
          <w:rFonts w:ascii="Times New Roman" w:hAnsi="Times New Roman" w:cs="Times New Roman"/>
          <w:iCs/>
          <w:sz w:val="28"/>
          <w:szCs w:val="28"/>
        </w:rPr>
        <w:t xml:space="preserve">Содержание дизайн-проекта зависит от вида и состава планируемого </w:t>
      </w:r>
      <w:r w:rsidRPr="00ED685F">
        <w:rPr>
          <w:rFonts w:ascii="Times New Roman" w:hAnsi="Times New Roman" w:cs="Times New Roman"/>
          <w:sz w:val="28"/>
          <w:szCs w:val="28"/>
        </w:rPr>
        <w:t>перечня элементов благоустройства, предлагаемых к размещению на соответствующей дворовой территории</w:t>
      </w:r>
      <w:r w:rsidRPr="00ED685F">
        <w:rPr>
          <w:rFonts w:ascii="Times New Roman" w:hAnsi="Times New Roman" w:cs="Times New Roman"/>
          <w:iCs/>
          <w:sz w:val="28"/>
          <w:szCs w:val="28"/>
        </w:rPr>
        <w:t xml:space="preserve">  или  территории общего пользования.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8F3347" w:rsidRDefault="008F3347" w:rsidP="0033086A">
      <w:pPr>
        <w:spacing w:after="0"/>
        <w:ind w:firstLine="709"/>
        <w:jc w:val="both"/>
        <w:rPr>
          <w:rFonts w:ascii="Times New Roman" w:hAnsi="Times New Roman" w:cs="Times New Roman"/>
          <w:sz w:val="28"/>
          <w:szCs w:val="28"/>
        </w:rPr>
      </w:pPr>
      <w:r w:rsidRPr="00ED685F">
        <w:rPr>
          <w:rFonts w:ascii="Times New Roman" w:hAnsi="Times New Roman" w:cs="Times New Roman"/>
          <w:iCs/>
          <w:sz w:val="28"/>
          <w:szCs w:val="28"/>
        </w:rPr>
        <w:t>1.</w:t>
      </w:r>
      <w:r w:rsidRPr="00ED685F">
        <w:rPr>
          <w:rFonts w:ascii="Times New Roman" w:hAnsi="Times New Roman" w:cs="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3076AE" w:rsidRDefault="003076AE" w:rsidP="0033086A">
      <w:pPr>
        <w:spacing w:after="0"/>
        <w:ind w:firstLine="709"/>
        <w:jc w:val="both"/>
        <w:rPr>
          <w:rFonts w:ascii="Times New Roman" w:hAnsi="Times New Roman" w:cs="Times New Roman"/>
          <w:iCs/>
          <w:sz w:val="28"/>
          <w:szCs w:val="28"/>
        </w:rPr>
      </w:pPr>
      <w:r>
        <w:rPr>
          <w:rFonts w:ascii="Times New Roman" w:hAnsi="Times New Roman" w:cs="Times New Roman"/>
          <w:iCs/>
          <w:sz w:val="28"/>
          <w:szCs w:val="28"/>
        </w:rPr>
        <w:t>1.4</w:t>
      </w:r>
      <w:r w:rsidRPr="003076AE">
        <w:rPr>
          <w:rFonts w:ascii="Times New Roman" w:hAnsi="Times New Roman" w:cs="Times New Roman"/>
          <w:iCs/>
          <w:sz w:val="28"/>
          <w:szCs w:val="28"/>
        </w:rPr>
        <w:t xml:space="preserve">. Органы местного самоуправления в течение 2 рабочих дней обеспечивают разработку и опубликование в средствах массовой информации дизайн-проектов благоустройства общественных территорий, 3 предусмотренных адресным перечнем, включающих в том числе описание предлагаемых мероприятий по благоустройству, в целях ознакомления с ними всех заинтересованных лиц (жители, на которых влияют или могут повлиять проектные решения: пользователи территории, люди, проживающие рядом, городские сообщества, общественные объединения, активисты, организаторы мероприятий, предприниматели, инвесторы, собственники недвижимости и земельных участков) в течение 15 календарных дней. В целях проведения открытого голосования подготавливаются информационные стенды и размещаются на местах </w:t>
      </w:r>
      <w:r w:rsidRPr="003076AE">
        <w:rPr>
          <w:rFonts w:ascii="Times New Roman" w:hAnsi="Times New Roman" w:cs="Times New Roman"/>
          <w:iCs/>
          <w:sz w:val="28"/>
          <w:szCs w:val="28"/>
        </w:rPr>
        <w:lastRenderedPageBreak/>
        <w:t>проведения голосования, для интернет-голосования дизайн-проекты размещаются на официальных сайтах муниципальных районов.</w:t>
      </w:r>
    </w:p>
    <w:p w:rsidR="003076AE" w:rsidRPr="00ED685F" w:rsidRDefault="003076AE" w:rsidP="0033086A">
      <w:pPr>
        <w:spacing w:after="0"/>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1.5</w:t>
      </w:r>
      <w:r w:rsidRPr="003076AE">
        <w:rPr>
          <w:rFonts w:ascii="Times New Roman" w:hAnsi="Times New Roman" w:cs="Times New Roman"/>
          <w:iCs/>
          <w:sz w:val="28"/>
          <w:szCs w:val="28"/>
        </w:rPr>
        <w:t>. Голосование проводится не позднее 15 рабочих 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в муниципальном образовании, на территории которого проводилось голосование.</w:t>
      </w:r>
    </w:p>
    <w:p w:rsidR="008F3347" w:rsidRDefault="008F3347" w:rsidP="0033086A">
      <w:pPr>
        <w:spacing w:after="0"/>
        <w:jc w:val="center"/>
        <w:rPr>
          <w:rFonts w:ascii="Times New Roman" w:hAnsi="Times New Roman" w:cs="Times New Roman"/>
          <w:sz w:val="28"/>
          <w:szCs w:val="28"/>
        </w:rPr>
      </w:pPr>
      <w:r w:rsidRPr="00ED685F">
        <w:rPr>
          <w:rFonts w:ascii="Times New Roman" w:hAnsi="Times New Roman" w:cs="Times New Roman"/>
          <w:sz w:val="28"/>
          <w:szCs w:val="28"/>
        </w:rPr>
        <w:t>2. Разработка дизайн-проектов</w:t>
      </w:r>
    </w:p>
    <w:p w:rsidR="008F3347" w:rsidRPr="00ED685F" w:rsidRDefault="008F3347" w:rsidP="0033086A">
      <w:pPr>
        <w:spacing w:after="0"/>
        <w:jc w:val="both"/>
        <w:rPr>
          <w:rFonts w:ascii="Times New Roman" w:hAnsi="Times New Roman" w:cs="Times New Roman"/>
          <w:sz w:val="28"/>
          <w:szCs w:val="28"/>
        </w:rPr>
      </w:pPr>
      <w:r>
        <w:rPr>
          <w:rFonts w:ascii="Times New Roman" w:hAnsi="Times New Roman" w:cs="Times New Roman"/>
          <w:sz w:val="28"/>
          <w:szCs w:val="28"/>
        </w:rPr>
        <w:tab/>
        <w:t xml:space="preserve">2.1. С учетом обсуждения с представителями заинтересованных лиц разрабатываются  и утверждаются дизайн-проекты благоустройства каждой дворовой территориии дизайн-проекты благоустройства общественных территорий, включенные в муниципальную программу на </w:t>
      </w:r>
      <w:r w:rsidR="0016510E">
        <w:rPr>
          <w:rFonts w:ascii="Times New Roman" w:hAnsi="Times New Roman" w:cs="Times New Roman"/>
          <w:sz w:val="28"/>
          <w:szCs w:val="28"/>
        </w:rPr>
        <w:t xml:space="preserve">текущий </w:t>
      </w:r>
      <w:r>
        <w:rPr>
          <w:rFonts w:ascii="Times New Roman" w:hAnsi="Times New Roman" w:cs="Times New Roman"/>
          <w:sz w:val="28"/>
          <w:szCs w:val="28"/>
        </w:rPr>
        <w:t xml:space="preserve"> год.</w:t>
      </w:r>
    </w:p>
    <w:p w:rsidR="008F3347" w:rsidRPr="00ED685F" w:rsidRDefault="008F3347" w:rsidP="0033086A">
      <w:pPr>
        <w:tabs>
          <w:tab w:val="left" w:pos="709"/>
          <w:tab w:val="left" w:pos="1664"/>
        </w:tabs>
        <w:spacing w:after="0"/>
        <w:jc w:val="both"/>
        <w:rPr>
          <w:rFonts w:ascii="Times New Roman" w:hAnsi="Times New Roman" w:cs="Times New Roman"/>
          <w:sz w:val="28"/>
          <w:szCs w:val="28"/>
        </w:rPr>
      </w:pPr>
      <w:r w:rsidRPr="00ED685F">
        <w:rPr>
          <w:rFonts w:ascii="Times New Roman" w:hAnsi="Times New Roman" w:cs="Times New Roman"/>
          <w:sz w:val="28"/>
          <w:szCs w:val="28"/>
        </w:rPr>
        <w:tab/>
      </w:r>
      <w:r>
        <w:rPr>
          <w:rFonts w:ascii="Times New Roman" w:hAnsi="Times New Roman" w:cs="Times New Roman"/>
          <w:sz w:val="28"/>
          <w:szCs w:val="28"/>
        </w:rPr>
        <w:t xml:space="preserve">2.2. </w:t>
      </w:r>
      <w:r w:rsidRPr="00ED685F">
        <w:rPr>
          <w:rFonts w:ascii="Times New Roman" w:hAnsi="Times New Roman" w:cs="Times New Roman"/>
          <w:sz w:val="28"/>
          <w:szCs w:val="28"/>
        </w:rPr>
        <w:t xml:space="preserve">Разработка дизайн-проекта в отношении дворовых </w:t>
      </w:r>
      <w:r>
        <w:rPr>
          <w:rFonts w:ascii="Times New Roman" w:hAnsi="Times New Roman" w:cs="Times New Roman"/>
          <w:sz w:val="28"/>
          <w:szCs w:val="28"/>
        </w:rPr>
        <w:t xml:space="preserve">и общественных </w:t>
      </w:r>
      <w:r w:rsidRPr="00ED685F">
        <w:rPr>
          <w:rFonts w:ascii="Times New Roman" w:hAnsi="Times New Roman" w:cs="Times New Roman"/>
          <w:sz w:val="28"/>
          <w:szCs w:val="28"/>
        </w:rPr>
        <w:t xml:space="preserve">территорий осуществляется в соответствии с </w:t>
      </w:r>
      <w:r w:rsidRPr="00451382">
        <w:rPr>
          <w:rFonts w:ascii="Times New Roman" w:hAnsi="Times New Roman" w:cs="Times New Roman"/>
          <w:bCs/>
          <w:sz w:val="28"/>
          <w:szCs w:val="28"/>
        </w:rPr>
        <w:t xml:space="preserve">Правилами благоустройства </w:t>
      </w:r>
      <w:r w:rsidRPr="008F3347">
        <w:rPr>
          <w:rFonts w:ascii="Times New Roman" w:hAnsi="Times New Roman" w:cs="Times New Roman"/>
          <w:bCs/>
          <w:sz w:val="28"/>
          <w:szCs w:val="28"/>
        </w:rPr>
        <w:t>Шалинского муниципального района</w:t>
      </w:r>
      <w:r w:rsidRPr="00451382">
        <w:rPr>
          <w:rFonts w:ascii="Times New Roman" w:hAnsi="Times New Roman" w:cs="Times New Roman"/>
          <w:bCs/>
          <w:sz w:val="28"/>
          <w:szCs w:val="28"/>
        </w:rPr>
        <w:t>,</w:t>
      </w:r>
      <w:r w:rsidRPr="00ED685F">
        <w:rPr>
          <w:rFonts w:ascii="Times New Roman" w:hAnsi="Times New Roman" w:cs="Times New Roman"/>
          <w:bCs/>
          <w:sz w:val="28"/>
          <w:szCs w:val="28"/>
        </w:rPr>
        <w:t xml:space="preserve"> требованиями Градостроительного кодекса Российской Федерации</w:t>
      </w:r>
      <w:r w:rsidRPr="00ED685F">
        <w:rPr>
          <w:rFonts w:ascii="Times New Roman" w:hAnsi="Times New Roman" w:cs="Times New Roman"/>
          <w:sz w:val="28"/>
          <w:szCs w:val="28"/>
        </w:rPr>
        <w:t>, действующими строительными, санитарными и иными нормами и правилами</w:t>
      </w:r>
      <w:r>
        <w:rPr>
          <w:rFonts w:ascii="Times New Roman" w:hAnsi="Times New Roman" w:cs="Times New Roman"/>
          <w:sz w:val="28"/>
          <w:szCs w:val="28"/>
        </w:rPr>
        <w:t>,</w:t>
      </w:r>
      <w:r w:rsidR="0033086A">
        <w:rPr>
          <w:rFonts w:ascii="Times New Roman" w:hAnsi="Times New Roman" w:cs="Times New Roman"/>
          <w:sz w:val="28"/>
          <w:szCs w:val="28"/>
        </w:rPr>
        <w:t xml:space="preserve"> </w:t>
      </w:r>
      <w:r w:rsidRPr="00ED685F">
        <w:rPr>
          <w:rFonts w:ascii="Times New Roman" w:hAnsi="Times New Roman" w:cs="Times New Roman"/>
          <w:sz w:val="28"/>
          <w:szCs w:val="28"/>
        </w:rPr>
        <w:t>а также</w:t>
      </w:r>
      <w:r>
        <w:rPr>
          <w:rFonts w:ascii="Times New Roman" w:hAnsi="Times New Roman" w:cs="Times New Roman"/>
          <w:sz w:val="28"/>
          <w:szCs w:val="28"/>
        </w:rPr>
        <w:t xml:space="preserve"> с учетом требований формирования доступной городской среды для инвалидов и маломобильных групп населения</w:t>
      </w:r>
      <w:r w:rsidRPr="00ED685F">
        <w:rPr>
          <w:rFonts w:ascii="Times New Roman" w:hAnsi="Times New Roman" w:cs="Times New Roman"/>
          <w:sz w:val="28"/>
          <w:szCs w:val="28"/>
        </w:rPr>
        <w:t xml:space="preserve">. </w:t>
      </w:r>
    </w:p>
    <w:p w:rsidR="008F3347" w:rsidRPr="00ED685F" w:rsidRDefault="008F3347" w:rsidP="0033086A">
      <w:pPr>
        <w:pStyle w:val="af"/>
        <w:shd w:val="clear" w:color="auto" w:fill="FFFFFF"/>
        <w:spacing w:before="0" w:beforeAutospacing="0" w:after="0" w:afterAutospacing="0"/>
        <w:ind w:firstLine="504"/>
        <w:jc w:val="both"/>
        <w:rPr>
          <w:sz w:val="28"/>
          <w:szCs w:val="28"/>
        </w:rPr>
      </w:pPr>
      <w:r w:rsidRPr="00ED685F">
        <w:rPr>
          <w:sz w:val="28"/>
          <w:szCs w:val="28"/>
        </w:rPr>
        <w:tab/>
        <w:t>Разработка дизайн-проекта благоустройства дворовой территории осуществляется с учетом минимальных и дополнительных перечней  работ  по  благ</w:t>
      </w:r>
      <w:r>
        <w:rPr>
          <w:sz w:val="28"/>
          <w:szCs w:val="28"/>
        </w:rPr>
        <w:t>оустройству дворовой территории</w:t>
      </w:r>
      <w:r w:rsidRPr="00ED685F">
        <w:rPr>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8F3347" w:rsidRPr="00ED685F" w:rsidRDefault="008F3347" w:rsidP="0033086A">
      <w:pPr>
        <w:tabs>
          <w:tab w:val="left" w:pos="709"/>
          <w:tab w:val="left" w:pos="1664"/>
        </w:tabs>
        <w:spacing w:after="0" w:line="240" w:lineRule="auto"/>
        <w:jc w:val="both"/>
        <w:rPr>
          <w:rFonts w:ascii="Times New Roman" w:hAnsi="Times New Roman"/>
          <w:sz w:val="28"/>
          <w:szCs w:val="28"/>
        </w:rPr>
      </w:pPr>
      <w:r w:rsidRPr="00ED685F">
        <w:rPr>
          <w:rFonts w:ascii="Times New Roman" w:hAnsi="Times New Roman" w:cs="Times New Roman"/>
        </w:rPr>
        <w:tab/>
      </w:r>
      <w:r w:rsidRPr="00ED685F">
        <w:rPr>
          <w:rFonts w:ascii="Times New Roman" w:hAnsi="Times New Roman"/>
          <w:sz w:val="28"/>
          <w:szCs w:val="28"/>
        </w:rPr>
        <w:t>3. Обсуждение, согласование и утверждение дизайн-проекта</w:t>
      </w:r>
    </w:p>
    <w:p w:rsidR="008F3347" w:rsidRPr="00164847" w:rsidRDefault="008F3347" w:rsidP="003308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 Обсуждение и</w:t>
      </w:r>
      <w:r w:rsidRPr="00ED685F">
        <w:rPr>
          <w:rFonts w:ascii="Times New Roman" w:hAnsi="Times New Roman" w:cs="Times New Roman"/>
          <w:sz w:val="28"/>
          <w:szCs w:val="28"/>
        </w:rPr>
        <w:t xml:space="preserve"> согласование дизайн-проекта благоустройства</w:t>
      </w:r>
      <w:r>
        <w:rPr>
          <w:rFonts w:ascii="Times New Roman" w:hAnsi="Times New Roman" w:cs="Times New Roman"/>
          <w:sz w:val="28"/>
          <w:szCs w:val="28"/>
        </w:rPr>
        <w:t xml:space="preserve">  дворовой территории осуществляется с </w:t>
      </w:r>
      <w:r w:rsidRPr="00ED685F">
        <w:rPr>
          <w:rFonts w:ascii="Times New Roman" w:hAnsi="Times New Roman" w:cs="Times New Roman"/>
          <w:sz w:val="28"/>
          <w:szCs w:val="28"/>
        </w:rPr>
        <w:t>участием</w:t>
      </w:r>
      <w:r>
        <w:rPr>
          <w:rFonts w:ascii="Times New Roman" w:hAnsi="Times New Roman" w:cs="Times New Roman"/>
          <w:sz w:val="28"/>
          <w:szCs w:val="28"/>
        </w:rPr>
        <w:t xml:space="preserve"> уполномоченного лица,</w:t>
      </w:r>
      <w:r w:rsidRPr="00ED685F">
        <w:rPr>
          <w:rFonts w:ascii="Times New Roman" w:hAnsi="Times New Roman" w:cs="Times New Roman"/>
          <w:sz w:val="28"/>
          <w:szCs w:val="28"/>
        </w:rPr>
        <w:t xml:space="preserve">которое вправе действовать в интересах всех собственников помещений в многоквартирном доме (далее – уполномоченное лицо) </w:t>
      </w:r>
      <w:r>
        <w:rPr>
          <w:rFonts w:ascii="Times New Roman" w:hAnsi="Times New Roman" w:cs="Times New Roman"/>
          <w:sz w:val="28"/>
          <w:szCs w:val="28"/>
        </w:rPr>
        <w:t xml:space="preserve">и </w:t>
      </w:r>
      <w:r w:rsidRPr="008F3347">
        <w:rPr>
          <w:rFonts w:ascii="Times New Roman" w:hAnsi="Times New Roman" w:cs="Times New Roman"/>
          <w:sz w:val="28"/>
          <w:szCs w:val="28"/>
        </w:rPr>
        <w:t>Чеченской республиканской организацией Всероссийского общества инвалидов</w:t>
      </w:r>
      <w:r w:rsidRPr="00ED685F">
        <w:rPr>
          <w:rFonts w:ascii="Times New Roman" w:hAnsi="Times New Roman" w:cs="Times New Roman"/>
          <w:sz w:val="28"/>
          <w:szCs w:val="28"/>
        </w:rPr>
        <w:t>.</w:t>
      </w:r>
    </w:p>
    <w:p w:rsidR="008F3347" w:rsidRDefault="008F3347" w:rsidP="0033086A">
      <w:pPr>
        <w:spacing w:after="0"/>
        <w:jc w:val="both"/>
        <w:rPr>
          <w:rFonts w:ascii="Times New Roman" w:hAnsi="Times New Roman" w:cs="Times New Roman"/>
          <w:sz w:val="28"/>
          <w:szCs w:val="28"/>
        </w:rPr>
      </w:pPr>
      <w:r>
        <w:rPr>
          <w:rFonts w:ascii="Times New Roman" w:hAnsi="Times New Roman" w:cs="Times New Roman"/>
          <w:sz w:val="28"/>
          <w:szCs w:val="28"/>
        </w:rPr>
        <w:tab/>
        <w:t xml:space="preserve">3.2. Уполномоченное лицо </w:t>
      </w:r>
      <w:r w:rsidRPr="00ED685F">
        <w:rPr>
          <w:rFonts w:ascii="Times New Roman" w:hAnsi="Times New Roman" w:cs="Times New Roman"/>
          <w:sz w:val="28"/>
          <w:szCs w:val="28"/>
        </w:rPr>
        <w:t>обеспечи</w:t>
      </w:r>
      <w:r>
        <w:rPr>
          <w:rFonts w:ascii="Times New Roman" w:hAnsi="Times New Roman" w:cs="Times New Roman"/>
          <w:sz w:val="28"/>
          <w:szCs w:val="28"/>
        </w:rPr>
        <w:t>вает обсуждение и</w:t>
      </w:r>
      <w:r w:rsidRPr="00ED685F">
        <w:rPr>
          <w:rFonts w:ascii="Times New Roman" w:hAnsi="Times New Roman" w:cs="Times New Roman"/>
          <w:sz w:val="28"/>
          <w:szCs w:val="28"/>
        </w:rPr>
        <w:t xml:space="preserve"> согласование дизайн-проекта благоустройства дворовой территории</w:t>
      </w:r>
      <w:r>
        <w:rPr>
          <w:rFonts w:ascii="Times New Roman" w:hAnsi="Times New Roman" w:cs="Times New Roman"/>
          <w:sz w:val="28"/>
          <w:szCs w:val="28"/>
        </w:rPr>
        <w:t>.</w:t>
      </w:r>
    </w:p>
    <w:p w:rsidR="008F3347" w:rsidRPr="00ED685F" w:rsidRDefault="008F3347" w:rsidP="0033086A">
      <w:pPr>
        <w:spacing w:after="0"/>
        <w:jc w:val="both"/>
        <w:rPr>
          <w:rFonts w:ascii="Times New Roman" w:hAnsi="Times New Roman" w:cs="Times New Roman"/>
          <w:sz w:val="28"/>
          <w:szCs w:val="28"/>
        </w:rPr>
      </w:pPr>
      <w:r>
        <w:rPr>
          <w:rFonts w:ascii="Times New Roman" w:hAnsi="Times New Roman" w:cs="Times New Roman"/>
          <w:sz w:val="28"/>
          <w:szCs w:val="28"/>
        </w:rPr>
        <w:tab/>
        <w:t>3.3</w:t>
      </w:r>
      <w:r w:rsidRPr="00ED685F">
        <w:rPr>
          <w:rFonts w:ascii="Times New Roman" w:hAnsi="Times New Roman" w:cs="Times New Roman"/>
          <w:sz w:val="28"/>
          <w:szCs w:val="28"/>
        </w:rPr>
        <w:t xml:space="preserve">. Утверждение дизайн-проекта благоустройства дворовой территории многоквартирного дома осуществляется  </w:t>
      </w:r>
      <w:r w:rsidRPr="008F3347">
        <w:rPr>
          <w:rFonts w:ascii="Times New Roman" w:hAnsi="Times New Roman" w:cs="Times New Roman"/>
          <w:sz w:val="28"/>
          <w:szCs w:val="28"/>
        </w:rPr>
        <w:t>главой администрации Шалинского муниципального района</w:t>
      </w:r>
      <w:r w:rsidRPr="00ED685F">
        <w:rPr>
          <w:rFonts w:ascii="Times New Roman" w:hAnsi="Times New Roman" w:cs="Times New Roman"/>
          <w:sz w:val="28"/>
          <w:szCs w:val="28"/>
        </w:rPr>
        <w:t xml:space="preserve">в течение </w:t>
      </w:r>
      <w:r>
        <w:rPr>
          <w:rFonts w:ascii="Times New Roman" w:hAnsi="Times New Roman" w:cs="Times New Roman"/>
          <w:sz w:val="28"/>
          <w:szCs w:val="28"/>
        </w:rPr>
        <w:t>пяти</w:t>
      </w:r>
      <w:r w:rsidRPr="00ED685F">
        <w:rPr>
          <w:rFonts w:ascii="Times New Roman" w:hAnsi="Times New Roman" w:cs="Times New Roman"/>
          <w:sz w:val="28"/>
          <w:szCs w:val="28"/>
        </w:rPr>
        <w:t xml:space="preserve"> рабочих дней со дня согласования дизайн-проекта дворовой территории уполномоченным лицом</w:t>
      </w:r>
      <w:r>
        <w:rPr>
          <w:rFonts w:ascii="Times New Roman" w:hAnsi="Times New Roman" w:cs="Times New Roman"/>
          <w:sz w:val="28"/>
          <w:szCs w:val="28"/>
        </w:rPr>
        <w:t xml:space="preserve"> и </w:t>
      </w:r>
      <w:r w:rsidRPr="008F3347">
        <w:rPr>
          <w:rFonts w:ascii="Times New Roman" w:hAnsi="Times New Roman" w:cs="Times New Roman"/>
          <w:sz w:val="28"/>
          <w:szCs w:val="28"/>
        </w:rPr>
        <w:t>Чеченской республиканской организацией Всероссийского общества инвалидов</w:t>
      </w:r>
      <w:r w:rsidRPr="00ED685F">
        <w:rPr>
          <w:rFonts w:ascii="Times New Roman" w:hAnsi="Times New Roman" w:cs="Times New Roman"/>
          <w:sz w:val="28"/>
          <w:szCs w:val="28"/>
        </w:rPr>
        <w:t>.</w:t>
      </w:r>
    </w:p>
    <w:p w:rsidR="008F3347" w:rsidRDefault="008F3347" w:rsidP="0033086A">
      <w:pPr>
        <w:spacing w:after="0"/>
        <w:jc w:val="both"/>
        <w:rPr>
          <w:rFonts w:ascii="Times New Roman" w:hAnsi="Times New Roman" w:cs="Times New Roman"/>
          <w:sz w:val="28"/>
          <w:szCs w:val="28"/>
        </w:rPr>
      </w:pPr>
      <w:r>
        <w:rPr>
          <w:rFonts w:ascii="Times New Roman" w:hAnsi="Times New Roman" w:cs="Times New Roman"/>
          <w:sz w:val="28"/>
          <w:szCs w:val="28"/>
        </w:rPr>
        <w:tab/>
        <w:t>3.4. Обсуждение и</w:t>
      </w:r>
      <w:r w:rsidRPr="00ED685F">
        <w:rPr>
          <w:rFonts w:ascii="Times New Roman" w:hAnsi="Times New Roman" w:cs="Times New Roman"/>
          <w:sz w:val="28"/>
          <w:szCs w:val="28"/>
        </w:rPr>
        <w:t xml:space="preserve"> согласование дизайн-проекта благоустройства</w:t>
      </w:r>
      <w:r>
        <w:rPr>
          <w:rFonts w:ascii="Times New Roman" w:hAnsi="Times New Roman" w:cs="Times New Roman"/>
          <w:sz w:val="28"/>
          <w:szCs w:val="28"/>
        </w:rPr>
        <w:t xml:space="preserve">  общественной территории осуществляется с </w:t>
      </w:r>
      <w:r w:rsidRPr="00ED685F">
        <w:rPr>
          <w:rFonts w:ascii="Times New Roman" w:hAnsi="Times New Roman" w:cs="Times New Roman"/>
          <w:sz w:val="28"/>
          <w:szCs w:val="28"/>
        </w:rPr>
        <w:t>участием</w:t>
      </w:r>
      <w:r>
        <w:rPr>
          <w:rFonts w:ascii="Times New Roman" w:hAnsi="Times New Roman" w:cs="Times New Roman"/>
          <w:sz w:val="28"/>
          <w:szCs w:val="28"/>
        </w:rPr>
        <w:t xml:space="preserve"> архитекторов и </w:t>
      </w:r>
      <w:r w:rsidRPr="008F3347">
        <w:rPr>
          <w:rFonts w:ascii="Times New Roman" w:hAnsi="Times New Roman" w:cs="Times New Roman"/>
          <w:sz w:val="28"/>
          <w:szCs w:val="28"/>
        </w:rPr>
        <w:t>Чеченской республиканской организацией Всероссийского общества инвалидов</w:t>
      </w:r>
      <w:r>
        <w:rPr>
          <w:rFonts w:ascii="Times New Roman" w:hAnsi="Times New Roman" w:cs="Times New Roman"/>
          <w:sz w:val="28"/>
          <w:szCs w:val="28"/>
        </w:rPr>
        <w:t>.</w:t>
      </w:r>
    </w:p>
    <w:p w:rsidR="008F3347" w:rsidRPr="00ED685F" w:rsidRDefault="008F3347" w:rsidP="0033086A">
      <w:pPr>
        <w:spacing w:after="0"/>
        <w:jc w:val="both"/>
        <w:rPr>
          <w:rFonts w:ascii="Times New Roman" w:hAnsi="Times New Roman" w:cs="Times New Roman"/>
          <w:sz w:val="28"/>
          <w:szCs w:val="28"/>
        </w:rPr>
      </w:pPr>
      <w:r>
        <w:rPr>
          <w:rFonts w:ascii="Times New Roman" w:hAnsi="Times New Roman" w:cs="Times New Roman"/>
          <w:sz w:val="28"/>
          <w:szCs w:val="28"/>
        </w:rPr>
        <w:tab/>
        <w:t>3.5</w:t>
      </w:r>
      <w:r w:rsidRPr="00ED685F">
        <w:rPr>
          <w:rFonts w:ascii="Times New Roman" w:hAnsi="Times New Roman" w:cs="Times New Roman"/>
          <w:sz w:val="28"/>
          <w:szCs w:val="28"/>
        </w:rPr>
        <w:t xml:space="preserve">. Утверждение дизайн-проекта благоустройства </w:t>
      </w:r>
      <w:r>
        <w:rPr>
          <w:rFonts w:ascii="Times New Roman" w:hAnsi="Times New Roman" w:cs="Times New Roman"/>
          <w:sz w:val="28"/>
          <w:szCs w:val="28"/>
        </w:rPr>
        <w:t xml:space="preserve">общественной </w:t>
      </w:r>
      <w:r w:rsidRPr="00ED685F">
        <w:rPr>
          <w:rFonts w:ascii="Times New Roman" w:hAnsi="Times New Roman" w:cs="Times New Roman"/>
          <w:sz w:val="28"/>
          <w:szCs w:val="28"/>
        </w:rPr>
        <w:t xml:space="preserve">территории осуществляется  </w:t>
      </w:r>
      <w:r w:rsidRPr="008F3347">
        <w:rPr>
          <w:rFonts w:ascii="Times New Roman" w:hAnsi="Times New Roman" w:cs="Times New Roman"/>
          <w:sz w:val="28"/>
          <w:szCs w:val="28"/>
        </w:rPr>
        <w:t>Главой администрации Шалинского муниципального района</w:t>
      </w:r>
      <w:r w:rsidR="00D87F34">
        <w:rPr>
          <w:rFonts w:ascii="Times New Roman" w:hAnsi="Times New Roman" w:cs="Times New Roman"/>
          <w:sz w:val="28"/>
          <w:szCs w:val="28"/>
        </w:rPr>
        <w:t xml:space="preserve"> </w:t>
      </w:r>
      <w:r w:rsidRPr="00ED685F">
        <w:rPr>
          <w:rFonts w:ascii="Times New Roman" w:hAnsi="Times New Roman" w:cs="Times New Roman"/>
          <w:sz w:val="28"/>
          <w:szCs w:val="28"/>
        </w:rPr>
        <w:t xml:space="preserve">в течение </w:t>
      </w:r>
      <w:r>
        <w:rPr>
          <w:rFonts w:ascii="Times New Roman" w:hAnsi="Times New Roman" w:cs="Times New Roman"/>
          <w:sz w:val="28"/>
          <w:szCs w:val="28"/>
        </w:rPr>
        <w:t>пяти</w:t>
      </w:r>
      <w:r w:rsidRPr="00ED685F">
        <w:rPr>
          <w:rFonts w:ascii="Times New Roman" w:hAnsi="Times New Roman" w:cs="Times New Roman"/>
          <w:sz w:val="28"/>
          <w:szCs w:val="28"/>
        </w:rPr>
        <w:t xml:space="preserve"> рабочих дней со дня согласования дизайн-проекта </w:t>
      </w:r>
      <w:r>
        <w:rPr>
          <w:rFonts w:ascii="Times New Roman" w:hAnsi="Times New Roman" w:cs="Times New Roman"/>
          <w:sz w:val="28"/>
          <w:szCs w:val="28"/>
        </w:rPr>
        <w:t>общественной</w:t>
      </w:r>
      <w:r w:rsidRPr="00ED685F">
        <w:rPr>
          <w:rFonts w:ascii="Times New Roman" w:hAnsi="Times New Roman" w:cs="Times New Roman"/>
          <w:sz w:val="28"/>
          <w:szCs w:val="28"/>
        </w:rPr>
        <w:t xml:space="preserve"> территории уполномоченным лицом</w:t>
      </w:r>
      <w:r>
        <w:rPr>
          <w:rFonts w:ascii="Times New Roman" w:hAnsi="Times New Roman" w:cs="Times New Roman"/>
          <w:sz w:val="28"/>
          <w:szCs w:val="28"/>
        </w:rPr>
        <w:t xml:space="preserve"> и </w:t>
      </w:r>
      <w:r w:rsidRPr="008F3347">
        <w:rPr>
          <w:rFonts w:ascii="Times New Roman" w:hAnsi="Times New Roman" w:cs="Times New Roman"/>
          <w:sz w:val="28"/>
          <w:szCs w:val="28"/>
        </w:rPr>
        <w:lastRenderedPageBreak/>
        <w:t xml:space="preserve">Чеченской </w:t>
      </w:r>
      <w:r w:rsidR="0016510E" w:rsidRPr="008F3347">
        <w:rPr>
          <w:rFonts w:ascii="Times New Roman" w:hAnsi="Times New Roman" w:cs="Times New Roman"/>
          <w:sz w:val="28"/>
          <w:szCs w:val="28"/>
        </w:rPr>
        <w:t xml:space="preserve">Республиканской </w:t>
      </w:r>
      <w:r w:rsidRPr="008F3347">
        <w:rPr>
          <w:rFonts w:ascii="Times New Roman" w:hAnsi="Times New Roman" w:cs="Times New Roman"/>
          <w:sz w:val="28"/>
          <w:szCs w:val="28"/>
        </w:rPr>
        <w:t>организацией Всероссийского общества инвалидов</w:t>
      </w:r>
      <w:r w:rsidRPr="00ED685F">
        <w:rPr>
          <w:rFonts w:ascii="Times New Roman" w:hAnsi="Times New Roman" w:cs="Times New Roman"/>
          <w:sz w:val="28"/>
          <w:szCs w:val="28"/>
        </w:rPr>
        <w:t>.</w:t>
      </w:r>
    </w:p>
    <w:p w:rsidR="008F3347" w:rsidRPr="008F3347" w:rsidRDefault="008F3347" w:rsidP="0033086A">
      <w:pPr>
        <w:spacing w:after="0"/>
        <w:jc w:val="both"/>
        <w:rPr>
          <w:rFonts w:ascii="Times New Roman" w:hAnsi="Times New Roman" w:cs="Times New Roman"/>
          <w:sz w:val="28"/>
          <w:szCs w:val="28"/>
        </w:rPr>
      </w:pPr>
      <w:r>
        <w:rPr>
          <w:rFonts w:ascii="Times New Roman" w:hAnsi="Times New Roman" w:cs="Times New Roman"/>
          <w:sz w:val="28"/>
          <w:szCs w:val="28"/>
        </w:rPr>
        <w:tab/>
        <w:t>3.6</w:t>
      </w:r>
      <w:r w:rsidRPr="00ED685F">
        <w:rPr>
          <w:rFonts w:ascii="Times New Roman" w:hAnsi="Times New Roman" w:cs="Times New Roman"/>
          <w:sz w:val="28"/>
          <w:szCs w:val="28"/>
        </w:rPr>
        <w:t xml:space="preserve">. Дизайн-проект на благоустройство дворовой территории многоквартирного дома утверждается </w:t>
      </w:r>
      <w:r w:rsidRPr="008F3347">
        <w:rPr>
          <w:rFonts w:ascii="Times New Roman" w:hAnsi="Times New Roman" w:cs="Times New Roman"/>
          <w:sz w:val="28"/>
          <w:szCs w:val="28"/>
        </w:rPr>
        <w:t xml:space="preserve">главой администрации Шалинского муниципального района в двух экземплярах, в том числе один экземпляр хранится у уполномоченного лица. </w:t>
      </w:r>
    </w:p>
    <w:p w:rsidR="008F3347" w:rsidRDefault="008F3347" w:rsidP="0033086A">
      <w:pPr>
        <w:spacing w:after="0"/>
        <w:jc w:val="both"/>
        <w:rPr>
          <w:rFonts w:ascii="Times New Roman" w:hAnsi="Times New Roman" w:cs="Times New Roman"/>
          <w:sz w:val="28"/>
          <w:szCs w:val="28"/>
        </w:rPr>
      </w:pPr>
      <w:r w:rsidRPr="008F3347">
        <w:rPr>
          <w:rFonts w:ascii="Times New Roman" w:hAnsi="Times New Roman" w:cs="Times New Roman"/>
          <w:sz w:val="28"/>
          <w:szCs w:val="28"/>
        </w:rPr>
        <w:tab/>
        <w:t>3.7. Дизайн-проект на благоустройство общественной территории утверждается  главой администрации Шалинского муниципального района в</w:t>
      </w:r>
      <w:r w:rsidRPr="00ED685F">
        <w:rPr>
          <w:rFonts w:ascii="Times New Roman" w:hAnsi="Times New Roman" w:cs="Times New Roman"/>
          <w:sz w:val="28"/>
          <w:szCs w:val="28"/>
        </w:rPr>
        <w:t xml:space="preserve"> одном экземпляре и х</w:t>
      </w:r>
      <w:r>
        <w:rPr>
          <w:rFonts w:ascii="Times New Roman" w:hAnsi="Times New Roman" w:cs="Times New Roman"/>
          <w:sz w:val="28"/>
          <w:szCs w:val="28"/>
        </w:rPr>
        <w:t>ранится в администрации Шалинского муниципального района</w:t>
      </w:r>
      <w:r w:rsidRPr="00ED685F">
        <w:rPr>
          <w:rFonts w:ascii="Times New Roman" w:hAnsi="Times New Roman" w:cs="Times New Roman"/>
          <w:sz w:val="28"/>
          <w:szCs w:val="28"/>
        </w:rPr>
        <w:t>.</w:t>
      </w:r>
    </w:p>
    <w:p w:rsidR="00DD0666" w:rsidRPr="00FD2FDB" w:rsidRDefault="00DD0666" w:rsidP="00FD2FDB">
      <w:pPr>
        <w:tabs>
          <w:tab w:val="left" w:pos="3318"/>
        </w:tabs>
        <w:spacing w:after="0"/>
        <w:jc w:val="center"/>
        <w:rPr>
          <w:rFonts w:ascii="Times New Roman" w:hAnsi="Times New Roman" w:cs="Times New Roman"/>
          <w:b/>
          <w:sz w:val="28"/>
          <w:szCs w:val="28"/>
        </w:rPr>
      </w:pPr>
      <w:r w:rsidRPr="00FD2FDB">
        <w:rPr>
          <w:rFonts w:ascii="Times New Roman" w:hAnsi="Times New Roman" w:cs="Times New Roman"/>
          <w:b/>
          <w:sz w:val="28"/>
          <w:szCs w:val="28"/>
        </w:rPr>
        <w:t>Информационное сопровождение</w:t>
      </w:r>
    </w:p>
    <w:p w:rsidR="002A0621" w:rsidRDefault="00DD0666" w:rsidP="003076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621">
        <w:rPr>
          <w:rFonts w:ascii="Times New Roman" w:hAnsi="Times New Roman" w:cs="Times New Roman"/>
          <w:sz w:val="28"/>
          <w:szCs w:val="28"/>
        </w:rPr>
        <w:t>Отдел информационной политики</w:t>
      </w:r>
      <w:r w:rsidR="00FD2FDB">
        <w:rPr>
          <w:rFonts w:ascii="Times New Roman" w:hAnsi="Times New Roman" w:cs="Times New Roman"/>
          <w:sz w:val="28"/>
          <w:szCs w:val="28"/>
        </w:rPr>
        <w:t xml:space="preserve"> администрации района</w:t>
      </w:r>
      <w:r w:rsidR="002A0621">
        <w:rPr>
          <w:rFonts w:ascii="Times New Roman" w:hAnsi="Times New Roman" w:cs="Times New Roman"/>
          <w:sz w:val="28"/>
          <w:szCs w:val="28"/>
        </w:rPr>
        <w:t xml:space="preserve"> </w:t>
      </w:r>
      <w:r w:rsidRPr="00DD0666">
        <w:rPr>
          <w:rFonts w:ascii="Times New Roman" w:hAnsi="Times New Roman" w:cs="Times New Roman"/>
          <w:sz w:val="28"/>
          <w:szCs w:val="28"/>
        </w:rPr>
        <w:t xml:space="preserve"> размещает на</w:t>
      </w:r>
      <w:r w:rsidR="00BE7B7F">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 района</w:t>
      </w:r>
      <w:r w:rsidRPr="00DD0666">
        <w:rPr>
          <w:rFonts w:ascii="Times New Roman" w:hAnsi="Times New Roman" w:cs="Times New Roman"/>
          <w:sz w:val="28"/>
          <w:szCs w:val="28"/>
        </w:rPr>
        <w:t>:</w:t>
      </w:r>
      <w:r w:rsidRPr="00DD0666">
        <w:rPr>
          <w:rFonts w:ascii="Times New Roman" w:hAnsi="Times New Roman" w:cs="Times New Roman"/>
          <w:sz w:val="28"/>
          <w:szCs w:val="28"/>
        </w:rPr>
        <w:br/>
      </w:r>
      <w:r w:rsidR="002A0621">
        <w:rPr>
          <w:rFonts w:ascii="Times New Roman" w:hAnsi="Times New Roman" w:cs="Times New Roman"/>
          <w:sz w:val="28"/>
          <w:szCs w:val="28"/>
        </w:rPr>
        <w:t>-</w:t>
      </w:r>
      <w:r w:rsidRPr="00DD0666">
        <w:rPr>
          <w:rFonts w:ascii="Times New Roman" w:hAnsi="Times New Roman" w:cs="Times New Roman"/>
          <w:sz w:val="28"/>
          <w:szCs w:val="28"/>
        </w:rPr>
        <w:t>дизайн-проект в электронном виде;</w:t>
      </w:r>
    </w:p>
    <w:p w:rsidR="00BE7B7F" w:rsidRDefault="002A0621" w:rsidP="00DD0666">
      <w:pPr>
        <w:spacing w:after="0"/>
        <w:rPr>
          <w:rFonts w:ascii="Times New Roman" w:hAnsi="Times New Roman" w:cs="Times New Roman"/>
          <w:sz w:val="28"/>
          <w:szCs w:val="28"/>
        </w:rPr>
      </w:pPr>
      <w:r>
        <w:rPr>
          <w:rFonts w:ascii="Times New Roman" w:hAnsi="Times New Roman" w:cs="Times New Roman"/>
          <w:sz w:val="28"/>
          <w:szCs w:val="28"/>
        </w:rPr>
        <w:t>-протокола общественных обсуждений;</w:t>
      </w:r>
      <w:r w:rsidR="00DD0666" w:rsidRPr="00DD0666">
        <w:rPr>
          <w:rFonts w:ascii="Times New Roman" w:hAnsi="Times New Roman" w:cs="Times New Roman"/>
          <w:sz w:val="28"/>
          <w:szCs w:val="28"/>
        </w:rPr>
        <w:br/>
      </w:r>
      <w:r>
        <w:rPr>
          <w:rFonts w:ascii="Times New Roman" w:hAnsi="Times New Roman" w:cs="Times New Roman"/>
          <w:sz w:val="28"/>
          <w:szCs w:val="28"/>
        </w:rPr>
        <w:t>-</w:t>
      </w:r>
      <w:r w:rsidR="00DD0666" w:rsidRPr="00DD0666">
        <w:rPr>
          <w:rFonts w:ascii="Times New Roman" w:hAnsi="Times New Roman" w:cs="Times New Roman"/>
          <w:sz w:val="28"/>
          <w:szCs w:val="28"/>
        </w:rPr>
        <w:t>информацию о сроках обществ</w:t>
      </w:r>
      <w:r>
        <w:rPr>
          <w:rFonts w:ascii="Times New Roman" w:hAnsi="Times New Roman" w:cs="Times New Roman"/>
          <w:sz w:val="28"/>
          <w:szCs w:val="28"/>
        </w:rPr>
        <w:t>енного обсуждения</w:t>
      </w:r>
      <w:r w:rsidR="00DD0666" w:rsidRPr="00DD0666">
        <w:rPr>
          <w:rFonts w:ascii="Times New Roman" w:hAnsi="Times New Roman" w:cs="Times New Roman"/>
          <w:sz w:val="28"/>
          <w:szCs w:val="28"/>
        </w:rPr>
        <w:t>;</w:t>
      </w:r>
      <w:r w:rsidR="00DD0666" w:rsidRPr="00DD0666">
        <w:rPr>
          <w:rFonts w:ascii="Times New Roman" w:hAnsi="Times New Roman" w:cs="Times New Roman"/>
          <w:sz w:val="28"/>
          <w:szCs w:val="28"/>
        </w:rPr>
        <w:br/>
      </w:r>
      <w:r w:rsidR="00BE7B7F">
        <w:rPr>
          <w:rFonts w:ascii="Times New Roman" w:hAnsi="Times New Roman" w:cs="Times New Roman"/>
          <w:sz w:val="28"/>
          <w:szCs w:val="28"/>
        </w:rPr>
        <w:t>-</w:t>
      </w:r>
      <w:r w:rsidR="00DD0666" w:rsidRPr="00DD0666">
        <w:rPr>
          <w:rFonts w:ascii="Times New Roman" w:hAnsi="Times New Roman" w:cs="Times New Roman"/>
          <w:sz w:val="28"/>
          <w:szCs w:val="28"/>
        </w:rPr>
        <w:t>информацию о сроке приема предложений (замечаний) по дизайн-проекту и способах их представления;</w:t>
      </w:r>
      <w:r w:rsidR="00DD0666" w:rsidRPr="00DD0666">
        <w:rPr>
          <w:rFonts w:ascii="Times New Roman" w:hAnsi="Times New Roman" w:cs="Times New Roman"/>
          <w:sz w:val="28"/>
          <w:szCs w:val="28"/>
        </w:rPr>
        <w:br/>
      </w:r>
      <w:r w:rsidR="00BE7B7F">
        <w:rPr>
          <w:rFonts w:ascii="Times New Roman" w:hAnsi="Times New Roman" w:cs="Times New Roman"/>
          <w:sz w:val="28"/>
          <w:szCs w:val="28"/>
        </w:rPr>
        <w:t>-</w:t>
      </w:r>
      <w:r w:rsidR="00DD0666" w:rsidRPr="00DD0666">
        <w:rPr>
          <w:rFonts w:ascii="Times New Roman" w:hAnsi="Times New Roman" w:cs="Times New Roman"/>
          <w:sz w:val="28"/>
          <w:szCs w:val="28"/>
        </w:rPr>
        <w:t>информацию о дате, времени, месте собрания;</w:t>
      </w:r>
    </w:p>
    <w:p w:rsidR="00BE7B7F" w:rsidRDefault="00BE7B7F" w:rsidP="00DD0666">
      <w:pPr>
        <w:spacing w:after="0"/>
        <w:rPr>
          <w:rFonts w:ascii="Times New Roman" w:hAnsi="Times New Roman" w:cs="Times New Roman"/>
          <w:sz w:val="28"/>
          <w:szCs w:val="28"/>
        </w:rPr>
      </w:pPr>
      <w:r>
        <w:rPr>
          <w:rFonts w:ascii="Times New Roman" w:hAnsi="Times New Roman" w:cs="Times New Roman"/>
          <w:sz w:val="28"/>
          <w:szCs w:val="28"/>
        </w:rPr>
        <w:t xml:space="preserve">- </w:t>
      </w:r>
      <w:r w:rsidR="00DD0666" w:rsidRPr="00DD0666">
        <w:rPr>
          <w:rFonts w:ascii="Times New Roman" w:hAnsi="Times New Roman" w:cs="Times New Roman"/>
          <w:sz w:val="28"/>
          <w:szCs w:val="28"/>
        </w:rPr>
        <w:t>контактный телефон (телефоны), электронный и почтовый адреса ответственного лица.</w:t>
      </w:r>
      <w:r w:rsidRPr="00BE7B7F">
        <w:rPr>
          <w:rFonts w:ascii="Times New Roman" w:hAnsi="Times New Roman" w:cs="Times New Roman"/>
          <w:sz w:val="28"/>
          <w:szCs w:val="28"/>
        </w:rPr>
        <w:t xml:space="preserve"> </w:t>
      </w:r>
    </w:p>
    <w:p w:rsidR="00B41C47" w:rsidRDefault="00BE7B7F" w:rsidP="00DD0666">
      <w:pPr>
        <w:spacing w:after="0"/>
        <w:rPr>
          <w:rFonts w:ascii="Times New Roman" w:hAnsi="Times New Roman" w:cs="Times New Roman"/>
          <w:sz w:val="28"/>
          <w:szCs w:val="28"/>
        </w:rPr>
      </w:pPr>
      <w:r>
        <w:rPr>
          <w:rFonts w:ascii="Times New Roman" w:hAnsi="Times New Roman" w:cs="Times New Roman"/>
          <w:sz w:val="28"/>
          <w:szCs w:val="28"/>
        </w:rPr>
        <w:t>-иную информацию в рамках реализации программы.</w:t>
      </w:r>
    </w:p>
    <w:p w:rsidR="00B41C47" w:rsidRDefault="00B41C47" w:rsidP="00DD0666">
      <w:pPr>
        <w:spacing w:after="0"/>
        <w:rPr>
          <w:rFonts w:ascii="Times New Roman" w:hAnsi="Times New Roman" w:cs="Times New Roman"/>
          <w:sz w:val="28"/>
          <w:szCs w:val="28"/>
        </w:rPr>
      </w:pPr>
    </w:p>
    <w:p w:rsidR="0087771D" w:rsidRPr="002C2164" w:rsidRDefault="0087771D" w:rsidP="002C2164">
      <w:pPr>
        <w:spacing w:after="0" w:line="240" w:lineRule="auto"/>
        <w:ind w:firstLine="282"/>
        <w:jc w:val="center"/>
        <w:rPr>
          <w:rFonts w:ascii="Times New Roman" w:hAnsi="Times New Roman" w:cs="Times New Roman"/>
          <w:b/>
          <w:color w:val="000000"/>
          <w:sz w:val="28"/>
          <w:szCs w:val="28"/>
        </w:rPr>
      </w:pPr>
      <w:r w:rsidRPr="002C2164">
        <w:rPr>
          <w:rFonts w:ascii="Times New Roman" w:hAnsi="Times New Roman" w:cs="Times New Roman"/>
          <w:b/>
          <w:color w:val="000000"/>
          <w:sz w:val="28"/>
          <w:szCs w:val="28"/>
        </w:rPr>
        <w:t>Сведения о Всероссийском конкурсе лучших проектов создания комфортной городской среды в малых городах и исторических поселениях»</w:t>
      </w:r>
    </w:p>
    <w:p w:rsidR="0087771D" w:rsidRPr="0087771D" w:rsidRDefault="0087771D" w:rsidP="003076AE">
      <w:pPr>
        <w:spacing w:after="0"/>
        <w:ind w:firstLine="282"/>
        <w:jc w:val="both"/>
        <w:rPr>
          <w:rFonts w:ascii="Times New Roman" w:hAnsi="Times New Roman" w:cs="Times New Roman"/>
          <w:color w:val="000000"/>
          <w:sz w:val="28"/>
          <w:szCs w:val="28"/>
        </w:rPr>
      </w:pPr>
      <w:r w:rsidRPr="0087771D">
        <w:rPr>
          <w:rFonts w:ascii="Times New Roman" w:hAnsi="Times New Roman" w:cs="Times New Roman"/>
          <w:color w:val="000000"/>
          <w:sz w:val="28"/>
          <w:szCs w:val="28"/>
        </w:rPr>
        <w:t xml:space="preserve">Проект «Центральный парк г.Шали» - победитель Всероссийского конкурса лучших проектов создания комфортной городской среды в малых городах и исторических поселениях. </w:t>
      </w:r>
    </w:p>
    <w:p w:rsidR="0087771D" w:rsidRPr="0087771D" w:rsidRDefault="005F14DD" w:rsidP="003076A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Финансовые затраты на проект составляют</w:t>
      </w:r>
      <w:r w:rsidR="00C365E5">
        <w:rPr>
          <w:rFonts w:ascii="Times New Roman" w:hAnsi="Times New Roman" w:cs="Times New Roman"/>
          <w:color w:val="000000"/>
          <w:sz w:val="28"/>
          <w:szCs w:val="28"/>
        </w:rPr>
        <w:t xml:space="preserve"> 102,9 млн. руб. в том числе: -</w:t>
      </w:r>
      <w:r w:rsidR="0087771D" w:rsidRPr="0087771D">
        <w:rPr>
          <w:rFonts w:ascii="Times New Roman" w:hAnsi="Times New Roman" w:cs="Times New Roman"/>
          <w:color w:val="000000"/>
          <w:sz w:val="28"/>
          <w:szCs w:val="28"/>
        </w:rPr>
        <w:t xml:space="preserve"> </w:t>
      </w:r>
      <w:r w:rsidR="003038AC">
        <w:rPr>
          <w:rFonts w:ascii="Times New Roman" w:hAnsi="Times New Roman" w:cs="Times New Roman"/>
          <w:color w:val="000000"/>
          <w:sz w:val="28"/>
          <w:szCs w:val="28"/>
        </w:rPr>
        <w:t>г</w:t>
      </w:r>
      <w:r w:rsidR="003038AC" w:rsidRPr="0087771D">
        <w:rPr>
          <w:rFonts w:ascii="Times New Roman" w:hAnsi="Times New Roman" w:cs="Times New Roman"/>
          <w:color w:val="000000"/>
          <w:sz w:val="28"/>
          <w:szCs w:val="28"/>
        </w:rPr>
        <w:t>осударственный грант</w:t>
      </w:r>
      <w:r w:rsidR="003038AC">
        <w:rPr>
          <w:rFonts w:ascii="Times New Roman" w:hAnsi="Times New Roman" w:cs="Times New Roman"/>
          <w:color w:val="000000"/>
          <w:sz w:val="28"/>
          <w:szCs w:val="28"/>
        </w:rPr>
        <w:t xml:space="preserve"> -</w:t>
      </w:r>
      <w:r w:rsidR="0087771D" w:rsidRPr="0087771D">
        <w:rPr>
          <w:rFonts w:ascii="Times New Roman" w:hAnsi="Times New Roman" w:cs="Times New Roman"/>
          <w:color w:val="000000"/>
          <w:sz w:val="28"/>
          <w:szCs w:val="28"/>
        </w:rPr>
        <w:t xml:space="preserve"> 80 млн. руб.</w:t>
      </w:r>
      <w:r w:rsidR="004B7201">
        <w:rPr>
          <w:rFonts w:ascii="Times New Roman" w:hAnsi="Times New Roman" w:cs="Times New Roman"/>
          <w:color w:val="000000"/>
          <w:sz w:val="28"/>
          <w:szCs w:val="28"/>
        </w:rPr>
        <w:t>, софинансирование из муниципального бюджета – 20,9 млн. руб.</w:t>
      </w:r>
    </w:p>
    <w:p w:rsidR="0087771D" w:rsidRPr="0087771D" w:rsidRDefault="0087771D" w:rsidP="003076AE">
      <w:pPr>
        <w:spacing w:after="0"/>
        <w:jc w:val="both"/>
        <w:rPr>
          <w:rFonts w:ascii="Times New Roman" w:hAnsi="Times New Roman" w:cs="Times New Roman"/>
          <w:color w:val="000000"/>
          <w:sz w:val="28"/>
          <w:szCs w:val="28"/>
        </w:rPr>
      </w:pPr>
      <w:r w:rsidRPr="0087771D">
        <w:rPr>
          <w:rFonts w:ascii="Times New Roman" w:hAnsi="Times New Roman" w:cs="Times New Roman"/>
          <w:color w:val="000000"/>
          <w:sz w:val="28"/>
          <w:szCs w:val="28"/>
        </w:rPr>
        <w:t>Номинация: города численностью населения от 50-100 тыс. человек.</w:t>
      </w:r>
    </w:p>
    <w:p w:rsidR="0087771D" w:rsidRPr="0087771D" w:rsidRDefault="00A84082" w:rsidP="003076AE">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202" style="position:absolute;left:0;text-align:left;margin-left:265.15pt;margin-top:32.7pt;width:206.4pt;height:259.5pt;z-index:251679744;mso-width-relative:margin;mso-height-relative:margin" filled="f" stroked="f">
            <v:fill opacity="0"/>
            <v:textbox>
              <w:txbxContent>
                <w:p w:rsidR="00E97CEB" w:rsidRPr="00393979" w:rsidRDefault="00E97CEB" w:rsidP="0087771D">
                  <w:pPr>
                    <w:tabs>
                      <w:tab w:val="left" w:pos="543"/>
                      <w:tab w:val="left" w:pos="1141"/>
                    </w:tabs>
                    <w:spacing w:after="0"/>
                    <w:rPr>
                      <w:rFonts w:ascii="Times New Roman" w:hAnsi="Times New Roman" w:cs="Times New Roman"/>
                      <w:b/>
                      <w:sz w:val="28"/>
                      <w:szCs w:val="28"/>
                    </w:rPr>
                  </w:pPr>
                  <w:r w:rsidRPr="00393979">
                    <w:rPr>
                      <w:rFonts w:ascii="Times New Roman" w:hAnsi="Times New Roman" w:cs="Times New Roman"/>
                      <w:b/>
                      <w:sz w:val="28"/>
                      <w:szCs w:val="28"/>
                    </w:rPr>
                    <w:t xml:space="preserve">Планируемые к </w:t>
                  </w:r>
                  <w:r>
                    <w:rPr>
                      <w:rFonts w:ascii="Times New Roman" w:hAnsi="Times New Roman" w:cs="Times New Roman"/>
                      <w:b/>
                      <w:sz w:val="28"/>
                      <w:szCs w:val="28"/>
                    </w:rPr>
                    <w:t>реализации мероприятия</w:t>
                  </w:r>
                  <w:r w:rsidRPr="00393979">
                    <w:rPr>
                      <w:rFonts w:ascii="Times New Roman" w:hAnsi="Times New Roman" w:cs="Times New Roman"/>
                      <w:b/>
                      <w:sz w:val="28"/>
                      <w:szCs w:val="28"/>
                    </w:rPr>
                    <w:t>:</w:t>
                  </w:r>
                  <w:r w:rsidRPr="00393979">
                    <w:rPr>
                      <w:rFonts w:ascii="Times New Roman" w:hAnsi="Times New Roman" w:cs="Times New Roman"/>
                      <w:b/>
                      <w:sz w:val="28"/>
                      <w:szCs w:val="28"/>
                    </w:rPr>
                    <w:tab/>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-Цветочная клумба</w:t>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-Детская площадка</w:t>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-Фонтан</w:t>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-Зона тихого отдыха</w:t>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 xml:space="preserve"> -Мост</w:t>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-Фудкорт</w:t>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-Амфитеатр</w:t>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-Спортивная зона</w:t>
                  </w:r>
                </w:p>
                <w:p w:rsidR="00E97CEB" w:rsidRDefault="00E97CEB" w:rsidP="0087771D">
                  <w:pPr>
                    <w:tabs>
                      <w:tab w:val="left" w:pos="543"/>
                      <w:tab w:val="left" w:pos="1141"/>
                    </w:tabs>
                    <w:spacing w:after="0"/>
                    <w:rPr>
                      <w:rFonts w:ascii="Times New Roman" w:hAnsi="Times New Roman" w:cs="Times New Roman"/>
                      <w:sz w:val="28"/>
                      <w:szCs w:val="28"/>
                    </w:rPr>
                  </w:pPr>
                  <w:r>
                    <w:rPr>
                      <w:rFonts w:ascii="Times New Roman" w:hAnsi="Times New Roman" w:cs="Times New Roman"/>
                      <w:sz w:val="28"/>
                      <w:szCs w:val="28"/>
                    </w:rPr>
                    <w:t xml:space="preserve">-Парковка </w:t>
                  </w:r>
                </w:p>
                <w:p w:rsidR="00E97CEB" w:rsidRDefault="00E97CEB" w:rsidP="0087771D">
                  <w:pPr>
                    <w:tabs>
                      <w:tab w:val="left" w:pos="543"/>
                      <w:tab w:val="left" w:pos="1141"/>
                    </w:tabs>
                    <w:spacing w:after="0"/>
                    <w:rPr>
                      <w:rFonts w:ascii="Times New Roman" w:hAnsi="Times New Roman" w:cs="Times New Roman"/>
                      <w:sz w:val="28"/>
                      <w:szCs w:val="28"/>
                    </w:rPr>
                  </w:pPr>
                </w:p>
                <w:p w:rsidR="00E97CEB" w:rsidRPr="000520CC" w:rsidRDefault="00E97CEB" w:rsidP="0087771D">
                  <w:pPr>
                    <w:rPr>
                      <w:rFonts w:ascii="Times New Roman" w:hAnsi="Times New Roman" w:cs="Times New Roman"/>
                      <w:sz w:val="28"/>
                      <w:szCs w:val="28"/>
                    </w:rPr>
                  </w:pPr>
                </w:p>
              </w:txbxContent>
            </v:textbox>
          </v:shape>
        </w:pict>
      </w:r>
      <w:r w:rsidR="0087771D" w:rsidRPr="0087771D">
        <w:rPr>
          <w:rFonts w:ascii="Times New Roman" w:hAnsi="Times New Roman" w:cs="Times New Roman"/>
          <w:sz w:val="28"/>
          <w:szCs w:val="28"/>
        </w:rPr>
        <w:t>Территория: территория бывшего центрального рынка г.Шали по ул.Пушкина.</w:t>
      </w:r>
    </w:p>
    <w:p w:rsidR="0087771D" w:rsidRPr="00393979" w:rsidRDefault="0087771D" w:rsidP="003076AE">
      <w:pPr>
        <w:jc w:val="both"/>
        <w:rPr>
          <w:rFonts w:ascii="Times New Roman" w:hAnsi="Times New Roman" w:cs="Times New Roman"/>
          <w:b/>
          <w:sz w:val="28"/>
          <w:szCs w:val="28"/>
        </w:rPr>
      </w:pPr>
      <w:r w:rsidRPr="00393979">
        <w:rPr>
          <w:rFonts w:ascii="Times New Roman" w:hAnsi="Times New Roman" w:cs="Times New Roman"/>
          <w:b/>
          <w:sz w:val="28"/>
          <w:szCs w:val="28"/>
        </w:rPr>
        <w:t>Проект состоит из нескольких зон:</w:t>
      </w:r>
    </w:p>
    <w:p w:rsidR="0087771D" w:rsidRDefault="0087771D" w:rsidP="0087771D">
      <w:pPr>
        <w:spacing w:after="0"/>
        <w:jc w:val="both"/>
        <w:rPr>
          <w:rFonts w:ascii="Times New Roman" w:hAnsi="Times New Roman" w:cs="Times New Roman"/>
          <w:sz w:val="28"/>
          <w:szCs w:val="28"/>
        </w:rPr>
      </w:pPr>
      <w:r>
        <w:rPr>
          <w:rFonts w:ascii="Times New Roman" w:hAnsi="Times New Roman" w:cs="Times New Roman"/>
          <w:sz w:val="28"/>
          <w:szCs w:val="28"/>
        </w:rPr>
        <w:t>- Зона прогулок (пруд)</w:t>
      </w:r>
    </w:p>
    <w:p w:rsidR="0087771D" w:rsidRDefault="0087771D" w:rsidP="0087771D">
      <w:pPr>
        <w:spacing w:after="0"/>
        <w:jc w:val="both"/>
        <w:rPr>
          <w:rFonts w:ascii="Times New Roman" w:hAnsi="Times New Roman" w:cs="Times New Roman"/>
          <w:sz w:val="28"/>
          <w:szCs w:val="28"/>
        </w:rPr>
      </w:pPr>
      <w:r>
        <w:rPr>
          <w:rFonts w:ascii="Times New Roman" w:hAnsi="Times New Roman" w:cs="Times New Roman"/>
          <w:sz w:val="28"/>
          <w:szCs w:val="28"/>
        </w:rPr>
        <w:t>- Спортивная зона</w:t>
      </w:r>
    </w:p>
    <w:p w:rsidR="0087771D" w:rsidRDefault="0087771D" w:rsidP="0087771D">
      <w:pPr>
        <w:spacing w:after="0"/>
        <w:jc w:val="both"/>
        <w:rPr>
          <w:rFonts w:ascii="Times New Roman" w:hAnsi="Times New Roman" w:cs="Times New Roman"/>
          <w:sz w:val="28"/>
          <w:szCs w:val="28"/>
        </w:rPr>
      </w:pPr>
      <w:r>
        <w:rPr>
          <w:rFonts w:ascii="Times New Roman" w:hAnsi="Times New Roman" w:cs="Times New Roman"/>
          <w:sz w:val="28"/>
          <w:szCs w:val="28"/>
        </w:rPr>
        <w:t>-Зона детского отдыха</w:t>
      </w:r>
    </w:p>
    <w:p w:rsidR="0087771D" w:rsidRDefault="0087771D" w:rsidP="0087771D">
      <w:pPr>
        <w:spacing w:after="0"/>
        <w:jc w:val="both"/>
        <w:rPr>
          <w:rFonts w:ascii="Times New Roman" w:hAnsi="Times New Roman" w:cs="Times New Roman"/>
          <w:sz w:val="28"/>
          <w:szCs w:val="28"/>
        </w:rPr>
      </w:pPr>
      <w:r>
        <w:rPr>
          <w:rFonts w:ascii="Times New Roman" w:hAnsi="Times New Roman" w:cs="Times New Roman"/>
          <w:sz w:val="28"/>
          <w:szCs w:val="28"/>
        </w:rPr>
        <w:t>-Торговая зона</w:t>
      </w:r>
    </w:p>
    <w:p w:rsidR="0087771D" w:rsidRDefault="00CA377E" w:rsidP="0087771D">
      <w:pPr>
        <w:spacing w:after="0"/>
        <w:jc w:val="both"/>
        <w:rPr>
          <w:rFonts w:ascii="Times New Roman" w:hAnsi="Times New Roman" w:cs="Times New Roman"/>
          <w:sz w:val="28"/>
          <w:szCs w:val="28"/>
        </w:rPr>
      </w:pPr>
      <w:r>
        <w:rPr>
          <w:rFonts w:ascii="Times New Roman" w:hAnsi="Times New Roman" w:cs="Times New Roman"/>
          <w:sz w:val="28"/>
          <w:szCs w:val="28"/>
        </w:rPr>
        <w:t>-Зона фуд</w:t>
      </w:r>
      <w:r w:rsidR="0087771D">
        <w:rPr>
          <w:rFonts w:ascii="Times New Roman" w:hAnsi="Times New Roman" w:cs="Times New Roman"/>
          <w:sz w:val="28"/>
          <w:szCs w:val="28"/>
        </w:rPr>
        <w:t>корта</w:t>
      </w:r>
    </w:p>
    <w:p w:rsidR="0087771D" w:rsidRDefault="0087771D" w:rsidP="0087771D">
      <w:pPr>
        <w:spacing w:after="0"/>
        <w:jc w:val="both"/>
        <w:rPr>
          <w:rFonts w:ascii="Times New Roman" w:hAnsi="Times New Roman" w:cs="Times New Roman"/>
          <w:sz w:val="28"/>
          <w:szCs w:val="28"/>
        </w:rPr>
      </w:pPr>
      <w:r>
        <w:rPr>
          <w:rFonts w:ascii="Times New Roman" w:hAnsi="Times New Roman" w:cs="Times New Roman"/>
          <w:sz w:val="28"/>
          <w:szCs w:val="28"/>
        </w:rPr>
        <w:t>-Зона массовых мероприятий</w:t>
      </w:r>
    </w:p>
    <w:p w:rsidR="0087771D" w:rsidRDefault="0087771D" w:rsidP="0087771D">
      <w:pPr>
        <w:spacing w:after="0"/>
        <w:jc w:val="both"/>
        <w:rPr>
          <w:rFonts w:ascii="Times New Roman" w:hAnsi="Times New Roman" w:cs="Times New Roman"/>
          <w:sz w:val="28"/>
          <w:szCs w:val="28"/>
        </w:rPr>
      </w:pPr>
      <w:r>
        <w:rPr>
          <w:rFonts w:ascii="Times New Roman" w:hAnsi="Times New Roman" w:cs="Times New Roman"/>
          <w:sz w:val="28"/>
          <w:szCs w:val="28"/>
        </w:rPr>
        <w:t>-Зона тихого отдыха</w:t>
      </w:r>
    </w:p>
    <w:p w:rsidR="0087771D" w:rsidRDefault="0087771D" w:rsidP="0087771D">
      <w:pPr>
        <w:spacing w:after="0"/>
        <w:jc w:val="both"/>
        <w:rPr>
          <w:rFonts w:ascii="Times New Roman" w:hAnsi="Times New Roman" w:cs="Times New Roman"/>
          <w:sz w:val="28"/>
          <w:szCs w:val="28"/>
        </w:rPr>
      </w:pPr>
      <w:r>
        <w:rPr>
          <w:rFonts w:ascii="Times New Roman" w:hAnsi="Times New Roman" w:cs="Times New Roman"/>
          <w:sz w:val="28"/>
          <w:szCs w:val="28"/>
        </w:rPr>
        <w:t>-Набережная зона</w:t>
      </w:r>
    </w:p>
    <w:p w:rsidR="00BE701C" w:rsidRDefault="00BE701C" w:rsidP="0033086A">
      <w:pPr>
        <w:spacing w:after="0"/>
        <w:jc w:val="both"/>
        <w:rPr>
          <w:rFonts w:ascii="Times New Roman" w:hAnsi="Times New Roman" w:cs="Times New Roman"/>
          <w:sz w:val="28"/>
          <w:szCs w:val="28"/>
        </w:rPr>
      </w:pPr>
    </w:p>
    <w:p w:rsidR="003D7B9B" w:rsidRPr="002421D4" w:rsidRDefault="003D7B9B" w:rsidP="003D7B9B">
      <w:pPr>
        <w:spacing w:after="0" w:line="240" w:lineRule="auto"/>
        <w:ind w:left="5387"/>
        <w:rPr>
          <w:rFonts w:ascii="Times New Roman" w:hAnsi="Times New Roman" w:cs="Times New Roman"/>
          <w:sz w:val="28"/>
          <w:szCs w:val="28"/>
        </w:rPr>
      </w:pPr>
      <w:r w:rsidRPr="002421D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3D7B9B" w:rsidRPr="00D43275" w:rsidRDefault="003D7B9B" w:rsidP="003D7B9B">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 xml:space="preserve">к Программе «Формирование </w:t>
      </w:r>
    </w:p>
    <w:p w:rsidR="003D7B9B" w:rsidRPr="00D43275" w:rsidRDefault="003D7B9B" w:rsidP="003D7B9B">
      <w:pPr>
        <w:spacing w:after="0" w:line="240" w:lineRule="auto"/>
        <w:ind w:left="5387"/>
        <w:rPr>
          <w:rFonts w:ascii="Times New Roman" w:hAnsi="Times New Roman" w:cs="Times New Roman"/>
          <w:sz w:val="28"/>
          <w:szCs w:val="28"/>
        </w:rPr>
      </w:pPr>
      <w:r w:rsidRPr="00D43275">
        <w:rPr>
          <w:rFonts w:ascii="Times New Roman" w:hAnsi="Times New Roman" w:cs="Times New Roman"/>
          <w:sz w:val="28"/>
          <w:szCs w:val="28"/>
        </w:rPr>
        <w:t>современной городской среды</w:t>
      </w:r>
      <w:r>
        <w:rPr>
          <w:rFonts w:ascii="Times New Roman" w:hAnsi="Times New Roman" w:cs="Times New Roman"/>
          <w:sz w:val="28"/>
          <w:szCs w:val="28"/>
        </w:rPr>
        <w:t xml:space="preserve"> на территории Шалинского </w:t>
      </w:r>
    </w:p>
    <w:p w:rsidR="003D7B9B" w:rsidRDefault="003D7B9B" w:rsidP="003D7B9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муниципального района</w:t>
      </w:r>
      <w:r w:rsidRPr="00D43275">
        <w:rPr>
          <w:rFonts w:ascii="Times New Roman" w:hAnsi="Times New Roman" w:cs="Times New Roman"/>
          <w:sz w:val="28"/>
          <w:szCs w:val="28"/>
        </w:rPr>
        <w:t xml:space="preserve"> на 2018-202</w:t>
      </w:r>
      <w:r>
        <w:rPr>
          <w:rFonts w:ascii="Times New Roman" w:hAnsi="Times New Roman" w:cs="Times New Roman"/>
          <w:sz w:val="28"/>
          <w:szCs w:val="28"/>
        </w:rPr>
        <w:t>4</w:t>
      </w:r>
      <w:r w:rsidRPr="00D43275">
        <w:rPr>
          <w:rFonts w:ascii="Times New Roman" w:hAnsi="Times New Roman" w:cs="Times New Roman"/>
          <w:sz w:val="28"/>
          <w:szCs w:val="28"/>
        </w:rPr>
        <w:t xml:space="preserve"> годы»</w:t>
      </w:r>
    </w:p>
    <w:p w:rsidR="003D7B9B" w:rsidRDefault="003D7B9B" w:rsidP="0033086A">
      <w:pPr>
        <w:spacing w:after="0"/>
        <w:jc w:val="both"/>
        <w:rPr>
          <w:rFonts w:ascii="Times New Roman" w:hAnsi="Times New Roman" w:cs="Times New Roman"/>
          <w:sz w:val="28"/>
          <w:szCs w:val="28"/>
        </w:rPr>
      </w:pPr>
    </w:p>
    <w:p w:rsidR="003D7B9B" w:rsidRPr="003D7B9B" w:rsidRDefault="003D7B9B" w:rsidP="003D7B9B">
      <w:pPr>
        <w:spacing w:after="0" w:line="240" w:lineRule="auto"/>
        <w:ind w:firstLine="709"/>
        <w:jc w:val="center"/>
        <w:rPr>
          <w:rFonts w:ascii="Times New Roman" w:eastAsia="Calibri" w:hAnsi="Times New Roman" w:cs="Times New Roman"/>
          <w:sz w:val="28"/>
        </w:rPr>
      </w:pPr>
      <w:r w:rsidRPr="003D7B9B">
        <w:rPr>
          <w:rFonts w:ascii="Times New Roman" w:eastAsia="Calibri" w:hAnsi="Times New Roman" w:cs="Times New Roman"/>
          <w:sz w:val="28"/>
        </w:rPr>
        <w:t xml:space="preserve">Порядок </w:t>
      </w:r>
    </w:p>
    <w:p w:rsidR="003D7B9B" w:rsidRPr="003D7B9B" w:rsidRDefault="003D7B9B" w:rsidP="003D7B9B">
      <w:pPr>
        <w:spacing w:after="0" w:line="240" w:lineRule="auto"/>
        <w:ind w:firstLine="709"/>
        <w:jc w:val="center"/>
        <w:rPr>
          <w:rFonts w:ascii="Times New Roman" w:eastAsia="Calibri" w:hAnsi="Times New Roman" w:cs="Times New Roman"/>
          <w:sz w:val="24"/>
        </w:rPr>
      </w:pPr>
      <w:r w:rsidRPr="003D7B9B">
        <w:rPr>
          <w:rFonts w:ascii="Times New Roman" w:eastAsia="Calibri" w:hAnsi="Times New Roman" w:cs="Times New Roman"/>
          <w:sz w:val="28"/>
        </w:rPr>
        <w:t xml:space="preserve">организации и проведения рейтингового голосования по отбору общественных территорий, подлежащих благоустройству в первоочередном порядке </w:t>
      </w:r>
    </w:p>
    <w:p w:rsidR="003D7B9B" w:rsidRPr="003D7B9B" w:rsidRDefault="003D7B9B" w:rsidP="003D7B9B">
      <w:pPr>
        <w:spacing w:after="0" w:line="240" w:lineRule="auto"/>
        <w:ind w:firstLine="709"/>
        <w:jc w:val="center"/>
        <w:rPr>
          <w:rFonts w:ascii="Times New Roman" w:eastAsia="Calibri" w:hAnsi="Times New Roman" w:cs="Times New Roman"/>
          <w:b/>
          <w:sz w:val="28"/>
        </w:rPr>
      </w:pPr>
    </w:p>
    <w:p w:rsidR="003D7B9B" w:rsidRPr="003D7B9B" w:rsidRDefault="003D7B9B" w:rsidP="003D7B9B">
      <w:pPr>
        <w:spacing w:after="0" w:line="240" w:lineRule="auto"/>
        <w:ind w:firstLine="709"/>
        <w:jc w:val="center"/>
        <w:rPr>
          <w:rFonts w:ascii="Times New Roman" w:eastAsia="Calibri" w:hAnsi="Times New Roman" w:cs="Times New Roman"/>
          <w:sz w:val="28"/>
        </w:rPr>
      </w:pPr>
      <w:r w:rsidRPr="003D7B9B">
        <w:rPr>
          <w:rFonts w:ascii="Times New Roman" w:eastAsia="Calibri" w:hAnsi="Times New Roman" w:cs="Times New Roman"/>
          <w:sz w:val="28"/>
        </w:rPr>
        <w:t>Общие положения</w:t>
      </w:r>
    </w:p>
    <w:p w:rsidR="003D7B9B" w:rsidRPr="003D7B9B" w:rsidRDefault="003D7B9B" w:rsidP="003D7B9B">
      <w:pPr>
        <w:spacing w:after="0" w:line="240" w:lineRule="auto"/>
        <w:ind w:firstLine="709"/>
        <w:jc w:val="center"/>
        <w:rPr>
          <w:rFonts w:ascii="Times New Roman" w:eastAsia="Calibri" w:hAnsi="Times New Roman" w:cs="Times New Roman"/>
          <w:sz w:val="28"/>
        </w:rPr>
      </w:pPr>
    </w:p>
    <w:p w:rsidR="003D7B9B" w:rsidRPr="003D7B9B" w:rsidRDefault="003D7B9B" w:rsidP="003D7B9B">
      <w:pPr>
        <w:numPr>
          <w:ilvl w:val="0"/>
          <w:numId w:val="29"/>
        </w:numPr>
        <w:tabs>
          <w:tab w:val="left" w:pos="1069"/>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Настоящий Порядок организации и проведения рейтингового голосования по отбору общественных территорий, подлежащих благоустройству в первоочередном порядке (далее – Порядок), разработан в соответствии с паспортом федерального проекта «Формирование комфортной городской среды» национального проекта «Жилье и городская среда»</w:t>
      </w:r>
      <w:r w:rsidR="00583B49">
        <w:rPr>
          <w:rFonts w:ascii="Times New Roman" w:eastAsia="Calibri" w:hAnsi="Times New Roman" w:cs="Times New Roman"/>
          <w:sz w:val="28"/>
        </w:rPr>
        <w:t xml:space="preserve">. </w:t>
      </w:r>
    </w:p>
    <w:p w:rsidR="003D7B9B" w:rsidRPr="003D7B9B" w:rsidRDefault="003D7B9B" w:rsidP="003D7B9B">
      <w:pPr>
        <w:numPr>
          <w:ilvl w:val="0"/>
          <w:numId w:val="29"/>
        </w:numPr>
        <w:tabs>
          <w:tab w:val="left" w:pos="1069"/>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Организация и проведение рейтингового голосования по отбору проектов благоустройства общественных территорий (далее – голосование) осуществляется на территории муниципальных образований с чи</w:t>
      </w:r>
      <w:r w:rsidR="00583B49">
        <w:rPr>
          <w:rFonts w:ascii="Times New Roman" w:eastAsia="Calibri" w:hAnsi="Times New Roman" w:cs="Times New Roman"/>
          <w:sz w:val="28"/>
        </w:rPr>
        <w:t>сленностью свыше 20 000 человек.</w:t>
      </w:r>
    </w:p>
    <w:p w:rsidR="003D7B9B" w:rsidRPr="003D7B9B" w:rsidRDefault="003D7B9B" w:rsidP="003D7B9B">
      <w:pPr>
        <w:numPr>
          <w:ilvl w:val="0"/>
          <w:numId w:val="29"/>
        </w:numPr>
        <w:tabs>
          <w:tab w:val="left" w:pos="1069"/>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Участниками голосования являются граждане Российской Федерации, достигшие 14-летнего возраста и имеющие место жительства на территории муниципального образования (далее – участник голосования). </w:t>
      </w:r>
    </w:p>
    <w:p w:rsidR="003D7B9B" w:rsidRPr="003D7B9B" w:rsidRDefault="003D7B9B" w:rsidP="003D7B9B">
      <w:pPr>
        <w:numPr>
          <w:ilvl w:val="0"/>
          <w:numId w:val="29"/>
        </w:numPr>
        <w:tabs>
          <w:tab w:val="left" w:pos="1069"/>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Голосование проводится в целях определения общественных территорий, подлежащих в первоочередном порядке благоустройству в год, предшествующий году реализации мероприятий по благоустройству общественных территорий - ежегодно не позднее 1 ноября.</w:t>
      </w:r>
    </w:p>
    <w:p w:rsidR="003D7B9B" w:rsidRPr="003D7B9B" w:rsidRDefault="003D7B9B" w:rsidP="003D7B9B">
      <w:pPr>
        <w:numPr>
          <w:ilvl w:val="0"/>
          <w:numId w:val="29"/>
        </w:numPr>
        <w:tabs>
          <w:tab w:val="left" w:pos="1069"/>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Прием предложений в целях определения перечня общественных территорий, подлежащих включению в первоочередном порядке в муниципальную программу, из которых будет формироваться перечень общественных территорий для проведения рейтингового голосования, длится не менее 30 календарных дней.</w:t>
      </w:r>
    </w:p>
    <w:p w:rsidR="003D7B9B" w:rsidRPr="003D7B9B" w:rsidRDefault="003D7B9B" w:rsidP="003D7B9B">
      <w:pPr>
        <w:numPr>
          <w:ilvl w:val="0"/>
          <w:numId w:val="29"/>
        </w:numPr>
        <w:tabs>
          <w:tab w:val="left" w:pos="1069"/>
        </w:tabs>
        <w:spacing w:after="0" w:line="240" w:lineRule="auto"/>
        <w:ind w:left="0" w:firstLine="567"/>
        <w:jc w:val="both"/>
        <w:rPr>
          <w:rFonts w:ascii="Times New Roman" w:eastAsia="Calibri" w:hAnsi="Times New Roman" w:cs="Times New Roman"/>
          <w:color w:val="000000"/>
          <w:sz w:val="28"/>
        </w:rPr>
      </w:pPr>
      <w:r w:rsidRPr="003D7B9B">
        <w:rPr>
          <w:rFonts w:ascii="Times New Roman" w:eastAsia="Calibri" w:hAnsi="Times New Roman" w:cs="Times New Roman"/>
          <w:color w:val="000000"/>
          <w:sz w:val="28"/>
        </w:rPr>
        <w:t>Адресный перечень общественных территорий (далее-адресный перечень), сформированный общественной комиссией для проведения голосования по отбору общественных территорий, утверждается и публикуется в средствах массовой информации органом местного самоуправления, в течение 5 рабочих дней со дня завершения приема предложений.</w:t>
      </w:r>
    </w:p>
    <w:p w:rsidR="003D7B9B" w:rsidRPr="003D7B9B" w:rsidRDefault="00583B49" w:rsidP="003D7B9B">
      <w:pPr>
        <w:numPr>
          <w:ilvl w:val="0"/>
          <w:numId w:val="29"/>
        </w:numPr>
        <w:tabs>
          <w:tab w:val="left" w:pos="851"/>
        </w:tabs>
        <w:spacing w:after="0" w:line="240" w:lineRule="auto"/>
        <w:ind w:left="0" w:firstLine="567"/>
        <w:jc w:val="both"/>
        <w:rPr>
          <w:rFonts w:ascii="Times New Roman" w:eastAsia="Calibri" w:hAnsi="Times New Roman" w:cs="Times New Roman"/>
          <w:sz w:val="28"/>
        </w:rPr>
      </w:pPr>
      <w:r>
        <w:rPr>
          <w:rFonts w:ascii="Times New Roman" w:eastAsia="Calibri" w:hAnsi="Times New Roman" w:cs="Times New Roman"/>
          <w:sz w:val="28"/>
        </w:rPr>
        <w:t>Орган</w:t>
      </w:r>
      <w:r w:rsidR="003D7B9B" w:rsidRPr="003D7B9B">
        <w:rPr>
          <w:rFonts w:ascii="Times New Roman" w:eastAsia="Calibri" w:hAnsi="Times New Roman" w:cs="Times New Roman"/>
          <w:sz w:val="28"/>
        </w:rPr>
        <w:t xml:space="preserve"> местного самоуправления в течение 2 рабочих дней обеспечивают разработку и опубликование в средствах массовой информации дизайн-проектов благоустройства общественных территорий, предусмотренных адресным перечнем, включающих, в том числе описание предлагаемых мероприятий по благоустройству, в целях ознакомления с ними всех заинтересованных лиц (жители, на которых влияют или могут повлиять проектные решения: пользователи территории, люди, </w:t>
      </w:r>
      <w:r w:rsidR="003D7B9B" w:rsidRPr="003D7B9B">
        <w:rPr>
          <w:rFonts w:ascii="Times New Roman" w:eastAsia="Calibri" w:hAnsi="Times New Roman" w:cs="Times New Roman"/>
          <w:sz w:val="28"/>
        </w:rPr>
        <w:lastRenderedPageBreak/>
        <w:t xml:space="preserve">проживающие рядом, городские сообщества, общественные объединения, активисты, организаторы мероприятий, предприниматели, инвесторы, собственники недвижимости и земельных участков)  в течение 15 календарных дней. В целях проведения открытого голосования подготавливаются информационные стенды и размещаются на местах проведения голосования, для интернет-голосования дизайн-проекты размещаются на официальных сайтах муниципальных районов. </w:t>
      </w:r>
    </w:p>
    <w:p w:rsidR="003D7B9B" w:rsidRPr="003D7B9B" w:rsidRDefault="003D7B9B" w:rsidP="003D7B9B">
      <w:pPr>
        <w:numPr>
          <w:ilvl w:val="0"/>
          <w:numId w:val="29"/>
        </w:numPr>
        <w:tabs>
          <w:tab w:val="left" w:pos="851"/>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w:t>
      </w:r>
      <w:r w:rsidRPr="003D7B9B">
        <w:rPr>
          <w:rFonts w:ascii="Times New Roman" w:eastAsia="Calibri" w:hAnsi="Times New Roman" w:cs="Times New Roman"/>
          <w:color w:val="000000"/>
          <w:sz w:val="28"/>
        </w:rPr>
        <w:t>Голосование проводится не позднее 15 рабочих дней со дня истечения срока, предоставленного всем заинтересованным лицам для ознакомления с дизайн-проектами благоустройства общественных территорий,</w:t>
      </w:r>
      <w:r w:rsidRPr="003D7B9B">
        <w:rPr>
          <w:rFonts w:ascii="Times New Roman" w:eastAsia="Calibri" w:hAnsi="Times New Roman" w:cs="Times New Roman"/>
          <w:color w:val="C00000"/>
          <w:sz w:val="28"/>
        </w:rPr>
        <w:t xml:space="preserve"> </w:t>
      </w:r>
      <w:r w:rsidRPr="003D7B9B">
        <w:rPr>
          <w:rFonts w:ascii="Times New Roman" w:eastAsia="Calibri" w:hAnsi="Times New Roman" w:cs="Times New Roman"/>
          <w:color w:val="000000"/>
          <w:sz w:val="28"/>
        </w:rPr>
        <w:t>отобранных для голосования в муниципальном образовании, на территории которого проводилось голосование.</w:t>
      </w:r>
    </w:p>
    <w:p w:rsidR="003D7B9B" w:rsidRPr="003D7B9B" w:rsidRDefault="003D7B9B" w:rsidP="003D7B9B">
      <w:pPr>
        <w:numPr>
          <w:ilvl w:val="0"/>
          <w:numId w:val="29"/>
        </w:numPr>
        <w:tabs>
          <w:tab w:val="left" w:pos="851"/>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Голосование в муниципальном образовании может проводиться в форме открытого голосования на счетных участках (далее – открытое голосование) и (или) удаленного (дистанционного) голосования с использованием информационно-телекоммуникационной сети Интернет (далее – интернет-голосование), в том числе специально оборудованных местах для интернет-голосования (многофункциональных центрах, местах с большей посещаемостью граждан).</w:t>
      </w:r>
    </w:p>
    <w:p w:rsidR="003D7B9B" w:rsidRPr="003D7B9B" w:rsidRDefault="003D7B9B" w:rsidP="003D7B9B">
      <w:pPr>
        <w:numPr>
          <w:ilvl w:val="0"/>
          <w:numId w:val="29"/>
        </w:numPr>
        <w:tabs>
          <w:tab w:val="left" w:pos="1069"/>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Решение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в информационно-телекоммуникационной сети «Интернет» не менее чем за 2 рабочих дня до дня его проведения.</w:t>
      </w:r>
    </w:p>
    <w:p w:rsidR="003D7B9B" w:rsidRPr="003D7B9B" w:rsidRDefault="003D7B9B" w:rsidP="003D7B9B">
      <w:pPr>
        <w:numPr>
          <w:ilvl w:val="0"/>
          <w:numId w:val="29"/>
        </w:numPr>
        <w:tabs>
          <w:tab w:val="left" w:pos="1069"/>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В муниципальном правовом акте о назначении голосования определяются:</w:t>
      </w:r>
    </w:p>
    <w:p w:rsidR="003D7B9B" w:rsidRPr="003D7B9B" w:rsidRDefault="003D7B9B" w:rsidP="00583B49">
      <w:pPr>
        <w:tabs>
          <w:tab w:val="left" w:pos="993"/>
        </w:tabs>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а) дата и время проведения голосования;</w:t>
      </w:r>
    </w:p>
    <w:p w:rsidR="00583B49" w:rsidRDefault="003D7B9B" w:rsidP="00583B49">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б) форма проведения голосования (открытое голосование и (или) интернет-голосование);</w:t>
      </w:r>
    </w:p>
    <w:p w:rsidR="003D7B9B" w:rsidRPr="003D7B9B" w:rsidRDefault="003D7B9B" w:rsidP="00583B49">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в) места проведения голосования (адреса пунктов голосования);</w:t>
      </w:r>
    </w:p>
    <w:p w:rsidR="003D7B9B" w:rsidRPr="003D7B9B" w:rsidRDefault="00583B49" w:rsidP="00583B49">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3D7B9B" w:rsidRPr="003D7B9B">
        <w:rPr>
          <w:rFonts w:ascii="Times New Roman" w:eastAsia="Calibri" w:hAnsi="Times New Roman" w:cs="Times New Roman"/>
          <w:sz w:val="28"/>
        </w:rPr>
        <w:t>г) перечень общественных тер</w:t>
      </w:r>
      <w:r>
        <w:rPr>
          <w:rFonts w:ascii="Times New Roman" w:eastAsia="Calibri" w:hAnsi="Times New Roman" w:cs="Times New Roman"/>
          <w:sz w:val="28"/>
        </w:rPr>
        <w:t xml:space="preserve">риторий, представленных на  </w:t>
      </w:r>
      <w:r w:rsidR="003D7B9B" w:rsidRPr="003D7B9B">
        <w:rPr>
          <w:rFonts w:ascii="Times New Roman" w:eastAsia="Calibri" w:hAnsi="Times New Roman" w:cs="Times New Roman"/>
          <w:sz w:val="28"/>
        </w:rPr>
        <w:t>голосование;</w:t>
      </w:r>
    </w:p>
    <w:p w:rsidR="003D7B9B" w:rsidRPr="003D7B9B" w:rsidRDefault="00583B49" w:rsidP="00583B49">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3D7B9B" w:rsidRPr="003D7B9B">
        <w:rPr>
          <w:rFonts w:ascii="Times New Roman" w:eastAsia="Calibri" w:hAnsi="Times New Roman" w:cs="Times New Roman"/>
          <w:sz w:val="28"/>
        </w:rPr>
        <w:t>д) иные сведения, необходимые для проведения голосования.</w:t>
      </w:r>
    </w:p>
    <w:p w:rsidR="003D7B9B" w:rsidRPr="003D7B9B" w:rsidRDefault="003D7B9B" w:rsidP="003D7B9B">
      <w:pPr>
        <w:spacing w:after="0" w:line="240" w:lineRule="auto"/>
        <w:ind w:firstLine="567"/>
        <w:jc w:val="both"/>
        <w:rPr>
          <w:rFonts w:ascii="Times New Roman" w:eastAsia="Calibri" w:hAnsi="Times New Roman" w:cs="Times New Roman"/>
          <w:sz w:val="28"/>
        </w:rPr>
      </w:pPr>
      <w:r w:rsidRPr="003D7B9B">
        <w:rPr>
          <w:rFonts w:ascii="Times New Roman" w:eastAsia="Calibri" w:hAnsi="Times New Roman" w:cs="Times New Roman"/>
          <w:sz w:val="28"/>
        </w:rPr>
        <w:t>12. Организация проведения голосования обеспечивается общественной комиссией, созданной на уровне муниципального образования в целях осуществления контроля и координации реализации муниципальной программы формирования современной городской среды (далее – общественная комиссия).</w:t>
      </w:r>
    </w:p>
    <w:p w:rsidR="003D7B9B" w:rsidRPr="003D7B9B" w:rsidRDefault="003D7B9B" w:rsidP="003D7B9B">
      <w:pPr>
        <w:numPr>
          <w:ilvl w:val="0"/>
          <w:numId w:val="30"/>
        </w:numPr>
        <w:tabs>
          <w:tab w:val="left" w:pos="1134"/>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Граждане и организации в допускаемых законом формах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муниципального образования.</w:t>
      </w:r>
    </w:p>
    <w:p w:rsidR="003D7B9B" w:rsidRPr="003D7B9B" w:rsidRDefault="003D7B9B" w:rsidP="003D7B9B">
      <w:pPr>
        <w:tabs>
          <w:tab w:val="left" w:pos="567"/>
          <w:tab w:val="left" w:pos="851"/>
          <w:tab w:val="left" w:pos="1134"/>
        </w:tabs>
        <w:spacing w:after="0" w:line="240" w:lineRule="auto"/>
        <w:ind w:firstLine="142"/>
        <w:jc w:val="both"/>
        <w:rPr>
          <w:rFonts w:ascii="Times New Roman" w:eastAsia="Calibri" w:hAnsi="Times New Roman" w:cs="Times New Roman"/>
          <w:sz w:val="28"/>
        </w:rPr>
      </w:pPr>
      <w:r w:rsidRPr="003D7B9B">
        <w:rPr>
          <w:rFonts w:ascii="Times New Roman" w:eastAsia="Calibri" w:hAnsi="Times New Roman" w:cs="Times New Roman"/>
          <w:sz w:val="28"/>
        </w:rPr>
        <w:t xml:space="preserve">           Агитационный период начинается со дня опубликования в средствах массовой информации решения о назначении голосования.</w:t>
      </w:r>
    </w:p>
    <w:p w:rsidR="003D7B9B" w:rsidRPr="003D7B9B" w:rsidRDefault="003D7B9B" w:rsidP="003D7B9B">
      <w:pPr>
        <w:tabs>
          <w:tab w:val="left" w:pos="567"/>
          <w:tab w:val="left" w:pos="851"/>
          <w:tab w:val="left" w:pos="1134"/>
        </w:tabs>
        <w:spacing w:after="0" w:line="240" w:lineRule="auto"/>
        <w:ind w:firstLine="709"/>
        <w:jc w:val="both"/>
        <w:rPr>
          <w:rFonts w:ascii="Times New Roman" w:eastAsia="Calibri" w:hAnsi="Times New Roman" w:cs="Times New Roman"/>
          <w:sz w:val="28"/>
        </w:rPr>
      </w:pPr>
    </w:p>
    <w:p w:rsidR="003D7B9B" w:rsidRPr="003D7B9B" w:rsidRDefault="003D7B9B" w:rsidP="003D7B9B">
      <w:pPr>
        <w:tabs>
          <w:tab w:val="left" w:pos="567"/>
          <w:tab w:val="left" w:pos="851"/>
          <w:tab w:val="left" w:pos="1134"/>
        </w:tabs>
        <w:spacing w:after="0" w:line="240" w:lineRule="auto"/>
        <w:jc w:val="both"/>
        <w:rPr>
          <w:rFonts w:ascii="Times New Roman" w:eastAsia="Calibri" w:hAnsi="Times New Roman" w:cs="Times New Roman"/>
          <w:sz w:val="28"/>
        </w:rPr>
      </w:pPr>
    </w:p>
    <w:p w:rsidR="003D7B9B" w:rsidRPr="003D7B9B" w:rsidRDefault="003D7B9B" w:rsidP="003D7B9B">
      <w:pPr>
        <w:tabs>
          <w:tab w:val="left" w:pos="567"/>
          <w:tab w:val="left" w:pos="851"/>
          <w:tab w:val="left" w:pos="1134"/>
        </w:tabs>
        <w:spacing w:after="0" w:line="240" w:lineRule="auto"/>
        <w:ind w:firstLine="709"/>
        <w:jc w:val="both"/>
        <w:rPr>
          <w:rFonts w:ascii="Times New Roman" w:eastAsia="Calibri" w:hAnsi="Times New Roman" w:cs="Times New Roman"/>
          <w:sz w:val="28"/>
        </w:rPr>
      </w:pPr>
    </w:p>
    <w:p w:rsidR="003D7B9B" w:rsidRPr="003D7B9B" w:rsidRDefault="003D7B9B" w:rsidP="003D7B9B">
      <w:pPr>
        <w:tabs>
          <w:tab w:val="left" w:pos="567"/>
          <w:tab w:val="left" w:pos="851"/>
          <w:tab w:val="left" w:pos="1134"/>
        </w:tabs>
        <w:spacing w:after="0" w:line="240" w:lineRule="auto"/>
        <w:ind w:firstLine="709"/>
        <w:jc w:val="both"/>
        <w:rPr>
          <w:rFonts w:ascii="Times New Roman" w:eastAsia="Calibri" w:hAnsi="Times New Roman" w:cs="Times New Roman"/>
          <w:sz w:val="28"/>
        </w:rPr>
      </w:pPr>
    </w:p>
    <w:p w:rsidR="003D7B9B" w:rsidRPr="003D7B9B" w:rsidRDefault="003D7B9B" w:rsidP="003D7B9B">
      <w:pPr>
        <w:tabs>
          <w:tab w:val="left" w:pos="567"/>
          <w:tab w:val="left" w:pos="851"/>
          <w:tab w:val="left" w:pos="1134"/>
        </w:tabs>
        <w:spacing w:after="0" w:line="240" w:lineRule="auto"/>
        <w:ind w:firstLine="709"/>
        <w:jc w:val="both"/>
        <w:rPr>
          <w:rFonts w:ascii="Times New Roman" w:eastAsia="Calibri" w:hAnsi="Times New Roman" w:cs="Times New Roman"/>
          <w:sz w:val="28"/>
        </w:rPr>
      </w:pPr>
    </w:p>
    <w:p w:rsidR="003D7B9B" w:rsidRPr="003D7B9B" w:rsidRDefault="003D7B9B" w:rsidP="003D7B9B">
      <w:pPr>
        <w:tabs>
          <w:tab w:val="left" w:pos="567"/>
          <w:tab w:val="left" w:pos="851"/>
          <w:tab w:val="left" w:pos="1134"/>
        </w:tabs>
        <w:spacing w:after="0" w:line="240" w:lineRule="auto"/>
        <w:ind w:firstLine="709"/>
        <w:jc w:val="both"/>
        <w:rPr>
          <w:rFonts w:ascii="Times New Roman" w:eastAsia="Calibri" w:hAnsi="Times New Roman" w:cs="Times New Roman"/>
          <w:sz w:val="28"/>
        </w:rPr>
      </w:pPr>
    </w:p>
    <w:p w:rsidR="003D7B9B" w:rsidRPr="003D7B9B" w:rsidRDefault="003D7B9B" w:rsidP="003D7B9B">
      <w:pPr>
        <w:spacing w:after="0" w:line="240" w:lineRule="auto"/>
        <w:ind w:hanging="1072"/>
        <w:jc w:val="center"/>
        <w:rPr>
          <w:rFonts w:ascii="Times New Roman" w:eastAsia="Calibri" w:hAnsi="Times New Roman" w:cs="Times New Roman"/>
          <w:sz w:val="28"/>
        </w:rPr>
      </w:pPr>
      <w:r w:rsidRPr="003D7B9B">
        <w:rPr>
          <w:rFonts w:ascii="Times New Roman" w:eastAsia="Calibri" w:hAnsi="Times New Roman" w:cs="Times New Roman"/>
          <w:sz w:val="28"/>
        </w:rPr>
        <w:lastRenderedPageBreak/>
        <w:t xml:space="preserve">            Открытое голосование</w:t>
      </w:r>
    </w:p>
    <w:p w:rsidR="003D7B9B" w:rsidRPr="003D7B9B" w:rsidRDefault="003D7B9B" w:rsidP="003D7B9B">
      <w:pPr>
        <w:spacing w:after="0" w:line="240" w:lineRule="auto"/>
        <w:ind w:left="930" w:firstLine="709"/>
        <w:jc w:val="center"/>
        <w:rPr>
          <w:rFonts w:ascii="Times New Roman" w:eastAsia="Calibri" w:hAnsi="Times New Roman" w:cs="Times New Roman"/>
          <w:sz w:val="28"/>
        </w:rPr>
      </w:pPr>
    </w:p>
    <w:p w:rsidR="003D7B9B" w:rsidRPr="003D7B9B" w:rsidRDefault="003D7B9B" w:rsidP="003D7B9B">
      <w:pPr>
        <w:numPr>
          <w:ilvl w:val="0"/>
          <w:numId w:val="30"/>
        </w:numPr>
        <w:tabs>
          <w:tab w:val="left" w:pos="567"/>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Общественная комиссия:</w:t>
      </w:r>
    </w:p>
    <w:p w:rsidR="003D7B9B" w:rsidRPr="003D7B9B" w:rsidRDefault="003D7B9B" w:rsidP="003D7B9B">
      <w:pPr>
        <w:tabs>
          <w:tab w:val="left" w:pos="567"/>
          <w:tab w:val="left" w:pos="993"/>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t>а) обеспечивает изготовление документов для проведения голосования (бюллетени, опросные листы и другие формы печатаются на русском языке, наименования общественных территорий размещаются в документе для голосования в алфавитном порядке);</w:t>
      </w:r>
    </w:p>
    <w:p w:rsidR="003D7B9B" w:rsidRPr="003D7B9B" w:rsidRDefault="003D7B9B" w:rsidP="003D7B9B">
      <w:pPr>
        <w:tabs>
          <w:tab w:val="left" w:pos="567"/>
          <w:tab w:val="left" w:pos="993"/>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t>б) формирует территориальные счетные комиссии и оборудует пункты голосования (счетные участки);</w:t>
      </w:r>
    </w:p>
    <w:p w:rsidR="003D7B9B" w:rsidRPr="003D7B9B" w:rsidRDefault="003D7B9B" w:rsidP="003D7B9B">
      <w:pPr>
        <w:tabs>
          <w:tab w:val="left" w:pos="567"/>
          <w:tab w:val="left" w:pos="993"/>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t>в) рассматривает обращения граждан по вопросам, связанным с проведением голосования;</w:t>
      </w:r>
    </w:p>
    <w:p w:rsidR="003D7B9B" w:rsidRPr="003D7B9B" w:rsidRDefault="003D7B9B" w:rsidP="003D7B9B">
      <w:pPr>
        <w:tabs>
          <w:tab w:val="left" w:pos="567"/>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t>г) осуществляет иные полномочия, определенные настоящим порядком.</w:t>
      </w:r>
    </w:p>
    <w:p w:rsidR="003D7B9B" w:rsidRPr="003D7B9B" w:rsidRDefault="003D7B9B" w:rsidP="003D7B9B">
      <w:pPr>
        <w:numPr>
          <w:ilvl w:val="0"/>
          <w:numId w:val="31"/>
        </w:numPr>
        <w:tabs>
          <w:tab w:val="left" w:pos="567"/>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3D7B9B" w:rsidRPr="003D7B9B" w:rsidRDefault="003D7B9B" w:rsidP="003D7B9B">
      <w:pPr>
        <w:tabs>
          <w:tab w:val="left" w:pos="567"/>
          <w:tab w:val="left" w:pos="993"/>
        </w:tabs>
        <w:spacing w:after="0" w:line="240" w:lineRule="auto"/>
        <w:ind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 </w:t>
      </w:r>
    </w:p>
    <w:p w:rsidR="003D7B9B" w:rsidRPr="003D7B9B" w:rsidRDefault="003D7B9B" w:rsidP="003D7B9B">
      <w:pPr>
        <w:tabs>
          <w:tab w:val="left" w:pos="567"/>
          <w:tab w:val="left" w:pos="709"/>
        </w:tabs>
        <w:spacing w:after="0" w:line="240" w:lineRule="auto"/>
        <w:ind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Количественный состав членов территориальных счетных комиссий определяется общественной комиссией и должен быть не менее трех членов комиссии. </w:t>
      </w:r>
    </w:p>
    <w:p w:rsidR="003D7B9B" w:rsidRPr="003D7B9B" w:rsidRDefault="003D7B9B" w:rsidP="003D7B9B">
      <w:pPr>
        <w:tabs>
          <w:tab w:val="left" w:pos="567"/>
          <w:tab w:val="left" w:pos="709"/>
          <w:tab w:val="left" w:pos="993"/>
        </w:tabs>
        <w:spacing w:after="0" w:line="240" w:lineRule="auto"/>
        <w:ind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В составе территориальной счетной комиссии общественной комиссией назначаются председатель и секретарь территориальной счетной комиссии. </w:t>
      </w:r>
    </w:p>
    <w:p w:rsidR="003D7B9B" w:rsidRPr="003D7B9B" w:rsidRDefault="003D7B9B" w:rsidP="003D7B9B">
      <w:pPr>
        <w:tabs>
          <w:tab w:val="left" w:pos="567"/>
          <w:tab w:val="left" w:pos="993"/>
        </w:tabs>
        <w:spacing w:after="0" w:line="240" w:lineRule="auto"/>
        <w:ind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Полномочия территориальной счетной комиссии прекращаются после опубликования (обнародования) результатов голосования.</w:t>
      </w:r>
    </w:p>
    <w:p w:rsidR="003D7B9B" w:rsidRPr="003D7B9B" w:rsidRDefault="003D7B9B" w:rsidP="003D7B9B">
      <w:pPr>
        <w:numPr>
          <w:ilvl w:val="0"/>
          <w:numId w:val="31"/>
        </w:numPr>
        <w:tabs>
          <w:tab w:val="left" w:pos="567"/>
          <w:tab w:val="left" w:pos="709"/>
          <w:tab w:val="left" w:pos="993"/>
        </w:tabs>
        <w:spacing w:after="0" w:line="240" w:lineRule="auto"/>
        <w:ind w:left="0" w:firstLine="567"/>
        <w:jc w:val="both"/>
        <w:rPr>
          <w:rFonts w:ascii="Times New Roman" w:eastAsia="Calibri" w:hAnsi="Times New Roman" w:cs="Times New Roman"/>
          <w:color w:val="000000"/>
          <w:sz w:val="28"/>
        </w:rPr>
      </w:pPr>
      <w:r w:rsidRPr="003D7B9B">
        <w:rPr>
          <w:rFonts w:ascii="Times New Roman" w:eastAsia="Calibri" w:hAnsi="Times New Roman" w:cs="Times New Roman"/>
          <w:color w:val="000000"/>
          <w:sz w:val="28"/>
        </w:rPr>
        <w:t>Документы о составе,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общественной комиссии, протоколы и графики заседаний общественной комиссии размещаются на официаль</w:t>
      </w:r>
      <w:r w:rsidR="00EF026D">
        <w:rPr>
          <w:rFonts w:ascii="Times New Roman" w:eastAsia="Calibri" w:hAnsi="Times New Roman" w:cs="Times New Roman"/>
          <w:color w:val="000000"/>
          <w:sz w:val="28"/>
        </w:rPr>
        <w:t>ном сайте администрации района</w:t>
      </w:r>
      <w:r w:rsidRPr="003D7B9B">
        <w:rPr>
          <w:rFonts w:ascii="Times New Roman" w:eastAsia="Calibri" w:hAnsi="Times New Roman" w:cs="Times New Roman"/>
          <w:color w:val="000000"/>
          <w:sz w:val="28"/>
        </w:rPr>
        <w:t xml:space="preserve">. </w:t>
      </w:r>
    </w:p>
    <w:p w:rsidR="003D7B9B" w:rsidRPr="003D7B9B" w:rsidRDefault="003D7B9B" w:rsidP="003D7B9B">
      <w:pPr>
        <w:numPr>
          <w:ilvl w:val="0"/>
          <w:numId w:val="31"/>
        </w:numPr>
        <w:tabs>
          <w:tab w:val="left" w:pos="567"/>
          <w:tab w:val="left" w:pos="851"/>
          <w:tab w:val="left" w:pos="1134"/>
          <w:tab w:val="left" w:pos="1276"/>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Документы для голосования и иная документация, связанная с подготовкой и проведением голосования, передаются в территориальные счетные комиссии.</w:t>
      </w:r>
    </w:p>
    <w:p w:rsidR="003D7B9B" w:rsidRPr="003D7B9B" w:rsidRDefault="003D7B9B" w:rsidP="003D7B9B">
      <w:pPr>
        <w:numPr>
          <w:ilvl w:val="0"/>
          <w:numId w:val="31"/>
        </w:numPr>
        <w:tabs>
          <w:tab w:val="left" w:pos="567"/>
          <w:tab w:val="left" w:pos="851"/>
          <w:tab w:val="left" w:pos="1134"/>
          <w:tab w:val="left" w:pos="1276"/>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Для учета участников голосования составляется список участников голосования с включением в него граждан, </w:t>
      </w:r>
      <w:r w:rsidRPr="003D7B9B">
        <w:rPr>
          <w:rFonts w:ascii="Times New Roman" w:eastAsia="Calibri" w:hAnsi="Times New Roman" w:cs="Times New Roman"/>
          <w:color w:val="000000"/>
          <w:sz w:val="28"/>
        </w:rPr>
        <w:t xml:space="preserve">получивших документ для голосования, </w:t>
      </w:r>
      <w:r w:rsidRPr="003D7B9B">
        <w:rPr>
          <w:rFonts w:ascii="Times New Roman" w:eastAsia="Calibri" w:hAnsi="Times New Roman" w:cs="Times New Roman"/>
          <w:sz w:val="28"/>
        </w:rPr>
        <w:t>по мере их прихода на пункт голосования (счетный участок) и получения документа для голосования.</w:t>
      </w:r>
    </w:p>
    <w:p w:rsidR="003D7B9B" w:rsidRPr="003D7B9B" w:rsidRDefault="003D7B9B" w:rsidP="003D7B9B">
      <w:pPr>
        <w:tabs>
          <w:tab w:val="left" w:pos="851"/>
          <w:tab w:val="left" w:pos="1134"/>
        </w:tabs>
        <w:spacing w:after="0" w:line="240" w:lineRule="auto"/>
        <w:ind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В списке указываются фамилия, имя и отчество (последнее – при наличии) участника голосования, серия и номер паспорта (реквизиты иного документа, удостоверяющего личность в соответствии с законодательством Российской Федерации) участника голосования.</w:t>
      </w:r>
    </w:p>
    <w:p w:rsidR="003D7B9B" w:rsidRPr="003D7B9B" w:rsidRDefault="003D7B9B" w:rsidP="003D7B9B">
      <w:pPr>
        <w:tabs>
          <w:tab w:val="left" w:pos="567"/>
          <w:tab w:val="left" w:pos="851"/>
        </w:tabs>
        <w:spacing w:after="0" w:line="240" w:lineRule="auto"/>
        <w:ind w:left="420" w:firstLine="6"/>
        <w:jc w:val="both"/>
        <w:rPr>
          <w:rFonts w:ascii="Times New Roman" w:eastAsia="Calibri" w:hAnsi="Times New Roman" w:cs="Times New Roman"/>
          <w:sz w:val="28"/>
        </w:rPr>
      </w:pPr>
      <w:r w:rsidRPr="003D7B9B">
        <w:rPr>
          <w:rFonts w:ascii="Times New Roman" w:eastAsia="Calibri" w:hAnsi="Times New Roman" w:cs="Times New Roman"/>
          <w:sz w:val="28"/>
        </w:rPr>
        <w:t xml:space="preserve">         В списке могут быть предусмотрены, в том числе:</w:t>
      </w:r>
    </w:p>
    <w:p w:rsidR="003D7B9B" w:rsidRPr="003D7B9B" w:rsidRDefault="003D7B9B" w:rsidP="003D7B9B">
      <w:pPr>
        <w:tabs>
          <w:tab w:val="left" w:pos="567"/>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t>а) графа для проставления участником голосования подписи за полученный им документ для голосования;</w:t>
      </w:r>
    </w:p>
    <w:p w:rsidR="003D7B9B" w:rsidRPr="003D7B9B" w:rsidRDefault="003D7B9B" w:rsidP="003D7B9B">
      <w:pPr>
        <w:tabs>
          <w:tab w:val="left" w:pos="567"/>
          <w:tab w:val="left" w:pos="709"/>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lastRenderedPageBreak/>
        <w:t>б)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27.07.2006 г. № 152-ФЗ «О персональных данных»;</w:t>
      </w:r>
    </w:p>
    <w:p w:rsidR="003D7B9B" w:rsidRPr="003D7B9B" w:rsidRDefault="003D7B9B" w:rsidP="003D7B9B">
      <w:pPr>
        <w:tabs>
          <w:tab w:val="left" w:pos="567"/>
          <w:tab w:val="left" w:pos="1134"/>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t>в) графа для проставления подписи члена территориальной счетной комиссии, выдавшего участнику голосования документ для голосования.</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Участники голосования участвуют в голосовании непосредственно. </w:t>
      </w:r>
      <w:r w:rsidRPr="003D7B9B">
        <w:rPr>
          <w:rFonts w:ascii="Times New Roman" w:eastAsia="Calibri" w:hAnsi="Times New Roman" w:cs="Times New Roman"/>
          <w:color w:val="000000"/>
          <w:sz w:val="28"/>
        </w:rPr>
        <w:t>Каждый участник голосования имеет право проголосовать не более, чем за 1 общественную территорию.</w:t>
      </w:r>
      <w:r w:rsidRPr="003D7B9B">
        <w:rPr>
          <w:rFonts w:ascii="Times New Roman" w:eastAsia="Calibri" w:hAnsi="Times New Roman" w:cs="Times New Roman"/>
          <w:color w:val="FF0000"/>
          <w:sz w:val="28"/>
        </w:rPr>
        <w:t xml:space="preserve"> </w:t>
      </w:r>
      <w:r w:rsidRPr="003D7B9B">
        <w:rPr>
          <w:rFonts w:ascii="Times New Roman" w:eastAsia="Calibri" w:hAnsi="Times New Roman" w:cs="Times New Roman"/>
          <w:sz w:val="28"/>
        </w:rPr>
        <w:t>Голосование проводится путем внесения участником голосования в документ для голосования (Приложение 3)</w:t>
      </w:r>
      <w:r w:rsidRPr="003D7B9B">
        <w:rPr>
          <w:rFonts w:ascii="Times New Roman" w:eastAsia="Calibri" w:hAnsi="Times New Roman" w:cs="Times New Roman"/>
          <w:b/>
          <w:sz w:val="28"/>
        </w:rPr>
        <w:t xml:space="preserve"> </w:t>
      </w:r>
      <w:r w:rsidRPr="003D7B9B">
        <w:rPr>
          <w:rFonts w:ascii="Times New Roman" w:eastAsia="Calibri" w:hAnsi="Times New Roman" w:cs="Times New Roman"/>
          <w:sz w:val="28"/>
        </w:rPr>
        <w:t>любого знака в квадрат, относящийся к общественной территории, в пользу которой сделан выбор.</w:t>
      </w:r>
    </w:p>
    <w:p w:rsidR="003D7B9B" w:rsidRPr="003D7B9B" w:rsidRDefault="003D7B9B" w:rsidP="003D7B9B">
      <w:pPr>
        <w:tabs>
          <w:tab w:val="left" w:pos="567"/>
          <w:tab w:val="left" w:pos="851"/>
          <w:tab w:val="left" w:pos="993"/>
        </w:tabs>
        <w:spacing w:after="0" w:line="240" w:lineRule="auto"/>
        <w:ind w:firstLine="709"/>
        <w:jc w:val="both"/>
        <w:rPr>
          <w:rFonts w:ascii="Times New Roman" w:eastAsia="Calibri" w:hAnsi="Times New Roman" w:cs="Times New Roman"/>
          <w:sz w:val="28"/>
        </w:rPr>
      </w:pPr>
      <w:r w:rsidRPr="003D7B9B">
        <w:rPr>
          <w:rFonts w:ascii="Times New Roman" w:eastAsia="Calibri" w:hAnsi="Times New Roman" w:cs="Times New Roman"/>
          <w:sz w:val="28"/>
        </w:rPr>
        <w:t xml:space="preserve">    Участник голосования имеет право отметить в документе для голосования один проект благоустройства общественных территорий.</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После заполнения документа для голосования участник голосования опускает его в урну для голосования.</w:t>
      </w:r>
    </w:p>
    <w:p w:rsidR="003D7B9B" w:rsidRPr="003D7B9B" w:rsidRDefault="003D7B9B" w:rsidP="003D7B9B">
      <w:pPr>
        <w:tabs>
          <w:tab w:val="left" w:pos="567"/>
          <w:tab w:val="left" w:pos="851"/>
          <w:tab w:val="left" w:pos="993"/>
        </w:tabs>
        <w:spacing w:after="0" w:line="240" w:lineRule="auto"/>
        <w:ind w:firstLine="709"/>
        <w:jc w:val="both"/>
        <w:rPr>
          <w:rFonts w:ascii="Times New Roman" w:eastAsia="Calibri" w:hAnsi="Times New Roman" w:cs="Times New Roman"/>
          <w:color w:val="000000"/>
          <w:sz w:val="28"/>
        </w:rPr>
      </w:pPr>
      <w:r w:rsidRPr="003D7B9B">
        <w:rPr>
          <w:rFonts w:ascii="Times New Roman" w:eastAsia="Calibri" w:hAnsi="Times New Roman" w:cs="Times New Roman"/>
          <w:sz w:val="28"/>
        </w:rPr>
        <w:t xml:space="preserve">    По окончании голосования все заполненные документы для голосования передаются председателю территориальной счетной комиссии, который несет </w:t>
      </w:r>
      <w:r w:rsidRPr="003D7B9B">
        <w:rPr>
          <w:rFonts w:ascii="Times New Roman" w:eastAsia="Calibri" w:hAnsi="Times New Roman" w:cs="Times New Roman"/>
          <w:color w:val="000000"/>
          <w:sz w:val="28"/>
        </w:rPr>
        <w:t xml:space="preserve">ответственность за сохранность заполненных документов для голосования. </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color w:val="000000"/>
          <w:sz w:val="28"/>
        </w:rPr>
      </w:pPr>
      <w:r w:rsidRPr="003D7B9B">
        <w:rPr>
          <w:rFonts w:ascii="Times New Roman" w:eastAsia="Calibri" w:hAnsi="Times New Roman" w:cs="Times New Roman"/>
          <w:color w:val="000000"/>
          <w:sz w:val="28"/>
        </w:rPr>
        <w:t xml:space="preserve">Подсчет голосов участников голосования осуществляется открыто и гласно и начинается сразу после окончания времени голосования. </w:t>
      </w:r>
    </w:p>
    <w:p w:rsidR="003D7B9B" w:rsidRPr="003D7B9B" w:rsidRDefault="003D7B9B" w:rsidP="003D7B9B">
      <w:pPr>
        <w:tabs>
          <w:tab w:val="left" w:pos="567"/>
          <w:tab w:val="left" w:pos="851"/>
          <w:tab w:val="left" w:pos="993"/>
        </w:tabs>
        <w:spacing w:after="0" w:line="240" w:lineRule="auto"/>
        <w:ind w:firstLine="284"/>
        <w:jc w:val="both"/>
        <w:rPr>
          <w:rFonts w:ascii="Times New Roman" w:eastAsia="Calibri" w:hAnsi="Times New Roman" w:cs="Times New Roman"/>
          <w:sz w:val="28"/>
        </w:rPr>
      </w:pPr>
      <w:r w:rsidRPr="003D7B9B">
        <w:rPr>
          <w:rFonts w:ascii="Times New Roman" w:eastAsia="Calibri" w:hAnsi="Times New Roman" w:cs="Times New Roman"/>
          <w:sz w:val="28"/>
        </w:rPr>
        <w:t xml:space="preserve">          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 </w:t>
      </w:r>
    </w:p>
    <w:p w:rsidR="003D7B9B" w:rsidRPr="003D7B9B" w:rsidRDefault="003D7B9B" w:rsidP="003D7B9B">
      <w:pPr>
        <w:tabs>
          <w:tab w:val="left" w:pos="709"/>
        </w:tabs>
        <w:spacing w:after="0" w:line="240" w:lineRule="auto"/>
        <w:ind w:firstLine="426"/>
        <w:jc w:val="both"/>
        <w:rPr>
          <w:rFonts w:ascii="Times New Roman" w:eastAsia="Calibri" w:hAnsi="Times New Roman" w:cs="Times New Roman"/>
          <w:sz w:val="28"/>
        </w:rPr>
      </w:pPr>
      <w:r w:rsidRPr="003D7B9B">
        <w:rPr>
          <w:rFonts w:ascii="Times New Roman" w:eastAsia="Calibri" w:hAnsi="Times New Roman" w:cs="Times New Roman"/>
          <w:sz w:val="28"/>
        </w:rPr>
        <w:t xml:space="preserve">       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 </w:t>
      </w:r>
    </w:p>
    <w:p w:rsidR="003D7B9B" w:rsidRPr="003D7B9B" w:rsidRDefault="003D7B9B" w:rsidP="003D7B9B">
      <w:pPr>
        <w:tabs>
          <w:tab w:val="left" w:pos="567"/>
          <w:tab w:val="left" w:pos="993"/>
        </w:tabs>
        <w:spacing w:after="0" w:line="240" w:lineRule="auto"/>
        <w:ind w:firstLine="709"/>
        <w:jc w:val="both"/>
        <w:rPr>
          <w:rFonts w:ascii="Times New Roman" w:eastAsia="Calibri" w:hAnsi="Times New Roman" w:cs="Times New Roman"/>
          <w:sz w:val="28"/>
        </w:rPr>
      </w:pPr>
      <w:r w:rsidRPr="003D7B9B">
        <w:rPr>
          <w:rFonts w:ascii="Times New Roman" w:eastAsia="Calibri" w:hAnsi="Times New Roman" w:cs="Times New Roman"/>
          <w:sz w:val="28"/>
        </w:rPr>
        <w:t xml:space="preserve">    Председатель территориальной счетной комиссии обеспечивает порядок при подсчете голосов.</w:t>
      </w:r>
    </w:p>
    <w:p w:rsidR="003D7B9B" w:rsidRPr="003D7B9B" w:rsidRDefault="003D7B9B" w:rsidP="003D7B9B">
      <w:pPr>
        <w:tabs>
          <w:tab w:val="left" w:pos="567"/>
          <w:tab w:val="left" w:pos="993"/>
        </w:tabs>
        <w:spacing w:after="0" w:line="240" w:lineRule="auto"/>
        <w:ind w:firstLine="709"/>
        <w:jc w:val="both"/>
        <w:rPr>
          <w:rFonts w:ascii="Times New Roman" w:eastAsia="Calibri" w:hAnsi="Times New Roman" w:cs="Times New Roman"/>
          <w:sz w:val="28"/>
        </w:rPr>
      </w:pPr>
      <w:r w:rsidRPr="003D7B9B">
        <w:rPr>
          <w:rFonts w:ascii="Times New Roman" w:eastAsia="Calibri" w:hAnsi="Times New Roman" w:cs="Times New Roman"/>
          <w:sz w:val="28"/>
        </w:rPr>
        <w:t xml:space="preserve">    Перед подсчетом голосов фиксируется общее количество участников голосования, принявших участие в голосовании.</w:t>
      </w:r>
    </w:p>
    <w:p w:rsidR="003D7B9B" w:rsidRPr="003D7B9B" w:rsidRDefault="003D7B9B" w:rsidP="003D7B9B">
      <w:pPr>
        <w:tabs>
          <w:tab w:val="left" w:pos="567"/>
          <w:tab w:val="left" w:pos="993"/>
        </w:tabs>
        <w:spacing w:after="0" w:line="240" w:lineRule="auto"/>
        <w:ind w:firstLine="709"/>
        <w:jc w:val="both"/>
        <w:rPr>
          <w:rFonts w:ascii="Times New Roman" w:eastAsia="Calibri" w:hAnsi="Times New Roman" w:cs="Times New Roman"/>
          <w:sz w:val="28"/>
        </w:rPr>
      </w:pPr>
      <w:r w:rsidRPr="003D7B9B">
        <w:rPr>
          <w:rFonts w:ascii="Times New Roman" w:eastAsia="Calibri" w:hAnsi="Times New Roman" w:cs="Times New Roman"/>
          <w:sz w:val="28"/>
        </w:rPr>
        <w:t xml:space="preserve">     Неиспользованные документы для голосования подсчитываются и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3D7B9B" w:rsidRPr="003D7B9B" w:rsidRDefault="003D7B9B" w:rsidP="003D7B9B">
      <w:pPr>
        <w:tabs>
          <w:tab w:val="left" w:pos="567"/>
          <w:tab w:val="left" w:pos="851"/>
        </w:tabs>
        <w:spacing w:after="0" w:line="240" w:lineRule="auto"/>
        <w:ind w:firstLine="709"/>
        <w:jc w:val="both"/>
        <w:rPr>
          <w:rFonts w:ascii="Times New Roman" w:eastAsia="Calibri" w:hAnsi="Times New Roman" w:cs="Times New Roman"/>
          <w:sz w:val="28"/>
        </w:rPr>
      </w:pPr>
      <w:r w:rsidRPr="003D7B9B">
        <w:rPr>
          <w:rFonts w:ascii="Times New Roman" w:eastAsia="Calibri" w:hAnsi="Times New Roman" w:cs="Times New Roman"/>
          <w:sz w:val="28"/>
        </w:rPr>
        <w:t xml:space="preserve">      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 </w:t>
      </w:r>
    </w:p>
    <w:p w:rsidR="003D7B9B" w:rsidRPr="003D7B9B" w:rsidRDefault="003D7B9B" w:rsidP="003D7B9B">
      <w:pPr>
        <w:tabs>
          <w:tab w:val="left" w:pos="567"/>
          <w:tab w:val="left" w:pos="993"/>
          <w:tab w:val="left" w:pos="1276"/>
          <w:tab w:val="left" w:pos="1418"/>
        </w:tabs>
        <w:spacing w:after="0" w:line="240" w:lineRule="auto"/>
        <w:ind w:firstLine="284"/>
        <w:jc w:val="both"/>
        <w:rPr>
          <w:rFonts w:ascii="Times New Roman" w:eastAsia="Calibri" w:hAnsi="Times New Roman" w:cs="Times New Roman"/>
          <w:sz w:val="28"/>
        </w:rPr>
      </w:pPr>
      <w:r w:rsidRPr="003D7B9B">
        <w:rPr>
          <w:rFonts w:ascii="Times New Roman" w:eastAsia="Calibri" w:hAnsi="Times New Roman" w:cs="Times New Roman"/>
          <w:sz w:val="28"/>
        </w:rPr>
        <w:t xml:space="preserve">          Недействительные документы для голосования при подсчете голосов не учитываются. 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 1 территории, по которым невозможно выявить действительную волю участника голосования. Недействительные документы подсчитываются и суммируются отдельно. </w:t>
      </w:r>
    </w:p>
    <w:p w:rsidR="003D7B9B" w:rsidRPr="003D7B9B" w:rsidRDefault="003D7B9B" w:rsidP="003D7B9B">
      <w:pPr>
        <w:tabs>
          <w:tab w:val="left" w:pos="567"/>
          <w:tab w:val="left" w:pos="993"/>
        </w:tabs>
        <w:spacing w:after="0" w:line="240" w:lineRule="auto"/>
        <w:ind w:firstLine="426"/>
        <w:jc w:val="both"/>
        <w:rPr>
          <w:rFonts w:ascii="Times New Roman" w:eastAsia="Calibri" w:hAnsi="Times New Roman" w:cs="Times New Roman"/>
          <w:sz w:val="28"/>
        </w:rPr>
      </w:pPr>
      <w:r w:rsidRPr="003D7B9B">
        <w:rPr>
          <w:rFonts w:ascii="Times New Roman" w:eastAsia="Calibri" w:hAnsi="Times New Roman" w:cs="Times New Roman"/>
          <w:sz w:val="28"/>
        </w:rPr>
        <w:lastRenderedPageBreak/>
        <w:t xml:space="preserve">        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обратной стороне документа 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 </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При равенстве количества голосов, отданных участниками голосования за два или несколько проектов благоустройства общественных территорий, приоритет отдается проекту общественной территории, заявка на включение, которого в голосование поступила раньше. </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оформленном согласно Приложению 1 к настоящему Порядку.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3D7B9B" w:rsidRPr="003D7B9B" w:rsidRDefault="003D7B9B" w:rsidP="003D7B9B">
      <w:pPr>
        <w:tabs>
          <w:tab w:val="left" w:pos="567"/>
          <w:tab w:val="left" w:pos="851"/>
          <w:tab w:val="left" w:pos="993"/>
        </w:tabs>
        <w:spacing w:after="0" w:line="240" w:lineRule="auto"/>
        <w:ind w:firstLine="426"/>
        <w:jc w:val="both"/>
        <w:rPr>
          <w:rFonts w:ascii="Times New Roman" w:eastAsia="Calibri" w:hAnsi="Times New Roman" w:cs="Times New Roman"/>
          <w:sz w:val="28"/>
        </w:rPr>
      </w:pPr>
      <w:r w:rsidRPr="003D7B9B">
        <w:rPr>
          <w:rFonts w:ascii="Times New Roman" w:eastAsia="Calibri" w:hAnsi="Times New Roman" w:cs="Times New Roman"/>
          <w:sz w:val="28"/>
        </w:rPr>
        <w:t xml:space="preserve">         Итоговый протокол подписывается всеми присутствующими членами территориальной счетной комиссии.</w:t>
      </w:r>
    </w:p>
    <w:p w:rsidR="003D7B9B" w:rsidRPr="003D7B9B" w:rsidRDefault="003D7B9B" w:rsidP="003D7B9B">
      <w:pPr>
        <w:tabs>
          <w:tab w:val="left" w:pos="567"/>
          <w:tab w:val="left" w:pos="1134"/>
        </w:tabs>
        <w:spacing w:after="0" w:line="240" w:lineRule="auto"/>
        <w:ind w:firstLine="709"/>
        <w:jc w:val="both"/>
        <w:rPr>
          <w:rFonts w:ascii="Times New Roman" w:eastAsia="Calibri" w:hAnsi="Times New Roman" w:cs="Times New Roman"/>
          <w:sz w:val="28"/>
        </w:rPr>
      </w:pPr>
      <w:r w:rsidRPr="003D7B9B">
        <w:rPr>
          <w:rFonts w:ascii="Times New Roman" w:eastAsia="Calibri" w:hAnsi="Times New Roman" w:cs="Times New Roman"/>
          <w:sz w:val="28"/>
        </w:rPr>
        <w:t xml:space="preserve">      Экземпляр итогового протокола передается председателем территориальной счетной комиссии в общественную комиссию.</w:t>
      </w:r>
    </w:p>
    <w:p w:rsidR="003D7B9B" w:rsidRPr="003D7B9B" w:rsidRDefault="003D7B9B" w:rsidP="003D7B9B">
      <w:pPr>
        <w:tabs>
          <w:tab w:val="left" w:pos="567"/>
          <w:tab w:val="left" w:pos="993"/>
        </w:tabs>
        <w:spacing w:after="0" w:line="240" w:lineRule="auto"/>
        <w:ind w:firstLine="709"/>
        <w:jc w:val="both"/>
        <w:rPr>
          <w:rFonts w:ascii="Times New Roman" w:eastAsia="Calibri" w:hAnsi="Times New Roman" w:cs="Times New Roman"/>
          <w:sz w:val="28"/>
        </w:rPr>
      </w:pPr>
      <w:r w:rsidRPr="003D7B9B">
        <w:rPr>
          <w:rFonts w:ascii="Times New Roman" w:eastAsia="Calibri" w:hAnsi="Times New Roman" w:cs="Times New Roman"/>
          <w:sz w:val="28"/>
        </w:rPr>
        <w:t xml:space="preserve">       По решению общественной комиссии подсчёт голосов участников голосования может осуществляться в общественной комиссии.</w:t>
      </w:r>
    </w:p>
    <w:p w:rsidR="003D7B9B" w:rsidRPr="003D7B9B" w:rsidRDefault="003D7B9B" w:rsidP="003D7B9B">
      <w:pPr>
        <w:tabs>
          <w:tab w:val="left" w:pos="567"/>
          <w:tab w:val="left" w:pos="993"/>
        </w:tabs>
        <w:spacing w:after="0" w:line="240" w:lineRule="auto"/>
        <w:ind w:left="930" w:firstLine="709"/>
        <w:jc w:val="both"/>
        <w:rPr>
          <w:rFonts w:ascii="Times New Roman" w:eastAsia="Calibri" w:hAnsi="Times New Roman" w:cs="Times New Roman"/>
          <w:sz w:val="28"/>
        </w:rPr>
      </w:pPr>
    </w:p>
    <w:p w:rsidR="003D7B9B" w:rsidRPr="003D7B9B" w:rsidRDefault="003D7B9B" w:rsidP="003D7B9B">
      <w:pPr>
        <w:tabs>
          <w:tab w:val="left" w:pos="567"/>
          <w:tab w:val="left" w:pos="993"/>
        </w:tabs>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Интернет-голосование</w:t>
      </w:r>
    </w:p>
    <w:p w:rsidR="003D7B9B" w:rsidRPr="003D7B9B" w:rsidRDefault="003D7B9B" w:rsidP="003D7B9B">
      <w:pPr>
        <w:tabs>
          <w:tab w:val="left" w:pos="567"/>
          <w:tab w:val="left" w:pos="993"/>
        </w:tabs>
        <w:spacing w:after="0" w:line="240" w:lineRule="auto"/>
        <w:ind w:left="930" w:firstLine="709"/>
        <w:jc w:val="center"/>
        <w:rPr>
          <w:rFonts w:ascii="Times New Roman" w:eastAsia="Calibri" w:hAnsi="Times New Roman" w:cs="Times New Roman"/>
          <w:sz w:val="28"/>
        </w:rPr>
      </w:pP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Интернет-голосование проводится с использованием электронных сервисов на интернет-портале, указанном в муниципальном правовом акте о назначении голосования.</w:t>
      </w:r>
    </w:p>
    <w:p w:rsidR="003D7B9B" w:rsidRPr="003D7B9B" w:rsidRDefault="003D7B9B" w:rsidP="003D7B9B">
      <w:pPr>
        <w:tabs>
          <w:tab w:val="left" w:pos="567"/>
          <w:tab w:val="left" w:pos="993"/>
        </w:tabs>
        <w:spacing w:after="0" w:line="240" w:lineRule="auto"/>
        <w:ind w:firstLine="426"/>
        <w:jc w:val="both"/>
        <w:rPr>
          <w:rFonts w:ascii="Times New Roman" w:eastAsia="Calibri" w:hAnsi="Times New Roman" w:cs="Times New Roman"/>
          <w:sz w:val="28"/>
        </w:rPr>
      </w:pPr>
      <w:r w:rsidRPr="003D7B9B">
        <w:rPr>
          <w:rFonts w:ascii="Times New Roman" w:eastAsia="Calibri" w:hAnsi="Times New Roman" w:cs="Times New Roman"/>
          <w:sz w:val="28"/>
        </w:rPr>
        <w:t xml:space="preserve">         Муниципальным правовым актом может быть определено несколько интернет-порталов для проведения интернет-голосования, в том числе с использованием социальных сетей и официального сайта муниципального образования.</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Граждане Российской Федерации, достигшие 14-летнего возраста                  и имеющие место жительства на территории муниципального образования вправе принимать участие в интернет-голосовании. </w:t>
      </w:r>
    </w:p>
    <w:p w:rsidR="003D7B9B" w:rsidRPr="003D7B9B" w:rsidRDefault="003D7B9B" w:rsidP="003D7B9B">
      <w:pPr>
        <w:tabs>
          <w:tab w:val="left" w:pos="567"/>
          <w:tab w:val="left" w:pos="851"/>
          <w:tab w:val="left" w:pos="993"/>
        </w:tabs>
        <w:spacing w:after="0" w:line="240" w:lineRule="auto"/>
        <w:ind w:firstLine="709"/>
        <w:jc w:val="both"/>
        <w:rPr>
          <w:rFonts w:ascii="Times New Roman" w:eastAsia="Calibri" w:hAnsi="Times New Roman" w:cs="Times New Roman"/>
          <w:sz w:val="28"/>
        </w:rPr>
      </w:pPr>
      <w:r w:rsidRPr="003D7B9B">
        <w:rPr>
          <w:rFonts w:ascii="Times New Roman" w:eastAsia="Calibri" w:hAnsi="Times New Roman" w:cs="Times New Roman"/>
          <w:sz w:val="28"/>
        </w:rPr>
        <w:t xml:space="preserve">     Порядок регистрации (идентификации) участников голосования на интернет-портале устанавливается муниципальным правовым актом с учетом возможностей электронного сервиса (через учетную запись в Единой системе </w:t>
      </w:r>
      <w:r w:rsidRPr="003D7B9B">
        <w:rPr>
          <w:rFonts w:ascii="Times New Roman" w:eastAsia="Calibri" w:hAnsi="Times New Roman" w:cs="Times New Roman"/>
          <w:sz w:val="28"/>
        </w:rPr>
        <w:lastRenderedPageBreak/>
        <w:t>идентификации и аутентификации, либо посредством введения личных данных участника голосования непосредственно на интернет-портале).</w:t>
      </w:r>
    </w:p>
    <w:p w:rsidR="003D7B9B" w:rsidRPr="003D7B9B" w:rsidRDefault="003D7B9B" w:rsidP="003D7B9B">
      <w:pPr>
        <w:numPr>
          <w:ilvl w:val="0"/>
          <w:numId w:val="31"/>
        </w:numPr>
        <w:tabs>
          <w:tab w:val="left" w:pos="567"/>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При проведении интернет-голосования участникам голосования предоставляется возможность:</w:t>
      </w:r>
    </w:p>
    <w:p w:rsidR="003D7B9B" w:rsidRPr="003D7B9B" w:rsidRDefault="003D7B9B" w:rsidP="003D7B9B">
      <w:pPr>
        <w:tabs>
          <w:tab w:val="left" w:pos="567"/>
          <w:tab w:val="left" w:pos="993"/>
        </w:tabs>
        <w:spacing w:after="0" w:line="240" w:lineRule="auto"/>
        <w:ind w:firstLine="930"/>
        <w:jc w:val="both"/>
        <w:rPr>
          <w:rFonts w:ascii="Times New Roman" w:eastAsia="Calibri" w:hAnsi="Times New Roman" w:cs="Times New Roman"/>
          <w:sz w:val="28"/>
        </w:rPr>
      </w:pPr>
      <w:r w:rsidRPr="003D7B9B">
        <w:rPr>
          <w:rFonts w:ascii="Times New Roman" w:eastAsia="Calibri" w:hAnsi="Times New Roman" w:cs="Times New Roman"/>
          <w:sz w:val="28"/>
        </w:rPr>
        <w:t>а) проголосовать удаленно (дистанционно) с использованием персональных стационарных и мобильных аппаратных средств выхода в информационно-телекоммуникационную сеть Интернет;</w:t>
      </w:r>
    </w:p>
    <w:p w:rsidR="003D7B9B" w:rsidRPr="003D7B9B" w:rsidRDefault="003D7B9B" w:rsidP="003D7B9B">
      <w:pPr>
        <w:tabs>
          <w:tab w:val="left" w:pos="567"/>
          <w:tab w:val="left" w:pos="993"/>
        </w:tabs>
        <w:spacing w:after="0" w:line="240" w:lineRule="auto"/>
        <w:ind w:firstLine="851"/>
        <w:jc w:val="both"/>
        <w:rPr>
          <w:rFonts w:ascii="Times New Roman" w:eastAsia="Calibri" w:hAnsi="Times New Roman" w:cs="Times New Roman"/>
          <w:sz w:val="28"/>
        </w:rPr>
      </w:pPr>
      <w:r w:rsidRPr="003D7B9B">
        <w:rPr>
          <w:rFonts w:ascii="Times New Roman" w:eastAsia="Calibri" w:hAnsi="Times New Roman" w:cs="Times New Roman"/>
          <w:sz w:val="28"/>
        </w:rPr>
        <w:t xml:space="preserve"> б) проголосовать в специально оборудованных местах (многофункциональных центрах, местах с большой посещаемостью гражданами) для удаленного (дистанционного) голосования с использованием информационно-телекоммуникационной сети Интернет;</w:t>
      </w:r>
    </w:p>
    <w:p w:rsidR="003D7B9B" w:rsidRPr="003D7B9B" w:rsidRDefault="003D7B9B" w:rsidP="003D7B9B">
      <w:pPr>
        <w:tabs>
          <w:tab w:val="left" w:pos="567"/>
          <w:tab w:val="left" w:pos="993"/>
        </w:tabs>
        <w:spacing w:after="0" w:line="240" w:lineRule="auto"/>
        <w:ind w:firstLine="851"/>
        <w:jc w:val="both"/>
        <w:rPr>
          <w:rFonts w:ascii="Times New Roman" w:eastAsia="Calibri" w:hAnsi="Times New Roman" w:cs="Times New Roman"/>
          <w:sz w:val="28"/>
        </w:rPr>
      </w:pPr>
      <w:r w:rsidRPr="003D7B9B">
        <w:rPr>
          <w:rFonts w:ascii="Times New Roman" w:eastAsia="Calibri" w:hAnsi="Times New Roman" w:cs="Times New Roman"/>
          <w:sz w:val="28"/>
        </w:rPr>
        <w:t xml:space="preserve"> в) ознакомиться с перечнем запланированных работ и дизайн-проектами общественных территорий, предлагаемых для голосования.</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либо посредством введения персональных данных участника голосования непосредственно на интернет-портале (с предъявлением участником голосования паспорта, либо иного документа, удостоверяющего личность в соответствии с требованиями Российской Федерации).</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Для обеспечения проведения интернет-голосования орган местного самоуправления муниципального образования вносит на интернет-портал перечень общественных территорий, представленных для голосования.</w:t>
      </w:r>
    </w:p>
    <w:p w:rsidR="003D7B9B" w:rsidRPr="003D7B9B" w:rsidRDefault="003D7B9B" w:rsidP="003D7B9B">
      <w:pPr>
        <w:numPr>
          <w:ilvl w:val="0"/>
          <w:numId w:val="31"/>
        </w:numPr>
        <w:tabs>
          <w:tab w:val="left" w:pos="567"/>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Участникам голосования предоставляется доступ на интернет-портал к перечню общественных территорий с возможностью выбрать проект общественной территории. </w:t>
      </w:r>
    </w:p>
    <w:p w:rsidR="003D7B9B" w:rsidRPr="003D7B9B" w:rsidRDefault="003D7B9B" w:rsidP="003D7B9B">
      <w:pPr>
        <w:numPr>
          <w:ilvl w:val="0"/>
          <w:numId w:val="31"/>
        </w:numPr>
        <w:tabs>
          <w:tab w:val="left" w:pos="567"/>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После завершения интернет-голосования и проведения всех необходимых действий на интернет-портале орган местного самоуправления муниципального образования направляет результаты в общественную комиссию.</w:t>
      </w:r>
    </w:p>
    <w:p w:rsidR="003D7B9B" w:rsidRPr="003D7B9B" w:rsidRDefault="003D7B9B" w:rsidP="003D7B9B">
      <w:pPr>
        <w:tabs>
          <w:tab w:val="left" w:pos="567"/>
          <w:tab w:val="left" w:pos="993"/>
        </w:tabs>
        <w:spacing w:after="0" w:line="240" w:lineRule="auto"/>
        <w:ind w:firstLine="709"/>
        <w:jc w:val="both"/>
        <w:rPr>
          <w:rFonts w:ascii="Times New Roman" w:eastAsia="Calibri" w:hAnsi="Times New Roman" w:cs="Times New Roman"/>
          <w:sz w:val="28"/>
        </w:rPr>
      </w:pPr>
    </w:p>
    <w:p w:rsidR="003D7B9B" w:rsidRPr="003D7B9B" w:rsidRDefault="003D7B9B" w:rsidP="003D7B9B">
      <w:pPr>
        <w:tabs>
          <w:tab w:val="left" w:pos="567"/>
          <w:tab w:val="left" w:pos="993"/>
        </w:tabs>
        <w:spacing w:after="0" w:line="240" w:lineRule="auto"/>
        <w:ind w:left="930" w:hanging="646"/>
        <w:jc w:val="center"/>
        <w:rPr>
          <w:rFonts w:ascii="Times New Roman" w:eastAsia="Calibri" w:hAnsi="Times New Roman" w:cs="Times New Roman"/>
          <w:sz w:val="28"/>
        </w:rPr>
      </w:pPr>
      <w:r w:rsidRPr="003D7B9B">
        <w:rPr>
          <w:rFonts w:ascii="Times New Roman" w:eastAsia="Calibri" w:hAnsi="Times New Roman" w:cs="Times New Roman"/>
          <w:sz w:val="28"/>
        </w:rPr>
        <w:t xml:space="preserve">Оформление итогового протокола </w:t>
      </w:r>
    </w:p>
    <w:p w:rsidR="003D7B9B" w:rsidRPr="003D7B9B" w:rsidRDefault="003D7B9B" w:rsidP="003D7B9B">
      <w:pPr>
        <w:tabs>
          <w:tab w:val="left" w:pos="567"/>
          <w:tab w:val="left" w:pos="993"/>
        </w:tabs>
        <w:spacing w:after="0" w:line="240" w:lineRule="auto"/>
        <w:ind w:left="930" w:firstLine="709"/>
        <w:jc w:val="center"/>
        <w:rPr>
          <w:rFonts w:ascii="Times New Roman" w:eastAsia="Calibri" w:hAnsi="Times New Roman" w:cs="Times New Roman"/>
          <w:sz w:val="28"/>
        </w:rPr>
      </w:pPr>
    </w:p>
    <w:p w:rsidR="003D7B9B" w:rsidRPr="003D7B9B" w:rsidRDefault="003D7B9B" w:rsidP="003D7B9B">
      <w:pPr>
        <w:numPr>
          <w:ilvl w:val="0"/>
          <w:numId w:val="31"/>
        </w:numPr>
        <w:tabs>
          <w:tab w:val="left" w:pos="567"/>
          <w:tab w:val="left" w:pos="709"/>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результатов интернет-голосования, представленных органом местного самоуправления муниципального   образования, и оформляется итоговым протоколом общественной комиссии согласно Приложению 2 к настоящему Порядку. Установление итогов голосования общественной комиссией производится не позднее, чем через 2 календарных дня со дня проведения голосования.</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В итоговом протоколе общественной комиссии указываются:</w:t>
      </w:r>
    </w:p>
    <w:p w:rsidR="003D7B9B" w:rsidRPr="003D7B9B" w:rsidRDefault="003D7B9B" w:rsidP="003D7B9B">
      <w:pPr>
        <w:tabs>
          <w:tab w:val="left" w:pos="567"/>
          <w:tab w:val="left" w:pos="993"/>
        </w:tabs>
        <w:spacing w:after="0" w:line="240" w:lineRule="auto"/>
        <w:ind w:left="567" w:firstLine="426"/>
        <w:jc w:val="both"/>
        <w:rPr>
          <w:rFonts w:ascii="Times New Roman" w:eastAsia="Calibri" w:hAnsi="Times New Roman" w:cs="Times New Roman"/>
          <w:sz w:val="28"/>
        </w:rPr>
      </w:pPr>
      <w:r w:rsidRPr="003D7B9B">
        <w:rPr>
          <w:rFonts w:ascii="Times New Roman" w:eastAsia="Calibri" w:hAnsi="Times New Roman" w:cs="Times New Roman"/>
          <w:sz w:val="28"/>
        </w:rPr>
        <w:t>а) Число граждан, принявших участие в голосовании;</w:t>
      </w:r>
    </w:p>
    <w:p w:rsidR="003D7B9B" w:rsidRPr="003D7B9B" w:rsidRDefault="003D7B9B" w:rsidP="003D7B9B">
      <w:pPr>
        <w:tabs>
          <w:tab w:val="left" w:pos="567"/>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t>б)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общественную территорию;</w:t>
      </w:r>
    </w:p>
    <w:p w:rsidR="003D7B9B" w:rsidRPr="003D7B9B" w:rsidRDefault="003D7B9B" w:rsidP="003D7B9B">
      <w:pPr>
        <w:tabs>
          <w:tab w:val="left" w:pos="567"/>
          <w:tab w:val="left" w:pos="1276"/>
        </w:tabs>
        <w:spacing w:after="0" w:line="240" w:lineRule="auto"/>
        <w:ind w:firstLine="993"/>
        <w:jc w:val="both"/>
        <w:rPr>
          <w:rFonts w:ascii="Times New Roman" w:eastAsia="Calibri" w:hAnsi="Times New Roman" w:cs="Times New Roman"/>
          <w:sz w:val="28"/>
        </w:rPr>
      </w:pPr>
      <w:r w:rsidRPr="003D7B9B">
        <w:rPr>
          <w:rFonts w:ascii="Times New Roman" w:eastAsia="Calibri" w:hAnsi="Times New Roman" w:cs="Times New Roman"/>
          <w:sz w:val="28"/>
        </w:rPr>
        <w:t>в) Иные данные по усмотрению соответствующей общественной комиссии.</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lastRenderedPageBreak/>
        <w:t>После оформления итогов голосования председатель общественной комиссии представляет главе муниципального образования итоговый протокол результатов голосования, на территории которого проводилось голосование.</w:t>
      </w:r>
    </w:p>
    <w:p w:rsidR="003D7B9B" w:rsidRPr="003D7B9B" w:rsidRDefault="003D7B9B" w:rsidP="003D7B9B">
      <w:pPr>
        <w:numPr>
          <w:ilvl w:val="0"/>
          <w:numId w:val="31"/>
        </w:numPr>
        <w:tabs>
          <w:tab w:val="left" w:pos="567"/>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Итоговый протокол общественной комиссии печатается на листах формата А4. Каждый лист итогового протокола должен быть пронумерован, подписан всеми членами общественной комиссии, присутствовавшими при установлении итогов голосования, заверен печатью администрации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муниципального образования, а затем уничтожаются. Списки хранятся в сейфе, либо ином специально приспособленном для хранения документов месте, исключающем доступ к ним посторонних лиц</w:t>
      </w:r>
    </w:p>
    <w:p w:rsidR="003D7B9B" w:rsidRPr="003D7B9B" w:rsidRDefault="003D7B9B" w:rsidP="003D7B9B">
      <w:pPr>
        <w:numPr>
          <w:ilvl w:val="0"/>
          <w:numId w:val="31"/>
        </w:numPr>
        <w:tabs>
          <w:tab w:val="left" w:pos="567"/>
          <w:tab w:val="left" w:pos="851"/>
          <w:tab w:val="left" w:pos="993"/>
        </w:tabs>
        <w:spacing w:after="0" w:line="240" w:lineRule="auto"/>
        <w:ind w:left="0" w:firstLine="567"/>
        <w:jc w:val="both"/>
        <w:rPr>
          <w:rFonts w:ascii="Times New Roman" w:eastAsia="Calibri" w:hAnsi="Times New Roman" w:cs="Times New Roman"/>
          <w:sz w:val="28"/>
        </w:rPr>
      </w:pPr>
      <w:r w:rsidRPr="003D7B9B">
        <w:rPr>
          <w:rFonts w:ascii="Times New Roman" w:eastAsia="Calibri" w:hAnsi="Times New Roman" w:cs="Times New Roman"/>
          <w:sz w:val="28"/>
        </w:rPr>
        <w:t xml:space="preserve">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2-х рабочих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2-х рабочих дней с момента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 </w:t>
      </w:r>
    </w:p>
    <w:p w:rsidR="003D7B9B" w:rsidRPr="003D7B9B" w:rsidRDefault="003D7B9B" w:rsidP="003D7B9B">
      <w:pPr>
        <w:spacing w:after="0" w:line="240" w:lineRule="auto"/>
        <w:ind w:firstLine="709"/>
        <w:jc w:val="both"/>
        <w:rPr>
          <w:rFonts w:ascii="Times New Roman" w:eastAsia="Calibri" w:hAnsi="Times New Roman" w:cs="Times New Roman"/>
          <w:sz w:val="28"/>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3D7B9B" w:rsidRPr="003D7B9B" w:rsidRDefault="003D7B9B" w:rsidP="003D7B9B">
      <w:pPr>
        <w:tabs>
          <w:tab w:val="left" w:pos="585"/>
        </w:tabs>
        <w:spacing w:after="0" w:line="240" w:lineRule="auto"/>
        <w:rPr>
          <w:rFonts w:ascii="Times New Roman" w:eastAsia="Calibri" w:hAnsi="Times New Roman" w:cs="Times New Roman"/>
          <w:sz w:val="24"/>
        </w:rPr>
      </w:pPr>
    </w:p>
    <w:p w:rsidR="00EF0DF5" w:rsidRDefault="003D7B9B" w:rsidP="003D7B9B">
      <w:pPr>
        <w:spacing w:after="0" w:line="240" w:lineRule="auto"/>
        <w:jc w:val="right"/>
        <w:rPr>
          <w:rFonts w:ascii="Times New Roman" w:eastAsia="Calibri" w:hAnsi="Times New Roman" w:cs="Times New Roman"/>
          <w:sz w:val="24"/>
        </w:rPr>
      </w:pPr>
      <w:r w:rsidRPr="003D7B9B">
        <w:rPr>
          <w:rFonts w:ascii="Times New Roman" w:eastAsia="Calibri" w:hAnsi="Times New Roman" w:cs="Times New Roman"/>
          <w:sz w:val="24"/>
        </w:rPr>
        <w:t xml:space="preserve">                  </w:t>
      </w:r>
    </w:p>
    <w:p w:rsidR="003D7B9B" w:rsidRPr="003D7B9B" w:rsidRDefault="003D7B9B" w:rsidP="003D7B9B">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lastRenderedPageBreak/>
        <w:t xml:space="preserve">Приложение 1 </w:t>
      </w:r>
    </w:p>
    <w:p w:rsidR="003D7B9B" w:rsidRPr="003D7B9B" w:rsidRDefault="003D7B9B" w:rsidP="003D7B9B">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к Порядку организации и проведения</w:t>
      </w:r>
    </w:p>
    <w:p w:rsidR="003D7B9B" w:rsidRPr="003D7B9B" w:rsidRDefault="003D7B9B" w:rsidP="003D7B9B">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рейтингового голосования по отбору </w:t>
      </w:r>
    </w:p>
    <w:p w:rsidR="003D7B9B" w:rsidRPr="003D7B9B" w:rsidRDefault="003D7B9B"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общественных территорий,</w:t>
      </w:r>
    </w:p>
    <w:p w:rsidR="003D7B9B" w:rsidRPr="003D7B9B" w:rsidRDefault="003D7B9B" w:rsidP="003D7B9B">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подлежащих благоустройству в</w:t>
      </w:r>
    </w:p>
    <w:p w:rsidR="003D7B9B" w:rsidRPr="003D7B9B" w:rsidRDefault="003D7B9B" w:rsidP="003D7B9B">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первоочередном порядке </w:t>
      </w:r>
    </w:p>
    <w:p w:rsidR="003D7B9B" w:rsidRPr="003D7B9B" w:rsidRDefault="003D7B9B" w:rsidP="003D7B9B">
      <w:pPr>
        <w:spacing w:after="0" w:line="240" w:lineRule="auto"/>
        <w:jc w:val="right"/>
        <w:rPr>
          <w:rFonts w:ascii="Times New Roman" w:eastAsia="Calibri" w:hAnsi="Times New Roman" w:cs="Times New Roman"/>
          <w:sz w:val="24"/>
        </w:rPr>
      </w:pPr>
    </w:p>
    <w:p w:rsidR="003D7B9B" w:rsidRPr="003D7B9B" w:rsidRDefault="003D7B9B" w:rsidP="003D7B9B">
      <w:pPr>
        <w:spacing w:after="0" w:line="240" w:lineRule="auto"/>
        <w:jc w:val="center"/>
        <w:rPr>
          <w:rFonts w:ascii="Times New Roman" w:eastAsia="Calibri" w:hAnsi="Times New Roman" w:cs="Times New Roman"/>
          <w:b/>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 xml:space="preserve">Форма итогового протокола территориальной счетной комиссии </w:t>
      </w:r>
    </w:p>
    <w:p w:rsidR="003D7B9B" w:rsidRPr="003D7B9B" w:rsidRDefault="003D7B9B" w:rsidP="00FE702A">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 xml:space="preserve">о результатах рейтингового голосования по проектам благоустройства общественных территорий, подлежащих благоустройству в первоочередном порядке </w:t>
      </w:r>
    </w:p>
    <w:p w:rsidR="003D7B9B" w:rsidRPr="003D7B9B" w:rsidRDefault="003D7B9B" w:rsidP="003D7B9B">
      <w:pPr>
        <w:spacing w:after="0" w:line="240" w:lineRule="auto"/>
        <w:jc w:val="center"/>
        <w:rPr>
          <w:rFonts w:ascii="Times New Roman" w:eastAsia="Calibri" w:hAnsi="Times New Roman" w:cs="Times New Roman"/>
          <w:b/>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Экземпляр № ______</w:t>
      </w: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голосование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государственной программой (подпрограммой) субъекта Российской Федерации, муниципальной программой (подпрограммой) формирования современной городской среды</w:t>
      </w: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«___» _________20__года</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ИТОГОВЫЙ ПРОТОКОЛ</w:t>
      </w: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территориальной счетной комиссии</w:t>
      </w: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о результатах голосования</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Территориальная счетная комиссия № ____________</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numPr>
          <w:ilvl w:val="0"/>
          <w:numId w:val="27"/>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Число граждан, внесенных в список цифрами прописью голосования на момент окончания голосования</w:t>
      </w:r>
    </w:p>
    <w:p w:rsidR="003D7B9B" w:rsidRPr="003D7B9B" w:rsidRDefault="003D7B9B" w:rsidP="003D7B9B">
      <w:pPr>
        <w:spacing w:after="0" w:line="240" w:lineRule="auto"/>
        <w:ind w:left="720"/>
        <w:jc w:val="both"/>
        <w:rPr>
          <w:rFonts w:ascii="Times New Roman" w:eastAsia="Calibri" w:hAnsi="Times New Roman" w:cs="Times New Roman"/>
          <w:sz w:val="28"/>
        </w:rPr>
      </w:pPr>
    </w:p>
    <w:p w:rsidR="003D7B9B" w:rsidRPr="003D7B9B" w:rsidRDefault="003D7B9B" w:rsidP="003D7B9B">
      <w:pPr>
        <w:numPr>
          <w:ilvl w:val="0"/>
          <w:numId w:val="27"/>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Число документов для голосования, цифрами прописью выданных территориальной счетной комиссией гражданам в день голосования</w:t>
      </w:r>
    </w:p>
    <w:p w:rsidR="003D7B9B" w:rsidRPr="003D7B9B" w:rsidRDefault="003D7B9B" w:rsidP="003D7B9B">
      <w:pPr>
        <w:spacing w:after="0" w:line="240" w:lineRule="auto"/>
        <w:ind w:left="720"/>
        <w:jc w:val="both"/>
        <w:rPr>
          <w:rFonts w:ascii="Times New Roman" w:eastAsia="Calibri" w:hAnsi="Times New Roman" w:cs="Times New Roman"/>
          <w:sz w:val="28"/>
        </w:rPr>
      </w:pPr>
    </w:p>
    <w:p w:rsidR="003D7B9B" w:rsidRPr="003D7B9B" w:rsidRDefault="003D7B9B" w:rsidP="003D7B9B">
      <w:pPr>
        <w:numPr>
          <w:ilvl w:val="0"/>
          <w:numId w:val="27"/>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Число погашенных документов для голосования цифрами прописью</w:t>
      </w:r>
    </w:p>
    <w:p w:rsidR="003D7B9B" w:rsidRPr="003D7B9B" w:rsidRDefault="003D7B9B" w:rsidP="003D7B9B">
      <w:pPr>
        <w:spacing w:after="0" w:line="240" w:lineRule="auto"/>
        <w:ind w:left="720"/>
        <w:jc w:val="both"/>
        <w:rPr>
          <w:rFonts w:ascii="Times New Roman" w:eastAsia="Calibri" w:hAnsi="Times New Roman" w:cs="Times New Roman"/>
          <w:sz w:val="28"/>
        </w:rPr>
      </w:pPr>
    </w:p>
    <w:p w:rsidR="003D7B9B" w:rsidRPr="003D7B9B" w:rsidRDefault="003D7B9B" w:rsidP="003D7B9B">
      <w:pPr>
        <w:numPr>
          <w:ilvl w:val="0"/>
          <w:numId w:val="27"/>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Число заполненных документов для голосования, цифрами прописью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полученных членами территориальной счетной комиссии </w:t>
      </w: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5. Число документов для голосования недействительных цифрами прописью</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6. Число действительных документов для голосования цифрами прописью</w:t>
      </w: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tabs>
          <w:tab w:val="left" w:pos="426"/>
        </w:tabs>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7. Наименование общественных территорий</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4"/>
        </w:rPr>
      </w:pPr>
    </w:p>
    <w:p w:rsidR="003D7B9B" w:rsidRPr="003D7B9B" w:rsidRDefault="003D7B9B" w:rsidP="003D7B9B">
      <w:pPr>
        <w:spacing w:after="0" w:line="240" w:lineRule="auto"/>
        <w:jc w:val="center"/>
        <w:rPr>
          <w:rFonts w:ascii="Times New Roman" w:eastAsia="Calibri" w:hAnsi="Times New Roman" w:cs="Times New Roman"/>
          <w:sz w:val="24"/>
        </w:rPr>
      </w:pP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&lt;№ строки&gt; Наименование общественной территории &lt;Количество голосов&gt;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(цифрами/прописью)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&lt;№ строки&gt; Наименование проекта благоустройства &lt;Количество голосов&gt;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(цифрами/прописью)</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&lt;№ строки&gt; Наименование общественной территории &lt;Количество голосов&gt;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(цифрами/прописью)</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&lt;№ строки&gt; Наименование общественной территории &lt;Количество голосов&gt;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(цифрами/прописью)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&lt;№ строки&gt; Наименование общественной территории &lt;Количество голосов&gt;</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(цифрами/прописью)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&lt;№ строки&gt; Наименование общественной территории &lt;Количество голосов&gt;</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(цифрами/прописью)</w:t>
      </w: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Председатель территориальной счетной комиссии  _____________   __________                     </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(ФИО)             (подпись)</w:t>
      </w: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Секретарь территориальной                                       _____________    __________</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счетной комиссии                                                                 (ФИО)             (подпись)</w:t>
      </w: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Члены территориальной счетной комиссии:          _____________   ___________</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_____________   ___________</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_____________   ___________</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_____________   ___________</w:t>
      </w:r>
    </w:p>
    <w:p w:rsidR="003D7B9B" w:rsidRPr="003D7B9B" w:rsidRDefault="003D7B9B" w:rsidP="003D7B9B">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_____________   ___________</w:t>
      </w:r>
    </w:p>
    <w:p w:rsidR="003D7B9B" w:rsidRPr="003D7B9B" w:rsidRDefault="003D7B9B" w:rsidP="00FF5E00">
      <w:p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                                                                                     _____________   </w:t>
      </w: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Протокол подписан «_» ____20__года в ____ часов____ минут</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p>
    <w:p w:rsidR="003D7B9B" w:rsidRDefault="003D7B9B" w:rsidP="003D7B9B">
      <w:pPr>
        <w:spacing w:after="0" w:line="240" w:lineRule="auto"/>
        <w:rPr>
          <w:rFonts w:ascii="Times New Roman" w:eastAsia="Times New Roman" w:hAnsi="Times New Roman" w:cs="Times New Roman"/>
          <w:sz w:val="24"/>
          <w:szCs w:val="24"/>
          <w:lang w:eastAsia="ru-RU"/>
        </w:rPr>
      </w:pPr>
    </w:p>
    <w:p w:rsidR="00FF5E00" w:rsidRDefault="00FF5E00" w:rsidP="003D7B9B">
      <w:pPr>
        <w:spacing w:after="0" w:line="240" w:lineRule="auto"/>
        <w:rPr>
          <w:rFonts w:ascii="Times New Roman" w:eastAsia="Times New Roman" w:hAnsi="Times New Roman" w:cs="Times New Roman"/>
          <w:sz w:val="24"/>
          <w:szCs w:val="24"/>
          <w:lang w:eastAsia="ru-RU"/>
        </w:rPr>
      </w:pPr>
    </w:p>
    <w:p w:rsidR="00FF5E00" w:rsidRDefault="00FF5E00" w:rsidP="003D7B9B">
      <w:pPr>
        <w:spacing w:after="0" w:line="240" w:lineRule="auto"/>
        <w:rPr>
          <w:rFonts w:ascii="Times New Roman" w:eastAsia="Times New Roman" w:hAnsi="Times New Roman" w:cs="Times New Roman"/>
          <w:sz w:val="24"/>
          <w:szCs w:val="24"/>
          <w:lang w:eastAsia="ru-RU"/>
        </w:rPr>
      </w:pPr>
    </w:p>
    <w:p w:rsidR="00EF0DF5" w:rsidRDefault="00EF0DF5" w:rsidP="00FE702A">
      <w:pPr>
        <w:spacing w:after="0" w:line="240" w:lineRule="auto"/>
        <w:jc w:val="right"/>
        <w:rPr>
          <w:rFonts w:ascii="Times New Roman" w:eastAsia="Calibri" w:hAnsi="Times New Roman" w:cs="Times New Roman"/>
          <w:sz w:val="28"/>
          <w:szCs w:val="28"/>
        </w:rPr>
      </w:pPr>
    </w:p>
    <w:p w:rsidR="00EF0DF5" w:rsidRDefault="00EF0DF5" w:rsidP="00FE702A">
      <w:pPr>
        <w:spacing w:after="0" w:line="240" w:lineRule="auto"/>
        <w:jc w:val="right"/>
        <w:rPr>
          <w:rFonts w:ascii="Times New Roman" w:eastAsia="Calibri" w:hAnsi="Times New Roman" w:cs="Times New Roman"/>
          <w:sz w:val="28"/>
          <w:szCs w:val="28"/>
        </w:rPr>
      </w:pPr>
    </w:p>
    <w:p w:rsidR="00EF0DF5" w:rsidRDefault="00EF0DF5" w:rsidP="00FE702A">
      <w:pPr>
        <w:spacing w:after="0" w:line="240" w:lineRule="auto"/>
        <w:jc w:val="right"/>
        <w:rPr>
          <w:rFonts w:ascii="Times New Roman" w:eastAsia="Calibri" w:hAnsi="Times New Roman" w:cs="Times New Roman"/>
          <w:sz w:val="28"/>
          <w:szCs w:val="28"/>
        </w:rPr>
      </w:pP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r w:rsidRPr="003D7B9B">
        <w:rPr>
          <w:rFonts w:ascii="Times New Roman" w:eastAsia="Calibri" w:hAnsi="Times New Roman" w:cs="Times New Roman"/>
          <w:sz w:val="28"/>
          <w:szCs w:val="28"/>
        </w:rPr>
        <w:t xml:space="preserve"> </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к Порядку организации и проведения</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рейтингового голосования по отбору </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общественных территорий,</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подлежащих благоустройству в</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первоочередном порядке </w:t>
      </w:r>
    </w:p>
    <w:p w:rsidR="00FE702A" w:rsidRPr="003D7B9B" w:rsidRDefault="00FE702A" w:rsidP="00FE702A">
      <w:pPr>
        <w:spacing w:after="0" w:line="240" w:lineRule="auto"/>
        <w:jc w:val="right"/>
        <w:rPr>
          <w:rFonts w:ascii="Times New Roman" w:eastAsia="Calibri" w:hAnsi="Times New Roman" w:cs="Times New Roman"/>
          <w:sz w:val="24"/>
        </w:rPr>
      </w:pPr>
    </w:p>
    <w:p w:rsidR="003D7B9B" w:rsidRPr="003D7B9B" w:rsidRDefault="003D7B9B" w:rsidP="003D7B9B">
      <w:pPr>
        <w:spacing w:after="0" w:line="240" w:lineRule="auto"/>
        <w:jc w:val="right"/>
        <w:rPr>
          <w:rFonts w:ascii="Times New Roman" w:eastAsia="Calibri" w:hAnsi="Times New Roman" w:cs="Times New Roman"/>
          <w:sz w:val="20"/>
          <w:szCs w:val="20"/>
        </w:rPr>
      </w:pPr>
    </w:p>
    <w:p w:rsidR="003D7B9B" w:rsidRPr="003D7B9B" w:rsidRDefault="003D7B9B" w:rsidP="003D7B9B">
      <w:pPr>
        <w:spacing w:after="0" w:line="240" w:lineRule="auto"/>
        <w:jc w:val="right"/>
        <w:rPr>
          <w:rFonts w:ascii="Times New Roman" w:eastAsia="Calibri" w:hAnsi="Times New Roman" w:cs="Times New Roman"/>
          <w:sz w:val="24"/>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 xml:space="preserve">Форма </w:t>
      </w:r>
    </w:p>
    <w:p w:rsidR="003D7B9B" w:rsidRPr="003D7B9B" w:rsidRDefault="003D7B9B" w:rsidP="00FF5E00">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 xml:space="preserve">итогового протокола общественной комиссии об итогах рейтингового голосования по проектам </w:t>
      </w:r>
      <w:r w:rsidR="00FF5E00">
        <w:rPr>
          <w:rFonts w:ascii="Times New Roman" w:eastAsia="Calibri" w:hAnsi="Times New Roman" w:cs="Times New Roman"/>
          <w:sz w:val="28"/>
        </w:rPr>
        <w:t xml:space="preserve"> </w:t>
      </w:r>
      <w:r w:rsidRPr="003D7B9B">
        <w:rPr>
          <w:rFonts w:ascii="Times New Roman" w:eastAsia="Calibri" w:hAnsi="Times New Roman" w:cs="Times New Roman"/>
          <w:sz w:val="28"/>
        </w:rPr>
        <w:t xml:space="preserve">благоустройства общественных территорий, </w:t>
      </w:r>
    </w:p>
    <w:p w:rsidR="00FE702A" w:rsidRPr="00FF5E00"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подлежащих благоустройству в первоочередном порядке</w:t>
      </w:r>
    </w:p>
    <w:p w:rsidR="003D7B9B" w:rsidRPr="003D7B9B" w:rsidRDefault="003D7B9B" w:rsidP="003D7B9B">
      <w:pPr>
        <w:spacing w:after="0" w:line="240" w:lineRule="auto"/>
        <w:jc w:val="center"/>
        <w:rPr>
          <w:rFonts w:ascii="Times New Roman" w:eastAsia="Calibri" w:hAnsi="Times New Roman" w:cs="Times New Roman"/>
          <w:b/>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Экземпляр № ______</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 xml:space="preserve">Рейтинговое голосование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государственной программой (подпрограммой) субъекта Российской Федерации, муниципальной программой (подпрограммой) формирования современной городской среды </w:t>
      </w: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«___» _________20__года</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ИТОГОВЫЙ ПРОТОКОЛ</w:t>
      </w: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 xml:space="preserve"> Общественной комиссии об итогах голосования</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r w:rsidRPr="003D7B9B">
        <w:rPr>
          <w:rFonts w:ascii="Times New Roman" w:eastAsia="Calibri" w:hAnsi="Times New Roman" w:cs="Times New Roman"/>
          <w:sz w:val="28"/>
        </w:rPr>
        <w:t>Общественная комиссия муниципального образования «______________________________________________________ »</w:t>
      </w: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3D7B9B" w:rsidRDefault="003D7B9B" w:rsidP="003D7B9B">
      <w:pPr>
        <w:spacing w:after="0" w:line="240" w:lineRule="auto"/>
        <w:jc w:val="center"/>
        <w:rPr>
          <w:rFonts w:ascii="Times New Roman" w:eastAsia="Calibri" w:hAnsi="Times New Roman" w:cs="Times New Roman"/>
          <w:sz w:val="28"/>
        </w:rPr>
      </w:pPr>
    </w:p>
    <w:p w:rsidR="003D7B9B" w:rsidRPr="008357EC" w:rsidRDefault="003D7B9B" w:rsidP="008357EC">
      <w:pPr>
        <w:numPr>
          <w:ilvl w:val="0"/>
          <w:numId w:val="28"/>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Число граждан, внесенных в списки </w:t>
      </w:r>
      <w:r w:rsidRPr="008357EC">
        <w:rPr>
          <w:rFonts w:ascii="Times New Roman" w:eastAsia="Calibri" w:hAnsi="Times New Roman" w:cs="Times New Roman"/>
          <w:sz w:val="28"/>
        </w:rPr>
        <w:t>голосования на момент окончания голосования (заполняется на основании</w:t>
      </w:r>
      <w:r w:rsidR="008357EC" w:rsidRPr="008357EC">
        <w:rPr>
          <w:rFonts w:ascii="Times New Roman" w:eastAsia="Calibri" w:hAnsi="Times New Roman" w:cs="Times New Roman"/>
          <w:sz w:val="28"/>
        </w:rPr>
        <w:t xml:space="preserve"> </w:t>
      </w:r>
      <w:r w:rsidRPr="008357EC">
        <w:rPr>
          <w:rFonts w:ascii="Times New Roman" w:eastAsia="Calibri" w:hAnsi="Times New Roman" w:cs="Times New Roman"/>
          <w:sz w:val="28"/>
        </w:rPr>
        <w:t>данных территориальных счетных комиссий)</w:t>
      </w:r>
    </w:p>
    <w:p w:rsidR="003D7B9B" w:rsidRPr="006C460F" w:rsidRDefault="003D7B9B" w:rsidP="003D7B9B">
      <w:pPr>
        <w:numPr>
          <w:ilvl w:val="0"/>
          <w:numId w:val="28"/>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Чи</w:t>
      </w:r>
      <w:r w:rsidR="008357EC">
        <w:rPr>
          <w:rFonts w:ascii="Times New Roman" w:eastAsia="Calibri" w:hAnsi="Times New Roman" w:cs="Times New Roman"/>
          <w:sz w:val="28"/>
        </w:rPr>
        <w:t xml:space="preserve">сло документов для голосования, </w:t>
      </w:r>
      <w:r w:rsidRPr="008357EC">
        <w:rPr>
          <w:rFonts w:ascii="Times New Roman" w:eastAsia="Calibri" w:hAnsi="Times New Roman" w:cs="Times New Roman"/>
          <w:sz w:val="28"/>
        </w:rPr>
        <w:t>выданных территориальными счетными комиссиями гражданам</w:t>
      </w:r>
      <w:r w:rsidR="008357EC">
        <w:rPr>
          <w:rFonts w:ascii="Times New Roman" w:eastAsia="Calibri" w:hAnsi="Times New Roman" w:cs="Times New Roman"/>
          <w:sz w:val="28"/>
        </w:rPr>
        <w:t xml:space="preserve"> </w:t>
      </w:r>
      <w:r w:rsidRPr="008357EC">
        <w:rPr>
          <w:rFonts w:ascii="Times New Roman" w:eastAsia="Calibri" w:hAnsi="Times New Roman" w:cs="Times New Roman"/>
          <w:sz w:val="28"/>
        </w:rPr>
        <w:t>в день голосования (заполняется на</w:t>
      </w:r>
      <w:r w:rsidR="008357EC">
        <w:rPr>
          <w:rFonts w:ascii="Times New Roman" w:eastAsia="Calibri" w:hAnsi="Times New Roman" w:cs="Times New Roman"/>
          <w:sz w:val="28"/>
        </w:rPr>
        <w:t xml:space="preserve"> </w:t>
      </w:r>
      <w:r w:rsidRPr="008357EC">
        <w:rPr>
          <w:rFonts w:ascii="Times New Roman" w:eastAsia="Calibri" w:hAnsi="Times New Roman" w:cs="Times New Roman"/>
          <w:sz w:val="28"/>
        </w:rPr>
        <w:t>основании данных территориальных</w:t>
      </w:r>
      <w:r w:rsidR="008357EC">
        <w:rPr>
          <w:rFonts w:ascii="Times New Roman" w:eastAsia="Calibri" w:hAnsi="Times New Roman" w:cs="Times New Roman"/>
          <w:sz w:val="28"/>
        </w:rPr>
        <w:t xml:space="preserve"> </w:t>
      </w:r>
      <w:r w:rsidRPr="008357EC">
        <w:rPr>
          <w:rFonts w:ascii="Times New Roman" w:eastAsia="Calibri" w:hAnsi="Times New Roman" w:cs="Times New Roman"/>
          <w:sz w:val="28"/>
        </w:rPr>
        <w:t>счетных комиссий)</w:t>
      </w:r>
    </w:p>
    <w:p w:rsidR="003D7B9B" w:rsidRPr="008357EC" w:rsidRDefault="003D7B9B" w:rsidP="008357EC">
      <w:pPr>
        <w:numPr>
          <w:ilvl w:val="0"/>
          <w:numId w:val="28"/>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Число погашенных документов </w:t>
      </w:r>
      <w:r w:rsidRPr="008357EC">
        <w:rPr>
          <w:rFonts w:ascii="Times New Roman" w:eastAsia="Calibri" w:hAnsi="Times New Roman" w:cs="Times New Roman"/>
          <w:sz w:val="28"/>
        </w:rPr>
        <w:t>для голосования (заполняется на</w:t>
      </w:r>
      <w:r w:rsidR="008357EC">
        <w:rPr>
          <w:rFonts w:ascii="Times New Roman" w:eastAsia="Calibri" w:hAnsi="Times New Roman" w:cs="Times New Roman"/>
          <w:sz w:val="28"/>
        </w:rPr>
        <w:t xml:space="preserve"> </w:t>
      </w:r>
      <w:r w:rsidRPr="008357EC">
        <w:rPr>
          <w:rFonts w:ascii="Times New Roman" w:eastAsia="Calibri" w:hAnsi="Times New Roman" w:cs="Times New Roman"/>
          <w:sz w:val="28"/>
        </w:rPr>
        <w:t>основании данных территориальных</w:t>
      </w:r>
      <w:r w:rsidR="008357EC">
        <w:rPr>
          <w:rFonts w:ascii="Times New Roman" w:eastAsia="Calibri" w:hAnsi="Times New Roman" w:cs="Times New Roman"/>
          <w:sz w:val="28"/>
        </w:rPr>
        <w:t xml:space="preserve"> </w:t>
      </w:r>
      <w:r w:rsidRPr="008357EC">
        <w:rPr>
          <w:rFonts w:ascii="Times New Roman" w:eastAsia="Calibri" w:hAnsi="Times New Roman" w:cs="Times New Roman"/>
          <w:sz w:val="28"/>
        </w:rPr>
        <w:t>счетных комиссий)</w:t>
      </w:r>
      <w:r w:rsidR="008357EC">
        <w:rPr>
          <w:rFonts w:ascii="Times New Roman" w:eastAsia="Calibri" w:hAnsi="Times New Roman" w:cs="Times New Roman"/>
          <w:sz w:val="28"/>
        </w:rPr>
        <w:t>.</w:t>
      </w:r>
    </w:p>
    <w:p w:rsidR="003D7B9B" w:rsidRPr="008357EC" w:rsidRDefault="003D7B9B" w:rsidP="008357EC">
      <w:pPr>
        <w:numPr>
          <w:ilvl w:val="0"/>
          <w:numId w:val="28"/>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Число документов для голосования, </w:t>
      </w:r>
      <w:r w:rsidRPr="008357EC">
        <w:rPr>
          <w:rFonts w:ascii="Times New Roman" w:eastAsia="Calibri" w:hAnsi="Times New Roman" w:cs="Times New Roman"/>
          <w:sz w:val="28"/>
        </w:rPr>
        <w:t>содержащихся в ящиках для голосования</w:t>
      </w:r>
      <w:r w:rsidR="008357EC">
        <w:rPr>
          <w:rFonts w:ascii="Times New Roman" w:eastAsia="Calibri" w:hAnsi="Times New Roman" w:cs="Times New Roman"/>
          <w:sz w:val="28"/>
        </w:rPr>
        <w:t xml:space="preserve"> </w:t>
      </w:r>
      <w:r w:rsidRPr="008357EC">
        <w:rPr>
          <w:rFonts w:ascii="Times New Roman" w:eastAsia="Calibri" w:hAnsi="Times New Roman" w:cs="Times New Roman"/>
          <w:sz w:val="28"/>
        </w:rPr>
        <w:t>(заполняется на основании данных территориальных счетных комиссий)</w:t>
      </w:r>
    </w:p>
    <w:p w:rsidR="003D7B9B" w:rsidRPr="006C460F" w:rsidRDefault="003D7B9B" w:rsidP="006C460F">
      <w:pPr>
        <w:numPr>
          <w:ilvl w:val="0"/>
          <w:numId w:val="28"/>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Числ</w:t>
      </w:r>
      <w:r w:rsidR="00326C37">
        <w:rPr>
          <w:rFonts w:ascii="Times New Roman" w:eastAsia="Calibri" w:hAnsi="Times New Roman" w:cs="Times New Roman"/>
          <w:sz w:val="28"/>
        </w:rPr>
        <w:t xml:space="preserve">о недействительных документов </w:t>
      </w:r>
      <w:r w:rsidRPr="006C460F">
        <w:rPr>
          <w:rFonts w:ascii="Times New Roman" w:eastAsia="Calibri" w:hAnsi="Times New Roman" w:cs="Times New Roman"/>
          <w:sz w:val="28"/>
        </w:rPr>
        <w:t>для голосования (заполняется на основании данных территориальных</w:t>
      </w:r>
      <w:r w:rsidR="006C460F" w:rsidRPr="006C460F">
        <w:rPr>
          <w:rFonts w:ascii="Times New Roman" w:eastAsia="Calibri" w:hAnsi="Times New Roman" w:cs="Times New Roman"/>
          <w:sz w:val="28"/>
        </w:rPr>
        <w:t xml:space="preserve"> </w:t>
      </w:r>
      <w:r w:rsidRPr="006C460F">
        <w:rPr>
          <w:rFonts w:ascii="Times New Roman" w:eastAsia="Calibri" w:hAnsi="Times New Roman" w:cs="Times New Roman"/>
          <w:sz w:val="28"/>
        </w:rPr>
        <w:t>счетных комиссий)</w:t>
      </w:r>
    </w:p>
    <w:p w:rsidR="003D7B9B" w:rsidRPr="006C460F" w:rsidRDefault="003D7B9B" w:rsidP="006C460F">
      <w:pPr>
        <w:numPr>
          <w:ilvl w:val="0"/>
          <w:numId w:val="28"/>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 xml:space="preserve">Число действительных документов </w:t>
      </w:r>
      <w:r w:rsidRPr="006C460F">
        <w:rPr>
          <w:rFonts w:ascii="Times New Roman" w:eastAsia="Calibri" w:hAnsi="Times New Roman" w:cs="Times New Roman"/>
          <w:sz w:val="28"/>
        </w:rPr>
        <w:t>для голосования (заполняется на основании данных территориальных</w:t>
      </w:r>
      <w:r w:rsidR="006C460F" w:rsidRPr="006C460F">
        <w:rPr>
          <w:rFonts w:ascii="Times New Roman" w:eastAsia="Calibri" w:hAnsi="Times New Roman" w:cs="Times New Roman"/>
          <w:sz w:val="28"/>
        </w:rPr>
        <w:t xml:space="preserve"> </w:t>
      </w:r>
      <w:r w:rsidRPr="006C460F">
        <w:rPr>
          <w:rFonts w:ascii="Times New Roman" w:eastAsia="Calibri" w:hAnsi="Times New Roman" w:cs="Times New Roman"/>
          <w:sz w:val="28"/>
        </w:rPr>
        <w:t>счетных комиссий)</w:t>
      </w:r>
    </w:p>
    <w:p w:rsidR="003D7B9B" w:rsidRPr="003D7B9B" w:rsidRDefault="003D7B9B" w:rsidP="003D7B9B">
      <w:pPr>
        <w:spacing w:after="0" w:line="240" w:lineRule="auto"/>
        <w:jc w:val="both"/>
        <w:rPr>
          <w:rFonts w:ascii="Times New Roman" w:eastAsia="Calibri" w:hAnsi="Times New Roman" w:cs="Times New Roman"/>
          <w:sz w:val="28"/>
        </w:rPr>
      </w:pPr>
    </w:p>
    <w:p w:rsidR="003D7B9B" w:rsidRPr="003D7B9B" w:rsidRDefault="003D7B9B" w:rsidP="003D7B9B">
      <w:pPr>
        <w:numPr>
          <w:ilvl w:val="0"/>
          <w:numId w:val="28"/>
        </w:numPr>
        <w:spacing w:after="0" w:line="240" w:lineRule="auto"/>
        <w:jc w:val="both"/>
        <w:rPr>
          <w:rFonts w:ascii="Times New Roman" w:eastAsia="Calibri" w:hAnsi="Times New Roman" w:cs="Times New Roman"/>
          <w:sz w:val="28"/>
        </w:rPr>
      </w:pPr>
      <w:r w:rsidRPr="003D7B9B">
        <w:rPr>
          <w:rFonts w:ascii="Times New Roman" w:eastAsia="Calibri" w:hAnsi="Times New Roman" w:cs="Times New Roman"/>
          <w:sz w:val="28"/>
        </w:rPr>
        <w:t>Наимен</w:t>
      </w:r>
      <w:r w:rsidR="006C460F">
        <w:rPr>
          <w:rFonts w:ascii="Times New Roman" w:eastAsia="Calibri" w:hAnsi="Times New Roman" w:cs="Times New Roman"/>
          <w:sz w:val="28"/>
        </w:rPr>
        <w:t xml:space="preserve">ование общественных территорий </w:t>
      </w:r>
    </w:p>
    <w:p w:rsidR="003D7B9B" w:rsidRPr="003D7B9B" w:rsidRDefault="003D7B9B" w:rsidP="003D7B9B">
      <w:pPr>
        <w:spacing w:after="0"/>
        <w:jc w:val="both"/>
        <w:rPr>
          <w:rFonts w:ascii="Times New Roman" w:eastAsia="Calibri" w:hAnsi="Times New Roman" w:cs="Times New Roman"/>
          <w:sz w:val="28"/>
        </w:rPr>
      </w:pPr>
      <w:r w:rsidRPr="003D7B9B">
        <w:rPr>
          <w:rFonts w:ascii="Times New Roman" w:eastAsia="Calibri" w:hAnsi="Times New Roman" w:cs="Times New Roman"/>
          <w:sz w:val="28"/>
        </w:rPr>
        <w:t>&lt;№ строки&gt; Наимен</w:t>
      </w:r>
      <w:r w:rsidR="00E97CEB">
        <w:rPr>
          <w:rFonts w:ascii="Times New Roman" w:eastAsia="Calibri" w:hAnsi="Times New Roman" w:cs="Times New Roman"/>
          <w:sz w:val="28"/>
        </w:rPr>
        <w:t>ование общественной территории</w:t>
      </w:r>
      <w:r w:rsidRPr="003D7B9B">
        <w:rPr>
          <w:rFonts w:ascii="Times New Roman" w:eastAsia="Calibri" w:hAnsi="Times New Roman" w:cs="Times New Roman"/>
          <w:sz w:val="28"/>
        </w:rPr>
        <w:t xml:space="preserve"> &lt;Количество голосов&gt; </w:t>
      </w:r>
    </w:p>
    <w:p w:rsidR="003D7B9B" w:rsidRPr="00326C37" w:rsidRDefault="00E97CEB" w:rsidP="003D7B9B">
      <w:pPr>
        <w:spacing w:after="0"/>
        <w:jc w:val="both"/>
        <w:rPr>
          <w:rFonts w:ascii="Times New Roman" w:eastAsia="Calibri" w:hAnsi="Times New Roman" w:cs="Times New Roman"/>
          <w:sz w:val="20"/>
          <w:szCs w:val="20"/>
        </w:rPr>
      </w:pPr>
      <w:r w:rsidRPr="00326C37">
        <w:rPr>
          <w:rFonts w:ascii="Times New Roman" w:eastAsia="Calibri" w:hAnsi="Times New Roman" w:cs="Times New Roman"/>
          <w:sz w:val="20"/>
          <w:szCs w:val="20"/>
        </w:rPr>
        <w:lastRenderedPageBreak/>
        <w:t xml:space="preserve"> </w:t>
      </w:r>
      <w:r w:rsidR="003D7B9B" w:rsidRPr="00326C37">
        <w:rPr>
          <w:rFonts w:ascii="Times New Roman" w:eastAsia="Calibri" w:hAnsi="Times New Roman" w:cs="Times New Roman"/>
          <w:sz w:val="20"/>
          <w:szCs w:val="20"/>
        </w:rPr>
        <w:t>(цифрами/прописью)</w:t>
      </w:r>
    </w:p>
    <w:p w:rsidR="003D7B9B" w:rsidRPr="003D7B9B" w:rsidRDefault="003D7B9B" w:rsidP="00326C37">
      <w:pPr>
        <w:spacing w:after="0" w:line="240" w:lineRule="auto"/>
        <w:ind w:left="720" w:hanging="720"/>
        <w:jc w:val="both"/>
        <w:rPr>
          <w:rFonts w:ascii="Times New Roman" w:eastAsia="Calibri" w:hAnsi="Times New Roman" w:cs="Times New Roman"/>
          <w:sz w:val="28"/>
        </w:rPr>
      </w:pPr>
      <w:r w:rsidRPr="003D7B9B">
        <w:rPr>
          <w:rFonts w:ascii="Times New Roman" w:eastAsia="Calibri" w:hAnsi="Times New Roman" w:cs="Times New Roman"/>
          <w:sz w:val="28"/>
        </w:rPr>
        <w:t>&lt;№ строки&gt; Наимено</w:t>
      </w:r>
      <w:r w:rsidR="00E97CEB">
        <w:rPr>
          <w:rFonts w:ascii="Times New Roman" w:eastAsia="Calibri" w:hAnsi="Times New Roman" w:cs="Times New Roman"/>
          <w:sz w:val="28"/>
        </w:rPr>
        <w:t xml:space="preserve">вание общественной территории </w:t>
      </w:r>
      <w:r w:rsidR="00326C37">
        <w:rPr>
          <w:rFonts w:ascii="Times New Roman" w:eastAsia="Calibri" w:hAnsi="Times New Roman" w:cs="Times New Roman"/>
          <w:sz w:val="28"/>
        </w:rPr>
        <w:t xml:space="preserve">&lt;Количество </w:t>
      </w:r>
      <w:r w:rsidRPr="003D7B9B">
        <w:rPr>
          <w:rFonts w:ascii="Times New Roman" w:eastAsia="Calibri" w:hAnsi="Times New Roman" w:cs="Times New Roman"/>
          <w:sz w:val="28"/>
        </w:rPr>
        <w:t>голосов</w:t>
      </w:r>
      <w:r w:rsidR="00326C37">
        <w:rPr>
          <w:rFonts w:ascii="Times New Roman" w:eastAsia="Calibri" w:hAnsi="Times New Roman" w:cs="Times New Roman"/>
          <w:sz w:val="28"/>
        </w:rPr>
        <w:t>&gt;</w:t>
      </w:r>
    </w:p>
    <w:p w:rsidR="003D7B9B" w:rsidRPr="00326C37" w:rsidRDefault="003D7B9B" w:rsidP="003D7B9B">
      <w:pPr>
        <w:spacing w:after="0"/>
        <w:jc w:val="both"/>
        <w:rPr>
          <w:rFonts w:ascii="Times New Roman" w:eastAsia="Calibri" w:hAnsi="Times New Roman" w:cs="Times New Roman"/>
          <w:sz w:val="20"/>
          <w:szCs w:val="20"/>
        </w:rPr>
      </w:pPr>
      <w:r w:rsidRPr="00326C37">
        <w:rPr>
          <w:rFonts w:ascii="Times New Roman" w:eastAsia="Calibri" w:hAnsi="Times New Roman" w:cs="Times New Roman"/>
          <w:sz w:val="20"/>
          <w:szCs w:val="20"/>
        </w:rPr>
        <w:t xml:space="preserve"> (цифрами/прописью)</w:t>
      </w:r>
    </w:p>
    <w:p w:rsidR="003D7B9B" w:rsidRPr="003D7B9B" w:rsidRDefault="003D7B9B" w:rsidP="003D7B9B">
      <w:pPr>
        <w:spacing w:after="0"/>
        <w:jc w:val="both"/>
        <w:rPr>
          <w:rFonts w:ascii="Times New Roman" w:eastAsia="Calibri" w:hAnsi="Times New Roman" w:cs="Times New Roman"/>
          <w:sz w:val="28"/>
        </w:rPr>
      </w:pPr>
      <w:r w:rsidRPr="003D7B9B">
        <w:rPr>
          <w:rFonts w:ascii="Times New Roman" w:eastAsia="Calibri" w:hAnsi="Times New Roman" w:cs="Times New Roman"/>
          <w:sz w:val="28"/>
        </w:rPr>
        <w:t>&lt;№ строки&gt; Наимен</w:t>
      </w:r>
      <w:r w:rsidR="00E97CEB">
        <w:rPr>
          <w:rFonts w:ascii="Times New Roman" w:eastAsia="Calibri" w:hAnsi="Times New Roman" w:cs="Times New Roman"/>
          <w:sz w:val="28"/>
        </w:rPr>
        <w:t>ование общественной территории</w:t>
      </w:r>
      <w:r w:rsidRPr="003D7B9B">
        <w:rPr>
          <w:rFonts w:ascii="Times New Roman" w:eastAsia="Calibri" w:hAnsi="Times New Roman" w:cs="Times New Roman"/>
          <w:sz w:val="28"/>
        </w:rPr>
        <w:t xml:space="preserve"> &lt;Количество голосов&gt; </w:t>
      </w:r>
    </w:p>
    <w:p w:rsidR="003D7B9B" w:rsidRPr="00326C37" w:rsidRDefault="003D7B9B" w:rsidP="003D7B9B">
      <w:pPr>
        <w:spacing w:after="0"/>
        <w:jc w:val="both"/>
        <w:rPr>
          <w:rFonts w:ascii="Times New Roman" w:eastAsia="Calibri" w:hAnsi="Times New Roman" w:cs="Times New Roman"/>
          <w:sz w:val="20"/>
          <w:szCs w:val="20"/>
        </w:rPr>
      </w:pPr>
      <w:r w:rsidRPr="00326C37">
        <w:rPr>
          <w:rFonts w:ascii="Times New Roman" w:eastAsia="Calibri" w:hAnsi="Times New Roman" w:cs="Times New Roman"/>
          <w:sz w:val="20"/>
          <w:szCs w:val="20"/>
        </w:rPr>
        <w:t>(цифрами/прописью)</w:t>
      </w:r>
    </w:p>
    <w:p w:rsidR="003D7B9B" w:rsidRPr="003D7B9B" w:rsidRDefault="003D7B9B" w:rsidP="003D7B9B">
      <w:pPr>
        <w:spacing w:after="0"/>
        <w:jc w:val="both"/>
        <w:rPr>
          <w:rFonts w:ascii="Times New Roman" w:eastAsia="Calibri" w:hAnsi="Times New Roman" w:cs="Times New Roman"/>
          <w:sz w:val="28"/>
        </w:rPr>
      </w:pPr>
      <w:r w:rsidRPr="003D7B9B">
        <w:rPr>
          <w:rFonts w:ascii="Times New Roman" w:eastAsia="Calibri" w:hAnsi="Times New Roman" w:cs="Times New Roman"/>
          <w:sz w:val="28"/>
        </w:rPr>
        <w:t>&lt;№ строки&gt; Наимен</w:t>
      </w:r>
      <w:r w:rsidR="00E97CEB">
        <w:rPr>
          <w:rFonts w:ascii="Times New Roman" w:eastAsia="Calibri" w:hAnsi="Times New Roman" w:cs="Times New Roman"/>
          <w:sz w:val="28"/>
        </w:rPr>
        <w:t xml:space="preserve">ование общественной территории </w:t>
      </w:r>
      <w:r w:rsidRPr="003D7B9B">
        <w:rPr>
          <w:rFonts w:ascii="Times New Roman" w:eastAsia="Calibri" w:hAnsi="Times New Roman" w:cs="Times New Roman"/>
          <w:sz w:val="28"/>
        </w:rPr>
        <w:t xml:space="preserve">&lt;Количество голосов&gt; </w:t>
      </w:r>
    </w:p>
    <w:p w:rsidR="003D7B9B" w:rsidRPr="00326C37" w:rsidRDefault="003D7B9B" w:rsidP="003D7B9B">
      <w:pPr>
        <w:spacing w:after="0"/>
        <w:jc w:val="both"/>
        <w:rPr>
          <w:rFonts w:ascii="Times New Roman" w:eastAsia="Calibri" w:hAnsi="Times New Roman" w:cs="Times New Roman"/>
          <w:sz w:val="20"/>
          <w:szCs w:val="20"/>
        </w:rPr>
      </w:pPr>
      <w:r w:rsidRPr="003D7B9B">
        <w:rPr>
          <w:rFonts w:ascii="Times New Roman" w:eastAsia="Calibri" w:hAnsi="Times New Roman" w:cs="Times New Roman"/>
          <w:sz w:val="28"/>
        </w:rPr>
        <w:t xml:space="preserve"> </w:t>
      </w:r>
      <w:r w:rsidRPr="00326C37">
        <w:rPr>
          <w:rFonts w:ascii="Times New Roman" w:eastAsia="Calibri" w:hAnsi="Times New Roman" w:cs="Times New Roman"/>
          <w:sz w:val="20"/>
          <w:szCs w:val="20"/>
        </w:rPr>
        <w:t>(цифрами/прописью)</w:t>
      </w:r>
    </w:p>
    <w:p w:rsidR="003D7B9B" w:rsidRPr="003D7B9B" w:rsidRDefault="003D7B9B" w:rsidP="003D7B9B">
      <w:pPr>
        <w:spacing w:after="0"/>
        <w:jc w:val="both"/>
        <w:rPr>
          <w:rFonts w:ascii="Times New Roman" w:eastAsia="Calibri" w:hAnsi="Times New Roman" w:cs="Times New Roman"/>
          <w:sz w:val="28"/>
        </w:rPr>
      </w:pPr>
      <w:r w:rsidRPr="003D7B9B">
        <w:rPr>
          <w:rFonts w:ascii="Times New Roman" w:eastAsia="Calibri" w:hAnsi="Times New Roman" w:cs="Times New Roman"/>
          <w:sz w:val="28"/>
        </w:rPr>
        <w:t>&lt;№ строки&gt; Наимено</w:t>
      </w:r>
      <w:r w:rsidR="00E97CEB">
        <w:rPr>
          <w:rFonts w:ascii="Times New Roman" w:eastAsia="Calibri" w:hAnsi="Times New Roman" w:cs="Times New Roman"/>
          <w:sz w:val="28"/>
        </w:rPr>
        <w:t xml:space="preserve">вание общественной территории </w:t>
      </w:r>
      <w:r w:rsidRPr="003D7B9B">
        <w:rPr>
          <w:rFonts w:ascii="Times New Roman" w:eastAsia="Calibri" w:hAnsi="Times New Roman" w:cs="Times New Roman"/>
          <w:sz w:val="28"/>
        </w:rPr>
        <w:t xml:space="preserve">&lt;Количество голосов&gt; </w:t>
      </w:r>
    </w:p>
    <w:p w:rsidR="003D7B9B" w:rsidRPr="00326C37" w:rsidRDefault="003D7B9B" w:rsidP="003D7B9B">
      <w:pPr>
        <w:spacing w:after="0"/>
        <w:jc w:val="both"/>
        <w:rPr>
          <w:rFonts w:ascii="Times New Roman" w:eastAsia="Calibri" w:hAnsi="Times New Roman" w:cs="Times New Roman"/>
          <w:sz w:val="20"/>
          <w:szCs w:val="20"/>
        </w:rPr>
      </w:pPr>
      <w:r w:rsidRPr="003D7B9B">
        <w:rPr>
          <w:rFonts w:ascii="Times New Roman" w:eastAsia="Calibri" w:hAnsi="Times New Roman" w:cs="Times New Roman"/>
          <w:sz w:val="28"/>
        </w:rPr>
        <w:t xml:space="preserve"> </w:t>
      </w:r>
      <w:r w:rsidRPr="00326C37">
        <w:rPr>
          <w:rFonts w:ascii="Times New Roman" w:eastAsia="Calibri" w:hAnsi="Times New Roman" w:cs="Times New Roman"/>
          <w:sz w:val="20"/>
          <w:szCs w:val="20"/>
        </w:rPr>
        <w:t>(цифрами/прописью)</w:t>
      </w:r>
    </w:p>
    <w:p w:rsidR="003D7B9B" w:rsidRPr="003D7B9B" w:rsidRDefault="003D7B9B" w:rsidP="003D7B9B">
      <w:pPr>
        <w:spacing w:after="0"/>
        <w:jc w:val="both"/>
        <w:rPr>
          <w:rFonts w:ascii="Times New Roman" w:eastAsia="Calibri" w:hAnsi="Times New Roman" w:cs="Times New Roman"/>
          <w:sz w:val="28"/>
        </w:rPr>
      </w:pPr>
      <w:r w:rsidRPr="003D7B9B">
        <w:rPr>
          <w:rFonts w:ascii="Times New Roman" w:eastAsia="Calibri" w:hAnsi="Times New Roman" w:cs="Times New Roman"/>
          <w:sz w:val="28"/>
        </w:rPr>
        <w:t>&lt;№ строки&gt; Наименование обществ</w:t>
      </w:r>
      <w:r w:rsidR="00326C37">
        <w:rPr>
          <w:rFonts w:ascii="Times New Roman" w:eastAsia="Calibri" w:hAnsi="Times New Roman" w:cs="Times New Roman"/>
          <w:sz w:val="28"/>
        </w:rPr>
        <w:t>енной территории</w:t>
      </w:r>
      <w:r w:rsidRPr="003D7B9B">
        <w:rPr>
          <w:rFonts w:ascii="Times New Roman" w:eastAsia="Calibri" w:hAnsi="Times New Roman" w:cs="Times New Roman"/>
          <w:sz w:val="28"/>
        </w:rPr>
        <w:t xml:space="preserve"> &lt;Количество голосов&gt;</w:t>
      </w:r>
    </w:p>
    <w:p w:rsidR="003D7B9B" w:rsidRPr="00326C37" w:rsidRDefault="003D7B9B" w:rsidP="003D7B9B">
      <w:pPr>
        <w:spacing w:after="0"/>
        <w:jc w:val="both"/>
        <w:rPr>
          <w:rFonts w:ascii="Times New Roman" w:eastAsia="Calibri" w:hAnsi="Times New Roman" w:cs="Times New Roman"/>
          <w:sz w:val="20"/>
          <w:szCs w:val="20"/>
        </w:rPr>
      </w:pPr>
      <w:r w:rsidRPr="00326C37">
        <w:rPr>
          <w:rFonts w:ascii="Times New Roman" w:eastAsia="Calibri" w:hAnsi="Times New Roman" w:cs="Times New Roman"/>
          <w:sz w:val="20"/>
          <w:szCs w:val="20"/>
        </w:rPr>
        <w:t xml:space="preserve"> (цифрами/прописью)</w:t>
      </w:r>
    </w:p>
    <w:p w:rsidR="003D7B9B" w:rsidRPr="003D7B9B" w:rsidRDefault="003D7B9B" w:rsidP="003D7B9B">
      <w:pPr>
        <w:spacing w:after="0" w:line="240" w:lineRule="auto"/>
        <w:ind w:left="720" w:hanging="720"/>
        <w:jc w:val="both"/>
        <w:rPr>
          <w:rFonts w:ascii="Times New Roman" w:eastAsia="Calibri" w:hAnsi="Times New Roman" w:cs="Times New Roman"/>
          <w:sz w:val="28"/>
        </w:rPr>
      </w:pPr>
    </w:p>
    <w:p w:rsidR="003D7B9B" w:rsidRPr="003D7B9B" w:rsidRDefault="003D7B9B" w:rsidP="003D7B9B">
      <w:pPr>
        <w:spacing w:after="0" w:line="240" w:lineRule="auto"/>
        <w:ind w:left="720" w:hanging="720"/>
        <w:jc w:val="both"/>
        <w:rPr>
          <w:rFonts w:ascii="Times New Roman" w:eastAsia="Calibri" w:hAnsi="Times New Roman" w:cs="Times New Roman"/>
          <w:sz w:val="28"/>
        </w:rPr>
      </w:pPr>
    </w:p>
    <w:p w:rsidR="003D7B9B" w:rsidRPr="003D7B9B" w:rsidRDefault="003D7B9B" w:rsidP="003D7B9B">
      <w:pPr>
        <w:spacing w:after="0" w:line="240" w:lineRule="auto"/>
        <w:ind w:left="720" w:hanging="720"/>
        <w:jc w:val="both"/>
        <w:rPr>
          <w:rFonts w:ascii="Times New Roman" w:eastAsia="Calibri" w:hAnsi="Times New Roman" w:cs="Times New Roman"/>
          <w:sz w:val="28"/>
        </w:rPr>
      </w:pPr>
      <w:r w:rsidRPr="003D7B9B">
        <w:rPr>
          <w:rFonts w:ascii="Times New Roman" w:eastAsia="Calibri" w:hAnsi="Times New Roman" w:cs="Times New Roman"/>
          <w:sz w:val="28"/>
        </w:rPr>
        <w:t>Председатель муниципальной</w:t>
      </w:r>
    </w:p>
    <w:p w:rsidR="003D7B9B" w:rsidRPr="003D7B9B" w:rsidRDefault="003D7B9B" w:rsidP="003D7B9B">
      <w:pPr>
        <w:spacing w:after="0" w:line="240" w:lineRule="auto"/>
        <w:ind w:left="720" w:hanging="720"/>
        <w:jc w:val="both"/>
        <w:rPr>
          <w:rFonts w:ascii="Times New Roman" w:eastAsia="Calibri" w:hAnsi="Times New Roman" w:cs="Times New Roman"/>
          <w:sz w:val="28"/>
        </w:rPr>
      </w:pPr>
      <w:r w:rsidRPr="003D7B9B">
        <w:rPr>
          <w:rFonts w:ascii="Times New Roman" w:eastAsia="Calibri" w:hAnsi="Times New Roman" w:cs="Times New Roman"/>
          <w:sz w:val="28"/>
        </w:rPr>
        <w:t xml:space="preserve"> общественной комиссии ______________________  ________</w:t>
      </w:r>
    </w:p>
    <w:p w:rsidR="003D7B9B" w:rsidRPr="00326C37" w:rsidRDefault="003D7B9B" w:rsidP="003D7B9B">
      <w:pPr>
        <w:spacing w:after="0" w:line="240" w:lineRule="auto"/>
        <w:ind w:left="720" w:hanging="720"/>
        <w:jc w:val="both"/>
        <w:rPr>
          <w:rFonts w:ascii="Times New Roman" w:eastAsia="Calibri" w:hAnsi="Times New Roman" w:cs="Times New Roman"/>
          <w:sz w:val="20"/>
          <w:szCs w:val="20"/>
        </w:rPr>
      </w:pPr>
      <w:r w:rsidRPr="003D7B9B">
        <w:rPr>
          <w:rFonts w:ascii="Times New Roman" w:eastAsia="Calibri" w:hAnsi="Times New Roman" w:cs="Times New Roman"/>
          <w:sz w:val="28"/>
        </w:rPr>
        <w:t xml:space="preserve">                                                          </w:t>
      </w:r>
      <w:r w:rsidRPr="00326C37">
        <w:rPr>
          <w:rFonts w:ascii="Times New Roman" w:eastAsia="Calibri" w:hAnsi="Times New Roman" w:cs="Times New Roman"/>
          <w:sz w:val="20"/>
          <w:szCs w:val="20"/>
        </w:rPr>
        <w:t>(ФИО)                   (подпись)</w:t>
      </w:r>
    </w:p>
    <w:p w:rsidR="003D7B9B" w:rsidRPr="003D7B9B" w:rsidRDefault="003D7B9B" w:rsidP="003D7B9B">
      <w:pPr>
        <w:spacing w:after="0" w:line="240" w:lineRule="auto"/>
        <w:ind w:left="720" w:hanging="720"/>
        <w:jc w:val="both"/>
        <w:rPr>
          <w:rFonts w:ascii="Times New Roman" w:eastAsia="Calibri" w:hAnsi="Times New Roman" w:cs="Times New Roman"/>
          <w:sz w:val="28"/>
        </w:rPr>
      </w:pPr>
    </w:p>
    <w:p w:rsidR="003D7B9B" w:rsidRPr="003D7B9B" w:rsidRDefault="003D7B9B" w:rsidP="003D7B9B">
      <w:pPr>
        <w:spacing w:after="0" w:line="240" w:lineRule="auto"/>
        <w:ind w:left="720" w:hanging="720"/>
        <w:jc w:val="both"/>
        <w:rPr>
          <w:rFonts w:ascii="Times New Roman" w:eastAsia="Calibri" w:hAnsi="Times New Roman" w:cs="Times New Roman"/>
          <w:sz w:val="28"/>
        </w:rPr>
      </w:pPr>
      <w:r w:rsidRPr="003D7B9B">
        <w:rPr>
          <w:rFonts w:ascii="Times New Roman" w:eastAsia="Calibri" w:hAnsi="Times New Roman" w:cs="Times New Roman"/>
          <w:sz w:val="28"/>
        </w:rPr>
        <w:t xml:space="preserve">Секретарь муниципальной </w:t>
      </w:r>
    </w:p>
    <w:p w:rsidR="003D7B9B" w:rsidRPr="003D7B9B" w:rsidRDefault="003D7B9B" w:rsidP="003D7B9B">
      <w:pPr>
        <w:spacing w:after="0" w:line="240" w:lineRule="auto"/>
        <w:ind w:left="720" w:hanging="720"/>
        <w:jc w:val="both"/>
        <w:rPr>
          <w:rFonts w:ascii="Times New Roman" w:eastAsia="Calibri" w:hAnsi="Times New Roman" w:cs="Times New Roman"/>
          <w:sz w:val="28"/>
        </w:rPr>
      </w:pPr>
      <w:r w:rsidRPr="003D7B9B">
        <w:rPr>
          <w:rFonts w:ascii="Times New Roman" w:eastAsia="Calibri" w:hAnsi="Times New Roman" w:cs="Times New Roman"/>
          <w:sz w:val="28"/>
        </w:rPr>
        <w:t xml:space="preserve">Общественной комиссии ____________________  _________ </w:t>
      </w:r>
    </w:p>
    <w:p w:rsidR="003D7B9B" w:rsidRPr="00326C37" w:rsidRDefault="003D7B9B" w:rsidP="003D7B9B">
      <w:pPr>
        <w:spacing w:after="0" w:line="240" w:lineRule="auto"/>
        <w:ind w:left="720" w:hanging="720"/>
        <w:jc w:val="both"/>
        <w:rPr>
          <w:rFonts w:ascii="Times New Roman" w:eastAsia="Calibri" w:hAnsi="Times New Roman" w:cs="Times New Roman"/>
          <w:sz w:val="20"/>
          <w:szCs w:val="20"/>
        </w:rPr>
      </w:pPr>
      <w:r w:rsidRPr="003D7B9B">
        <w:rPr>
          <w:rFonts w:ascii="Times New Roman" w:eastAsia="Calibri" w:hAnsi="Times New Roman" w:cs="Times New Roman"/>
          <w:sz w:val="28"/>
        </w:rPr>
        <w:t xml:space="preserve">                                                          </w:t>
      </w:r>
      <w:r w:rsidRPr="00326C37">
        <w:rPr>
          <w:rFonts w:ascii="Times New Roman" w:eastAsia="Calibri" w:hAnsi="Times New Roman" w:cs="Times New Roman"/>
          <w:sz w:val="20"/>
          <w:szCs w:val="20"/>
        </w:rPr>
        <w:t>(ФИО)                   (подпись)</w:t>
      </w:r>
    </w:p>
    <w:p w:rsidR="003D7B9B" w:rsidRPr="003D7B9B" w:rsidRDefault="003D7B9B" w:rsidP="003D7B9B">
      <w:pPr>
        <w:spacing w:after="0" w:line="240" w:lineRule="auto"/>
        <w:ind w:left="720" w:hanging="720"/>
        <w:jc w:val="both"/>
        <w:rPr>
          <w:rFonts w:ascii="Times New Roman" w:eastAsia="Calibri" w:hAnsi="Times New Roman" w:cs="Times New Roman"/>
          <w:sz w:val="28"/>
        </w:rPr>
      </w:pPr>
    </w:p>
    <w:p w:rsidR="003D7B9B" w:rsidRPr="003D7B9B" w:rsidRDefault="003D7B9B" w:rsidP="003D7B9B">
      <w:pPr>
        <w:spacing w:after="0" w:line="240" w:lineRule="auto"/>
        <w:ind w:left="720" w:hanging="720"/>
        <w:jc w:val="both"/>
        <w:rPr>
          <w:rFonts w:ascii="Times New Roman" w:eastAsia="Calibri" w:hAnsi="Times New Roman" w:cs="Times New Roman"/>
          <w:sz w:val="28"/>
        </w:rPr>
      </w:pPr>
    </w:p>
    <w:p w:rsidR="003D7B9B" w:rsidRPr="003D7B9B" w:rsidRDefault="003D7B9B" w:rsidP="003D7B9B">
      <w:pPr>
        <w:spacing w:after="0" w:line="240" w:lineRule="auto"/>
        <w:ind w:left="720" w:hanging="720"/>
        <w:jc w:val="both"/>
        <w:rPr>
          <w:rFonts w:ascii="Times New Roman" w:eastAsia="Calibri" w:hAnsi="Times New Roman" w:cs="Times New Roman"/>
          <w:sz w:val="28"/>
        </w:rPr>
      </w:pPr>
    </w:p>
    <w:p w:rsidR="003D7B9B" w:rsidRPr="003D7B9B" w:rsidRDefault="003D7B9B" w:rsidP="003D7B9B">
      <w:pPr>
        <w:spacing w:after="0" w:line="240" w:lineRule="auto"/>
        <w:ind w:left="720" w:hanging="720"/>
        <w:jc w:val="both"/>
        <w:rPr>
          <w:rFonts w:ascii="Times New Roman" w:eastAsia="Calibri" w:hAnsi="Times New Roman" w:cs="Times New Roman"/>
          <w:sz w:val="28"/>
        </w:rPr>
      </w:pPr>
      <w:r w:rsidRPr="003D7B9B">
        <w:rPr>
          <w:rFonts w:ascii="Times New Roman" w:eastAsia="Calibri" w:hAnsi="Times New Roman" w:cs="Times New Roman"/>
          <w:sz w:val="28"/>
        </w:rPr>
        <w:t>Члены муниципальной общественной комиссии:</w:t>
      </w:r>
    </w:p>
    <w:p w:rsidR="003D7B9B" w:rsidRPr="003D7B9B" w:rsidRDefault="003D7B9B" w:rsidP="003D7B9B">
      <w:pPr>
        <w:spacing w:after="0" w:line="240" w:lineRule="auto"/>
        <w:ind w:left="720" w:hanging="720"/>
        <w:jc w:val="right"/>
        <w:rPr>
          <w:rFonts w:ascii="Times New Roman" w:eastAsia="Calibri" w:hAnsi="Times New Roman" w:cs="Times New Roman"/>
          <w:sz w:val="28"/>
        </w:rPr>
      </w:pPr>
      <w:r w:rsidRPr="003D7B9B">
        <w:rPr>
          <w:rFonts w:ascii="Times New Roman" w:eastAsia="Calibri" w:hAnsi="Times New Roman" w:cs="Times New Roman"/>
          <w:sz w:val="28"/>
        </w:rPr>
        <w:t xml:space="preserve"> __________________  _________</w:t>
      </w:r>
    </w:p>
    <w:p w:rsidR="003D7B9B" w:rsidRPr="003D7B9B" w:rsidRDefault="003D7B9B" w:rsidP="003D7B9B">
      <w:pPr>
        <w:spacing w:after="0" w:line="240" w:lineRule="auto"/>
        <w:ind w:left="720" w:hanging="720"/>
        <w:jc w:val="right"/>
        <w:rPr>
          <w:rFonts w:ascii="Times New Roman" w:eastAsia="Calibri" w:hAnsi="Times New Roman" w:cs="Times New Roman"/>
          <w:sz w:val="28"/>
        </w:rPr>
      </w:pPr>
      <w:r w:rsidRPr="003D7B9B">
        <w:rPr>
          <w:rFonts w:ascii="Times New Roman" w:eastAsia="Calibri" w:hAnsi="Times New Roman" w:cs="Times New Roman"/>
          <w:sz w:val="28"/>
        </w:rPr>
        <w:t xml:space="preserve">  __________________  __</w:t>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r>
      <w:r w:rsidRPr="003D7B9B">
        <w:rPr>
          <w:rFonts w:ascii="Times New Roman" w:eastAsia="Calibri" w:hAnsi="Times New Roman" w:cs="Times New Roman"/>
          <w:sz w:val="28"/>
        </w:rPr>
        <w:softHyphen/>
        <w:t>_______</w:t>
      </w:r>
    </w:p>
    <w:p w:rsidR="003D7B9B" w:rsidRPr="003D7B9B" w:rsidRDefault="003D7B9B" w:rsidP="003D7B9B">
      <w:pPr>
        <w:spacing w:after="0" w:line="240" w:lineRule="auto"/>
        <w:ind w:left="720" w:hanging="720"/>
        <w:jc w:val="right"/>
        <w:rPr>
          <w:rFonts w:ascii="Times New Roman" w:eastAsia="Calibri" w:hAnsi="Times New Roman" w:cs="Times New Roman"/>
          <w:sz w:val="28"/>
        </w:rPr>
      </w:pPr>
      <w:r w:rsidRPr="003D7B9B">
        <w:rPr>
          <w:rFonts w:ascii="Times New Roman" w:eastAsia="Calibri" w:hAnsi="Times New Roman" w:cs="Times New Roman"/>
          <w:sz w:val="28"/>
        </w:rPr>
        <w:t xml:space="preserve">  __________________  _________</w:t>
      </w:r>
    </w:p>
    <w:p w:rsidR="003D7B9B" w:rsidRPr="003D7B9B" w:rsidRDefault="003D7B9B" w:rsidP="003D7B9B">
      <w:pPr>
        <w:spacing w:after="0" w:line="240" w:lineRule="auto"/>
        <w:ind w:left="720" w:hanging="720"/>
        <w:jc w:val="right"/>
        <w:rPr>
          <w:rFonts w:ascii="Times New Roman" w:eastAsia="Calibri" w:hAnsi="Times New Roman" w:cs="Times New Roman"/>
          <w:sz w:val="28"/>
        </w:rPr>
      </w:pPr>
      <w:r w:rsidRPr="003D7B9B">
        <w:rPr>
          <w:rFonts w:ascii="Times New Roman" w:eastAsia="Calibri" w:hAnsi="Times New Roman" w:cs="Times New Roman"/>
          <w:sz w:val="28"/>
        </w:rPr>
        <w:t>__________________  _________</w:t>
      </w:r>
    </w:p>
    <w:p w:rsidR="003D7B9B" w:rsidRPr="003D7B9B" w:rsidRDefault="003D7B9B" w:rsidP="003D7B9B">
      <w:pPr>
        <w:spacing w:after="0" w:line="240" w:lineRule="auto"/>
        <w:ind w:left="720" w:hanging="720"/>
        <w:jc w:val="right"/>
        <w:rPr>
          <w:rFonts w:ascii="Times New Roman" w:eastAsia="Calibri" w:hAnsi="Times New Roman" w:cs="Times New Roman"/>
          <w:sz w:val="28"/>
        </w:rPr>
      </w:pPr>
      <w:r w:rsidRPr="003D7B9B">
        <w:rPr>
          <w:rFonts w:ascii="Times New Roman" w:eastAsia="Calibri" w:hAnsi="Times New Roman" w:cs="Times New Roman"/>
          <w:sz w:val="28"/>
        </w:rPr>
        <w:t>__________________  _________</w:t>
      </w:r>
    </w:p>
    <w:p w:rsidR="003D7B9B" w:rsidRPr="003D7B9B" w:rsidRDefault="003D7B9B" w:rsidP="003D7B9B">
      <w:pPr>
        <w:spacing w:after="0" w:line="240" w:lineRule="auto"/>
        <w:ind w:left="720" w:hanging="720"/>
        <w:jc w:val="right"/>
        <w:rPr>
          <w:rFonts w:ascii="Times New Roman" w:eastAsia="Calibri" w:hAnsi="Times New Roman" w:cs="Times New Roman"/>
          <w:sz w:val="28"/>
        </w:rPr>
      </w:pPr>
      <w:r w:rsidRPr="003D7B9B">
        <w:rPr>
          <w:rFonts w:ascii="Times New Roman" w:eastAsia="Calibri" w:hAnsi="Times New Roman" w:cs="Times New Roman"/>
          <w:sz w:val="28"/>
        </w:rPr>
        <w:t>__________________  _________</w:t>
      </w:r>
    </w:p>
    <w:p w:rsidR="003D7B9B" w:rsidRPr="003D7B9B" w:rsidRDefault="006C460F" w:rsidP="006C460F">
      <w:pPr>
        <w:spacing w:after="0" w:line="240" w:lineRule="auto"/>
        <w:ind w:left="720" w:hanging="720"/>
        <w:jc w:val="right"/>
        <w:rPr>
          <w:rFonts w:ascii="Times New Roman" w:eastAsia="Calibri" w:hAnsi="Times New Roman" w:cs="Times New Roman"/>
          <w:sz w:val="28"/>
        </w:rPr>
      </w:pPr>
      <w:r>
        <w:rPr>
          <w:rFonts w:ascii="Times New Roman" w:eastAsia="Calibri" w:hAnsi="Times New Roman" w:cs="Times New Roman"/>
          <w:sz w:val="28"/>
        </w:rPr>
        <w:t>__________________  ________</w:t>
      </w:r>
    </w:p>
    <w:p w:rsidR="003D7B9B" w:rsidRPr="003D7B9B" w:rsidRDefault="003D7B9B" w:rsidP="003D7B9B">
      <w:pPr>
        <w:spacing w:after="0" w:line="240" w:lineRule="auto"/>
        <w:ind w:left="720" w:hanging="720"/>
        <w:jc w:val="right"/>
        <w:rPr>
          <w:rFonts w:ascii="Times New Roman" w:eastAsia="Calibri" w:hAnsi="Times New Roman" w:cs="Times New Roman"/>
          <w:sz w:val="28"/>
        </w:rPr>
      </w:pPr>
    </w:p>
    <w:p w:rsidR="003D7B9B" w:rsidRPr="003D7B9B" w:rsidRDefault="003D7B9B" w:rsidP="003D7B9B">
      <w:pPr>
        <w:spacing w:after="0" w:line="240" w:lineRule="auto"/>
        <w:ind w:left="720" w:hanging="720"/>
        <w:jc w:val="right"/>
        <w:rPr>
          <w:rFonts w:ascii="Times New Roman" w:eastAsia="Calibri" w:hAnsi="Times New Roman" w:cs="Times New Roman"/>
          <w:sz w:val="28"/>
        </w:rPr>
      </w:pPr>
    </w:p>
    <w:p w:rsidR="003D7B9B" w:rsidRPr="003D7B9B" w:rsidRDefault="003D7B9B" w:rsidP="003D7B9B">
      <w:pPr>
        <w:spacing w:after="0" w:line="240" w:lineRule="auto"/>
        <w:ind w:left="720" w:hanging="720"/>
        <w:jc w:val="right"/>
        <w:rPr>
          <w:rFonts w:ascii="Times New Roman" w:eastAsia="Calibri" w:hAnsi="Times New Roman" w:cs="Times New Roman"/>
          <w:sz w:val="28"/>
        </w:rPr>
      </w:pPr>
    </w:p>
    <w:p w:rsidR="003D7B9B" w:rsidRPr="003D7B9B" w:rsidRDefault="003D7B9B" w:rsidP="003D7B9B">
      <w:pPr>
        <w:spacing w:after="0" w:line="240" w:lineRule="auto"/>
        <w:ind w:left="720" w:hanging="720"/>
        <w:jc w:val="right"/>
        <w:rPr>
          <w:rFonts w:ascii="Times New Roman" w:eastAsia="Calibri" w:hAnsi="Times New Roman" w:cs="Times New Roman"/>
          <w:sz w:val="28"/>
        </w:rPr>
      </w:pPr>
    </w:p>
    <w:p w:rsidR="003D7B9B" w:rsidRPr="003D7B9B" w:rsidRDefault="003D7B9B" w:rsidP="003D7B9B">
      <w:pPr>
        <w:spacing w:after="0" w:line="240" w:lineRule="auto"/>
        <w:ind w:left="720" w:hanging="720"/>
        <w:jc w:val="center"/>
        <w:rPr>
          <w:rFonts w:ascii="Times New Roman" w:eastAsia="Calibri" w:hAnsi="Times New Roman" w:cs="Times New Roman"/>
          <w:sz w:val="28"/>
        </w:rPr>
      </w:pPr>
      <w:r w:rsidRPr="003D7B9B">
        <w:rPr>
          <w:rFonts w:ascii="Times New Roman" w:eastAsia="Calibri" w:hAnsi="Times New Roman" w:cs="Times New Roman"/>
          <w:sz w:val="28"/>
        </w:rPr>
        <w:t>Протокол подписан «__» ____20__года в ____ часов____ минут</w:t>
      </w:r>
    </w:p>
    <w:p w:rsidR="003D7B9B" w:rsidRPr="003D7B9B" w:rsidRDefault="003D7B9B" w:rsidP="003D7B9B">
      <w:pPr>
        <w:spacing w:after="0" w:line="240" w:lineRule="auto"/>
        <w:rPr>
          <w:rFonts w:ascii="Times New Roman" w:eastAsia="Times New Roman" w:hAnsi="Times New Roman" w:cs="Times New Roman"/>
          <w:sz w:val="24"/>
          <w:szCs w:val="24"/>
          <w:lang w:eastAsia="ru-RU"/>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6C460F">
      <w:pPr>
        <w:spacing w:after="0" w:line="240" w:lineRule="auto"/>
        <w:rPr>
          <w:rFonts w:ascii="Times New Roman" w:eastAsia="Calibri" w:hAnsi="Times New Roman" w:cs="Times New Roman"/>
          <w:sz w:val="24"/>
        </w:rPr>
      </w:pPr>
    </w:p>
    <w:p w:rsidR="003D7B9B" w:rsidRDefault="003D7B9B" w:rsidP="003D7B9B">
      <w:pPr>
        <w:spacing w:after="0" w:line="240" w:lineRule="auto"/>
        <w:ind w:firstLine="709"/>
        <w:jc w:val="right"/>
        <w:rPr>
          <w:rFonts w:ascii="Times New Roman" w:eastAsia="Calibri" w:hAnsi="Times New Roman" w:cs="Times New Roman"/>
          <w:sz w:val="24"/>
        </w:rPr>
      </w:pPr>
    </w:p>
    <w:p w:rsidR="006C460F" w:rsidRDefault="006C460F" w:rsidP="003D7B9B">
      <w:pPr>
        <w:spacing w:after="0" w:line="240" w:lineRule="auto"/>
        <w:ind w:firstLine="709"/>
        <w:jc w:val="right"/>
        <w:rPr>
          <w:rFonts w:ascii="Times New Roman" w:eastAsia="Calibri" w:hAnsi="Times New Roman" w:cs="Times New Roman"/>
          <w:sz w:val="24"/>
        </w:rPr>
      </w:pPr>
    </w:p>
    <w:p w:rsidR="006C460F" w:rsidRPr="003D7B9B" w:rsidRDefault="006C460F" w:rsidP="003D7B9B">
      <w:pPr>
        <w:spacing w:after="0" w:line="240" w:lineRule="auto"/>
        <w:ind w:firstLine="709"/>
        <w:jc w:val="right"/>
        <w:rPr>
          <w:rFonts w:ascii="Times New Roman" w:eastAsia="Calibri" w:hAnsi="Times New Roman" w:cs="Times New Roman"/>
          <w:sz w:val="24"/>
        </w:rPr>
      </w:pPr>
    </w:p>
    <w:p w:rsidR="00EF0DF5" w:rsidRDefault="00EF0DF5" w:rsidP="00FE702A">
      <w:pPr>
        <w:spacing w:after="0" w:line="240" w:lineRule="auto"/>
        <w:jc w:val="right"/>
        <w:rPr>
          <w:rFonts w:ascii="Times New Roman" w:eastAsia="Calibri" w:hAnsi="Times New Roman" w:cs="Times New Roman"/>
          <w:sz w:val="28"/>
          <w:szCs w:val="28"/>
        </w:rPr>
      </w:pPr>
    </w:p>
    <w:p w:rsidR="006C460F" w:rsidRDefault="006C460F" w:rsidP="00FE702A">
      <w:pPr>
        <w:spacing w:after="0" w:line="240" w:lineRule="auto"/>
        <w:jc w:val="right"/>
        <w:rPr>
          <w:rFonts w:ascii="Times New Roman" w:eastAsia="Calibri" w:hAnsi="Times New Roman" w:cs="Times New Roman"/>
          <w:sz w:val="28"/>
          <w:szCs w:val="28"/>
        </w:rPr>
      </w:pPr>
    </w:p>
    <w:p w:rsidR="006C460F" w:rsidRDefault="006C460F" w:rsidP="00FE702A">
      <w:pPr>
        <w:spacing w:after="0" w:line="240" w:lineRule="auto"/>
        <w:jc w:val="right"/>
        <w:rPr>
          <w:rFonts w:ascii="Times New Roman" w:eastAsia="Calibri" w:hAnsi="Times New Roman" w:cs="Times New Roman"/>
          <w:sz w:val="28"/>
          <w:szCs w:val="28"/>
        </w:rPr>
      </w:pP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3</w:t>
      </w:r>
      <w:r w:rsidRPr="003D7B9B">
        <w:rPr>
          <w:rFonts w:ascii="Times New Roman" w:eastAsia="Calibri" w:hAnsi="Times New Roman" w:cs="Times New Roman"/>
          <w:sz w:val="28"/>
          <w:szCs w:val="28"/>
        </w:rPr>
        <w:t xml:space="preserve"> </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к Порядку организации и проведения</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рейтингового голосования по отбору </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общественных территорий,</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подлежащих благоустройству в</w:t>
      </w:r>
    </w:p>
    <w:p w:rsidR="00FE702A" w:rsidRPr="003D7B9B" w:rsidRDefault="00FE702A" w:rsidP="00FE702A">
      <w:pPr>
        <w:spacing w:after="0" w:line="240" w:lineRule="auto"/>
        <w:jc w:val="right"/>
        <w:rPr>
          <w:rFonts w:ascii="Times New Roman" w:eastAsia="Calibri" w:hAnsi="Times New Roman" w:cs="Times New Roman"/>
          <w:sz w:val="28"/>
          <w:szCs w:val="28"/>
        </w:rPr>
      </w:pPr>
      <w:r w:rsidRPr="003D7B9B">
        <w:rPr>
          <w:rFonts w:ascii="Times New Roman" w:eastAsia="Calibri" w:hAnsi="Times New Roman" w:cs="Times New Roman"/>
          <w:sz w:val="28"/>
          <w:szCs w:val="28"/>
        </w:rPr>
        <w:t xml:space="preserve"> первоочередном порядке </w:t>
      </w:r>
    </w:p>
    <w:p w:rsidR="00FE702A" w:rsidRPr="003D7B9B" w:rsidRDefault="00FE702A" w:rsidP="00FE702A">
      <w:pPr>
        <w:spacing w:after="0" w:line="240" w:lineRule="auto"/>
        <w:jc w:val="right"/>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p w:rsidR="003D7B9B" w:rsidRPr="003D7B9B" w:rsidRDefault="003D7B9B" w:rsidP="003D7B9B">
      <w:pPr>
        <w:spacing w:after="0" w:line="240" w:lineRule="auto"/>
        <w:jc w:val="both"/>
        <w:rPr>
          <w:rFonts w:ascii="Times New Roman" w:eastAsia="Calibri" w:hAnsi="Times New Roman" w:cs="Times New Roman"/>
          <w:sz w:val="24"/>
        </w:rPr>
      </w:pPr>
    </w:p>
    <w:p w:rsidR="003D7B9B" w:rsidRPr="003D7B9B" w:rsidRDefault="003D7B9B" w:rsidP="003D7B9B">
      <w:pPr>
        <w:spacing w:after="0" w:line="240" w:lineRule="auto"/>
        <w:ind w:right="991" w:firstLine="709"/>
        <w:jc w:val="right"/>
        <w:rPr>
          <w:rFonts w:ascii="Times New Roman" w:eastAsia="Calibri" w:hAnsi="Times New Roman" w:cs="Times New Roman"/>
          <w:sz w:val="24"/>
        </w:rPr>
      </w:pPr>
      <w:r w:rsidRPr="003D7B9B">
        <w:rPr>
          <w:rFonts w:ascii="Times New Roman" w:eastAsia="Calibri" w:hAnsi="Times New Roman" w:cs="Times New Roman"/>
          <w:sz w:val="24"/>
        </w:rPr>
        <w:t>Подписи двух членов</w:t>
      </w:r>
    </w:p>
    <w:p w:rsidR="003D7B9B" w:rsidRPr="003D7B9B" w:rsidRDefault="003D7B9B" w:rsidP="003D7B9B">
      <w:pPr>
        <w:spacing w:after="0" w:line="240" w:lineRule="auto"/>
        <w:ind w:right="991" w:firstLine="709"/>
        <w:jc w:val="right"/>
        <w:rPr>
          <w:rFonts w:ascii="Times New Roman" w:eastAsia="Calibri" w:hAnsi="Times New Roman" w:cs="Times New Roman"/>
          <w:sz w:val="24"/>
        </w:rPr>
      </w:pPr>
      <w:r w:rsidRPr="003D7B9B">
        <w:rPr>
          <w:rFonts w:ascii="Times New Roman" w:eastAsia="Calibri" w:hAnsi="Times New Roman" w:cs="Times New Roman"/>
          <w:sz w:val="24"/>
        </w:rPr>
        <w:t xml:space="preserve"> территориальной </w:t>
      </w:r>
    </w:p>
    <w:p w:rsidR="003D7B9B" w:rsidRPr="003D7B9B" w:rsidRDefault="003D7B9B" w:rsidP="003D7B9B">
      <w:pPr>
        <w:spacing w:after="0" w:line="240" w:lineRule="auto"/>
        <w:ind w:right="991" w:firstLine="709"/>
        <w:jc w:val="right"/>
        <w:rPr>
          <w:rFonts w:ascii="Times New Roman" w:eastAsia="Calibri" w:hAnsi="Times New Roman" w:cs="Times New Roman"/>
          <w:sz w:val="24"/>
        </w:rPr>
      </w:pPr>
      <w:r w:rsidRPr="003D7B9B">
        <w:rPr>
          <w:rFonts w:ascii="Times New Roman" w:eastAsia="Calibri" w:hAnsi="Times New Roman" w:cs="Times New Roman"/>
          <w:sz w:val="24"/>
        </w:rPr>
        <w:t>счетной комиссии</w:t>
      </w:r>
    </w:p>
    <w:p w:rsidR="003D7B9B" w:rsidRPr="003D7B9B" w:rsidRDefault="003D7B9B" w:rsidP="003D7B9B">
      <w:pPr>
        <w:spacing w:after="0" w:line="240" w:lineRule="auto"/>
        <w:ind w:right="991" w:firstLine="709"/>
        <w:jc w:val="right"/>
        <w:rPr>
          <w:rFonts w:ascii="Times New Roman" w:eastAsia="Calibri" w:hAnsi="Times New Roman" w:cs="Times New Roman"/>
          <w:sz w:val="24"/>
        </w:rPr>
      </w:pPr>
      <w:r w:rsidRPr="003D7B9B">
        <w:rPr>
          <w:rFonts w:ascii="Times New Roman" w:eastAsia="Calibri" w:hAnsi="Times New Roman" w:cs="Times New Roman"/>
          <w:sz w:val="24"/>
        </w:rPr>
        <w:t>_______________</w:t>
      </w:r>
    </w:p>
    <w:p w:rsidR="003D7B9B" w:rsidRPr="003D7B9B" w:rsidRDefault="003D7B9B" w:rsidP="003D7B9B">
      <w:pPr>
        <w:spacing w:after="0" w:line="240" w:lineRule="auto"/>
        <w:ind w:right="991" w:firstLine="709"/>
        <w:jc w:val="right"/>
        <w:rPr>
          <w:rFonts w:ascii="Times New Roman" w:eastAsia="Calibri" w:hAnsi="Times New Roman" w:cs="Times New Roman"/>
          <w:sz w:val="24"/>
        </w:rPr>
      </w:pPr>
      <w:r w:rsidRPr="003D7B9B">
        <w:rPr>
          <w:rFonts w:ascii="Times New Roman" w:eastAsia="Calibri" w:hAnsi="Times New Roman" w:cs="Times New Roman"/>
          <w:sz w:val="24"/>
        </w:rPr>
        <w:t xml:space="preserve">_______________ </w:t>
      </w:r>
    </w:p>
    <w:p w:rsidR="003D7B9B" w:rsidRPr="003D7B9B" w:rsidRDefault="003D7B9B" w:rsidP="003D7B9B">
      <w:pPr>
        <w:spacing w:after="0" w:line="240" w:lineRule="auto"/>
        <w:ind w:right="991"/>
        <w:jc w:val="both"/>
        <w:rPr>
          <w:rFonts w:ascii="Times New Roman" w:eastAsia="Calibri" w:hAnsi="Times New Roman" w:cs="Times New Roman"/>
          <w:sz w:val="24"/>
        </w:rPr>
      </w:pPr>
    </w:p>
    <w:p w:rsidR="00FF5E00" w:rsidRDefault="003D7B9B" w:rsidP="003D7B9B">
      <w:pPr>
        <w:spacing w:after="0" w:line="240" w:lineRule="auto"/>
        <w:ind w:firstLine="709"/>
        <w:jc w:val="center"/>
        <w:rPr>
          <w:rFonts w:ascii="Times New Roman" w:eastAsia="Calibri" w:hAnsi="Times New Roman" w:cs="Times New Roman"/>
          <w:sz w:val="24"/>
        </w:rPr>
      </w:pPr>
      <w:r w:rsidRPr="003D7B9B">
        <w:rPr>
          <w:rFonts w:ascii="Times New Roman" w:eastAsia="Calibri" w:hAnsi="Times New Roman" w:cs="Times New Roman"/>
          <w:sz w:val="24"/>
        </w:rPr>
        <w:t>Документ для голосования (бюллетень, опросный, лист и другие формы) для рейтингового голосования по проектам благоустройства общественных территорий, подлежащих благоустройству в первоочередном порядке</w:t>
      </w:r>
      <w:r w:rsidR="00FF5E00">
        <w:rPr>
          <w:rFonts w:ascii="Times New Roman" w:eastAsia="Calibri" w:hAnsi="Times New Roman" w:cs="Times New Roman"/>
          <w:sz w:val="24"/>
        </w:rPr>
        <w:t xml:space="preserve"> </w:t>
      </w:r>
    </w:p>
    <w:p w:rsidR="003D7B9B" w:rsidRPr="003D7B9B" w:rsidRDefault="003D7B9B" w:rsidP="003D7B9B">
      <w:pPr>
        <w:spacing w:after="0" w:line="240" w:lineRule="auto"/>
        <w:ind w:firstLine="709"/>
        <w:jc w:val="center"/>
        <w:rPr>
          <w:rFonts w:ascii="Times New Roman" w:eastAsia="Calibri" w:hAnsi="Times New Roman" w:cs="Times New Roman"/>
          <w:sz w:val="24"/>
        </w:rPr>
      </w:pPr>
    </w:p>
    <w:p w:rsidR="003D7B9B" w:rsidRPr="003D7B9B" w:rsidRDefault="003D7B9B" w:rsidP="003D7B9B">
      <w:pPr>
        <w:spacing w:after="0" w:line="240" w:lineRule="auto"/>
        <w:ind w:firstLine="709"/>
        <w:jc w:val="right"/>
        <w:rPr>
          <w:rFonts w:ascii="Times New Roman" w:eastAsia="Calibri"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1"/>
        <w:gridCol w:w="4720"/>
        <w:gridCol w:w="2070"/>
      </w:tblGrid>
      <w:tr w:rsidR="003D7B9B" w:rsidRPr="003D7B9B" w:rsidTr="003943C5">
        <w:trPr>
          <w:trHeight w:val="2386"/>
        </w:trPr>
        <w:tc>
          <w:tcPr>
            <w:tcW w:w="9672" w:type="dxa"/>
            <w:gridSpan w:val="3"/>
            <w:shd w:val="clear" w:color="auto" w:fill="auto"/>
          </w:tcPr>
          <w:p w:rsidR="003D7B9B" w:rsidRPr="003D7B9B" w:rsidRDefault="003D7B9B" w:rsidP="003D7B9B">
            <w:pPr>
              <w:spacing w:after="0" w:line="240" w:lineRule="auto"/>
              <w:ind w:firstLine="709"/>
              <w:jc w:val="both"/>
              <w:rPr>
                <w:rFonts w:ascii="Times New Roman" w:eastAsia="Calibri" w:hAnsi="Times New Roman" w:cs="Times New Roman"/>
                <w:spacing w:val="8"/>
                <w:sz w:val="24"/>
              </w:rPr>
            </w:pPr>
            <w:r w:rsidRPr="003D7B9B">
              <w:rPr>
                <w:rFonts w:ascii="Times New Roman" w:eastAsia="Calibri" w:hAnsi="Times New Roman" w:cs="Times New Roman"/>
                <w:b/>
                <w:spacing w:val="8"/>
                <w:sz w:val="24"/>
              </w:rPr>
              <w:t>РАЗЪЯСНЕНИЕ О ПОРЯДКЕ ЗАПОЛНЕНИЯ ДОКУМЕНТА О ГОЛОСОВАНИИ</w:t>
            </w:r>
            <w:r w:rsidRPr="003D7B9B">
              <w:rPr>
                <w:rFonts w:ascii="Times New Roman" w:eastAsia="Calibri" w:hAnsi="Times New Roman" w:cs="Times New Roman"/>
                <w:spacing w:val="8"/>
                <w:sz w:val="24"/>
              </w:rPr>
              <w:t xml:space="preserve"> 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 (______) проекта благоустройства общественных территорий, в пользу которых сделан выбор.</w:t>
            </w:r>
          </w:p>
          <w:p w:rsidR="003D7B9B" w:rsidRPr="003D7B9B" w:rsidRDefault="003D7B9B" w:rsidP="003D7B9B">
            <w:pPr>
              <w:spacing w:after="0" w:line="240" w:lineRule="auto"/>
              <w:ind w:firstLine="709"/>
              <w:jc w:val="both"/>
              <w:rPr>
                <w:rFonts w:ascii="Times New Roman" w:eastAsia="Calibri" w:hAnsi="Times New Roman" w:cs="Times New Roman"/>
                <w:spacing w:val="8"/>
                <w:sz w:val="24"/>
              </w:rPr>
            </w:pPr>
            <w:r w:rsidRPr="003D7B9B">
              <w:rPr>
                <w:rFonts w:ascii="Times New Roman" w:eastAsia="Calibri" w:hAnsi="Times New Roman" w:cs="Times New Roman"/>
                <w:spacing w:val="8"/>
                <w:sz w:val="24"/>
              </w:rPr>
              <w:t xml:space="preserve"> Документ для голосования, в котором знаки проставлены более чем в (_____ ) квадратах, либо Документ для голосования, в котором знаки (знак) не проставлены чир одном из квадратов, или не позволяющий установить волеизъявление совавшего - считаются недействительными.</w:t>
            </w:r>
          </w:p>
        </w:tc>
      </w:tr>
      <w:tr w:rsidR="003D7B9B" w:rsidRPr="003D7B9B" w:rsidTr="00FF5E00">
        <w:trPr>
          <w:trHeight w:val="1326"/>
        </w:trPr>
        <w:tc>
          <w:tcPr>
            <w:tcW w:w="2818" w:type="dxa"/>
            <w:shd w:val="clear" w:color="auto" w:fill="auto"/>
            <w:vAlign w:val="center"/>
          </w:tcPr>
          <w:p w:rsidR="003D7B9B" w:rsidRPr="003D7B9B" w:rsidRDefault="003D7B9B" w:rsidP="00FF5E00">
            <w:pPr>
              <w:spacing w:after="0" w:line="240" w:lineRule="auto"/>
              <w:rPr>
                <w:rFonts w:ascii="Times New Roman" w:eastAsia="Calibri" w:hAnsi="Times New Roman" w:cs="Times New Roman"/>
                <w:i/>
                <w:spacing w:val="8"/>
                <w:sz w:val="24"/>
              </w:rPr>
            </w:pPr>
            <w:r w:rsidRPr="003D7B9B">
              <w:rPr>
                <w:rFonts w:ascii="Times New Roman" w:eastAsia="Calibri" w:hAnsi="Times New Roman" w:cs="Times New Roman"/>
                <w:i/>
                <w:spacing w:val="8"/>
                <w:sz w:val="24"/>
              </w:rPr>
              <w:t>НАИМЕНОВАНИЕ ПРОЕКТА БЛАГОУСТРОЙСТВА ОБЩЕСТВЕННОЙ ТЕРРИТОРИИ</w:t>
            </w:r>
          </w:p>
        </w:tc>
        <w:tc>
          <w:tcPr>
            <w:tcW w:w="4632" w:type="dxa"/>
            <w:shd w:val="clear" w:color="auto" w:fill="auto"/>
          </w:tcPr>
          <w:p w:rsidR="003D7B9B" w:rsidRPr="003D7B9B" w:rsidRDefault="003D7B9B" w:rsidP="00FF5E00">
            <w:pPr>
              <w:spacing w:after="0" w:line="240" w:lineRule="auto"/>
              <w:jc w:val="both"/>
              <w:rPr>
                <w:rFonts w:ascii="Times New Roman" w:eastAsia="Calibri" w:hAnsi="Times New Roman" w:cs="Times New Roman"/>
                <w:i/>
                <w:spacing w:val="8"/>
                <w:sz w:val="24"/>
              </w:rPr>
            </w:pPr>
            <w:r w:rsidRPr="003D7B9B">
              <w:rPr>
                <w:rFonts w:ascii="Times New Roman" w:eastAsia="Calibri" w:hAnsi="Times New Roman" w:cs="Times New Roman"/>
                <w:i/>
                <w:spacing w:val="8"/>
                <w:sz w:val="24"/>
              </w:rPr>
              <w:t>КРАТКОЕ ОПИСАНИЕ ПРОЕКТА БЛАГОУСТРОЙСТВАОБЩЕСТВЕННОЙ ТЕРРИТОРИИ</w:t>
            </w:r>
          </w:p>
        </w:tc>
        <w:tc>
          <w:tcPr>
            <w:tcW w:w="2221" w:type="dxa"/>
            <w:shd w:val="clear" w:color="auto" w:fill="auto"/>
          </w:tcPr>
          <w:p w:rsidR="003D7B9B" w:rsidRPr="003D7B9B" w:rsidRDefault="00A84082" w:rsidP="003D7B9B">
            <w:pPr>
              <w:spacing w:after="0" w:line="240" w:lineRule="auto"/>
              <w:ind w:firstLine="709"/>
              <w:jc w:val="both"/>
              <w:rPr>
                <w:rFonts w:ascii="Times New Roman" w:eastAsia="Calibri" w:hAnsi="Times New Roman" w:cs="Times New Roman"/>
                <w:spacing w:val="8"/>
                <w:sz w:val="24"/>
              </w:rPr>
            </w:pPr>
            <w:r w:rsidRPr="00A84082">
              <w:rPr>
                <w:rFonts w:ascii="Times New Roman" w:eastAsia="Calibri" w:hAnsi="Times New Roman" w:cs="Times New Roman"/>
                <w:noProof/>
                <w:spacing w:val="8"/>
                <w:sz w:val="28"/>
              </w:rPr>
              <w:pict>
                <v:rect id="Прямоугольник 1" o:spid="_x0000_s1038" style="position:absolute;left:0;text-align:left;margin-left:-.65pt;margin-top:10.9pt;width:57.75pt;height:48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" strokeweight="3pt"/>
              </w:pict>
            </w:r>
            <w:r w:rsidR="003D7B9B" w:rsidRPr="003D7B9B">
              <w:rPr>
                <w:rFonts w:ascii="Times New Roman" w:eastAsia="Calibri" w:hAnsi="Times New Roman" w:cs="Times New Roman"/>
                <w:spacing w:val="8"/>
                <w:sz w:val="24"/>
              </w:rPr>
              <w:t xml:space="preserve">                                     </w:t>
            </w:r>
          </w:p>
        </w:tc>
      </w:tr>
      <w:tr w:rsidR="003D7B9B" w:rsidRPr="003D7B9B" w:rsidTr="00FF5E00">
        <w:trPr>
          <w:trHeight w:val="1767"/>
        </w:trPr>
        <w:tc>
          <w:tcPr>
            <w:tcW w:w="2818" w:type="dxa"/>
            <w:shd w:val="clear" w:color="auto" w:fill="auto"/>
            <w:vAlign w:val="center"/>
          </w:tcPr>
          <w:p w:rsidR="003D7B9B" w:rsidRPr="003D7B9B" w:rsidRDefault="003D7B9B" w:rsidP="00FF5E00">
            <w:pPr>
              <w:spacing w:after="0" w:line="240" w:lineRule="auto"/>
              <w:rPr>
                <w:rFonts w:ascii="Times New Roman" w:eastAsia="Calibri" w:hAnsi="Times New Roman" w:cs="Times New Roman"/>
                <w:i/>
                <w:spacing w:val="8"/>
                <w:sz w:val="24"/>
              </w:rPr>
            </w:pPr>
            <w:r w:rsidRPr="003D7B9B">
              <w:rPr>
                <w:rFonts w:ascii="Times New Roman" w:eastAsia="Calibri" w:hAnsi="Times New Roman" w:cs="Times New Roman"/>
                <w:i/>
                <w:spacing w:val="8"/>
                <w:sz w:val="24"/>
              </w:rPr>
              <w:t>НАИМЕНОВАНИЕ ПРОЕКТА БЛАГОУСТРОЙСТВА ОБЩЕСТВЕННОЙ ТЕРРИТОРИИ</w:t>
            </w:r>
          </w:p>
        </w:tc>
        <w:tc>
          <w:tcPr>
            <w:tcW w:w="4632" w:type="dxa"/>
            <w:shd w:val="clear" w:color="auto" w:fill="auto"/>
          </w:tcPr>
          <w:p w:rsidR="003D7B9B" w:rsidRPr="003D7B9B" w:rsidRDefault="003D7B9B" w:rsidP="00FF5E00">
            <w:pPr>
              <w:spacing w:after="0" w:line="240" w:lineRule="auto"/>
              <w:jc w:val="both"/>
              <w:rPr>
                <w:rFonts w:ascii="Times New Roman" w:eastAsia="Calibri" w:hAnsi="Times New Roman" w:cs="Times New Roman"/>
                <w:i/>
                <w:spacing w:val="8"/>
                <w:sz w:val="24"/>
              </w:rPr>
            </w:pPr>
            <w:r w:rsidRPr="003D7B9B">
              <w:rPr>
                <w:rFonts w:ascii="Times New Roman" w:eastAsia="Calibri" w:hAnsi="Times New Roman" w:cs="Times New Roman"/>
                <w:i/>
                <w:spacing w:val="8"/>
                <w:sz w:val="24"/>
              </w:rPr>
              <w:t>КРАТКОЕ ОПИСАНИЕ ПРОЕКТА БЛАГОУСТРОЙСТВАОБЩЕСТВЕННОЙ ТЕРРИТОРИИ</w:t>
            </w:r>
          </w:p>
          <w:p w:rsidR="003D7B9B" w:rsidRPr="003D7B9B" w:rsidRDefault="003D7B9B" w:rsidP="003D7B9B">
            <w:pPr>
              <w:spacing w:after="0" w:line="240" w:lineRule="auto"/>
              <w:rPr>
                <w:rFonts w:ascii="Times New Roman" w:eastAsia="Times New Roman" w:hAnsi="Times New Roman" w:cs="Times New Roman"/>
                <w:sz w:val="24"/>
                <w:szCs w:val="24"/>
              </w:rPr>
            </w:pPr>
          </w:p>
          <w:p w:rsidR="003D7B9B" w:rsidRPr="003D7B9B" w:rsidRDefault="003D7B9B" w:rsidP="003D7B9B">
            <w:pPr>
              <w:spacing w:after="0" w:line="240" w:lineRule="auto"/>
              <w:jc w:val="right"/>
              <w:rPr>
                <w:rFonts w:ascii="Times New Roman" w:eastAsia="Times New Roman" w:hAnsi="Times New Roman" w:cs="Times New Roman"/>
                <w:sz w:val="24"/>
                <w:szCs w:val="24"/>
              </w:rPr>
            </w:pPr>
          </w:p>
        </w:tc>
        <w:tc>
          <w:tcPr>
            <w:tcW w:w="2221" w:type="dxa"/>
            <w:shd w:val="clear" w:color="auto" w:fill="auto"/>
          </w:tcPr>
          <w:p w:rsidR="003D7B9B" w:rsidRPr="003D7B9B" w:rsidRDefault="003D7B9B" w:rsidP="003D7B9B">
            <w:pPr>
              <w:spacing w:after="0" w:line="240" w:lineRule="auto"/>
              <w:ind w:firstLine="709"/>
              <w:jc w:val="both"/>
              <w:rPr>
                <w:rFonts w:ascii="Times New Roman" w:eastAsia="Calibri" w:hAnsi="Times New Roman" w:cs="Times New Roman"/>
                <w:spacing w:val="8"/>
                <w:sz w:val="24"/>
              </w:rPr>
            </w:pPr>
          </w:p>
          <w:p w:rsidR="003D7B9B" w:rsidRPr="003D7B9B" w:rsidRDefault="003D7B9B" w:rsidP="003D7B9B">
            <w:pPr>
              <w:spacing w:after="0" w:line="240" w:lineRule="auto"/>
              <w:ind w:firstLine="709"/>
              <w:jc w:val="both"/>
              <w:rPr>
                <w:rFonts w:ascii="Times New Roman" w:eastAsia="Calibri" w:hAnsi="Times New Roman" w:cs="Times New Roman"/>
                <w:spacing w:val="8"/>
                <w:sz w:val="24"/>
              </w:rPr>
            </w:pPr>
            <w:r w:rsidRPr="003D7B9B">
              <w:rPr>
                <w:rFonts w:ascii="Times New Roman" w:eastAsia="Calibri" w:hAnsi="Times New Roman" w:cs="Times New Roman"/>
                <w:spacing w:val="8"/>
                <w:sz w:val="24"/>
              </w:rPr>
              <w:t xml:space="preserve">   </w:t>
            </w:r>
            <w:r>
              <w:rPr>
                <w:rFonts w:ascii="Times New Roman" w:eastAsia="Calibri" w:hAnsi="Times New Roman" w:cs="Times New Roman"/>
                <w:noProof/>
                <w:spacing w:val="8"/>
                <w:sz w:val="24"/>
                <w:lang w:eastAsia="ru-RU"/>
              </w:rPr>
              <w:drawing>
                <wp:inline distT="0" distB="0" distL="0" distR="0">
                  <wp:extent cx="768350" cy="64389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768350" cy="643890"/>
                          </a:xfrm>
                          <a:prstGeom prst="rect">
                            <a:avLst/>
                          </a:prstGeom>
                          <a:noFill/>
                          <a:ln w="9525">
                            <a:noFill/>
                            <a:miter lim="800000"/>
                            <a:headEnd/>
                            <a:tailEnd/>
                          </a:ln>
                        </pic:spPr>
                      </pic:pic>
                    </a:graphicData>
                  </a:graphic>
                </wp:inline>
              </w:drawing>
            </w:r>
          </w:p>
          <w:p w:rsidR="003D7B9B" w:rsidRPr="003D7B9B" w:rsidRDefault="003D7B9B" w:rsidP="003D7B9B">
            <w:pPr>
              <w:spacing w:after="0" w:line="240" w:lineRule="auto"/>
              <w:ind w:firstLine="709"/>
              <w:jc w:val="both"/>
              <w:rPr>
                <w:rFonts w:ascii="Times New Roman" w:eastAsia="Calibri" w:hAnsi="Times New Roman" w:cs="Times New Roman"/>
                <w:spacing w:val="8"/>
                <w:sz w:val="24"/>
              </w:rPr>
            </w:pPr>
          </w:p>
        </w:tc>
      </w:tr>
      <w:tr w:rsidR="003D7B9B" w:rsidRPr="003D7B9B" w:rsidTr="00FF5E00">
        <w:trPr>
          <w:trHeight w:val="1753"/>
        </w:trPr>
        <w:tc>
          <w:tcPr>
            <w:tcW w:w="2818" w:type="dxa"/>
            <w:shd w:val="clear" w:color="auto" w:fill="auto"/>
            <w:vAlign w:val="center"/>
          </w:tcPr>
          <w:p w:rsidR="003D7B9B" w:rsidRPr="003D7B9B" w:rsidRDefault="003D7B9B" w:rsidP="00FF5E00">
            <w:pPr>
              <w:spacing w:after="0" w:line="240" w:lineRule="auto"/>
              <w:rPr>
                <w:rFonts w:ascii="Times New Roman" w:eastAsia="Calibri" w:hAnsi="Times New Roman" w:cs="Times New Roman"/>
                <w:i/>
                <w:spacing w:val="8"/>
                <w:sz w:val="24"/>
              </w:rPr>
            </w:pPr>
            <w:r w:rsidRPr="003D7B9B">
              <w:rPr>
                <w:rFonts w:ascii="Times New Roman" w:eastAsia="Calibri" w:hAnsi="Times New Roman" w:cs="Times New Roman"/>
                <w:i/>
                <w:spacing w:val="8"/>
                <w:sz w:val="24"/>
              </w:rPr>
              <w:t>НАИМЕНОВАНИЕ ПРОЕКТА БЛАГОУСТРОЙСТВА ОБЩЕСТВЕННОЙ ТЕРРИТОРИИ</w:t>
            </w:r>
          </w:p>
        </w:tc>
        <w:tc>
          <w:tcPr>
            <w:tcW w:w="4632" w:type="dxa"/>
            <w:shd w:val="clear" w:color="auto" w:fill="auto"/>
          </w:tcPr>
          <w:p w:rsidR="003D7B9B" w:rsidRPr="003D7B9B" w:rsidRDefault="003D7B9B" w:rsidP="00FF5E00">
            <w:pPr>
              <w:spacing w:after="0" w:line="240" w:lineRule="auto"/>
              <w:jc w:val="both"/>
              <w:rPr>
                <w:rFonts w:ascii="Times New Roman" w:eastAsia="Calibri" w:hAnsi="Times New Roman" w:cs="Times New Roman"/>
                <w:i/>
                <w:spacing w:val="8"/>
                <w:sz w:val="24"/>
              </w:rPr>
            </w:pPr>
            <w:r w:rsidRPr="003D7B9B">
              <w:rPr>
                <w:rFonts w:ascii="Times New Roman" w:eastAsia="Calibri" w:hAnsi="Times New Roman" w:cs="Times New Roman"/>
                <w:i/>
                <w:spacing w:val="8"/>
                <w:sz w:val="24"/>
              </w:rPr>
              <w:t>КРАТКОЕ ОПИСАНИЕ ПРОЕКТА БЛАГОУСТРОЙСТВАОБЩЕСТВЕННОЙ ТЕРРИТОРИИ</w:t>
            </w:r>
          </w:p>
        </w:tc>
        <w:tc>
          <w:tcPr>
            <w:tcW w:w="2221" w:type="dxa"/>
            <w:shd w:val="clear" w:color="auto" w:fill="auto"/>
          </w:tcPr>
          <w:p w:rsidR="003D7B9B" w:rsidRPr="003D7B9B" w:rsidRDefault="003D7B9B" w:rsidP="003D7B9B">
            <w:pPr>
              <w:spacing w:after="0" w:line="240" w:lineRule="auto"/>
              <w:ind w:firstLine="709"/>
              <w:jc w:val="both"/>
              <w:rPr>
                <w:rFonts w:ascii="Times New Roman" w:eastAsia="Calibri" w:hAnsi="Times New Roman" w:cs="Times New Roman"/>
                <w:spacing w:val="8"/>
                <w:sz w:val="24"/>
              </w:rPr>
            </w:pPr>
          </w:p>
          <w:p w:rsidR="003D7B9B" w:rsidRPr="003D7B9B" w:rsidRDefault="003D7B9B" w:rsidP="003D7B9B">
            <w:pPr>
              <w:spacing w:after="0" w:line="240" w:lineRule="auto"/>
              <w:ind w:firstLine="709"/>
              <w:jc w:val="both"/>
              <w:rPr>
                <w:rFonts w:ascii="Times New Roman" w:eastAsia="Calibri" w:hAnsi="Times New Roman" w:cs="Times New Roman"/>
                <w:spacing w:val="8"/>
                <w:sz w:val="24"/>
              </w:rPr>
            </w:pPr>
            <w:r w:rsidRPr="003D7B9B">
              <w:rPr>
                <w:rFonts w:ascii="Times New Roman" w:eastAsia="Calibri" w:hAnsi="Times New Roman" w:cs="Times New Roman"/>
                <w:spacing w:val="8"/>
                <w:sz w:val="24"/>
              </w:rPr>
              <w:t xml:space="preserve">   </w:t>
            </w:r>
            <w:r>
              <w:rPr>
                <w:rFonts w:ascii="Times New Roman" w:eastAsia="Calibri" w:hAnsi="Times New Roman" w:cs="Times New Roman"/>
                <w:noProof/>
                <w:spacing w:val="8"/>
                <w:sz w:val="24"/>
                <w:lang w:eastAsia="ru-RU"/>
              </w:rPr>
              <w:drawing>
                <wp:inline distT="0" distB="0" distL="0" distR="0">
                  <wp:extent cx="768350" cy="64389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768350" cy="643890"/>
                          </a:xfrm>
                          <a:prstGeom prst="rect">
                            <a:avLst/>
                          </a:prstGeom>
                          <a:noFill/>
                          <a:ln w="9525">
                            <a:noFill/>
                            <a:miter lim="800000"/>
                            <a:headEnd/>
                            <a:tailEnd/>
                          </a:ln>
                        </pic:spPr>
                      </pic:pic>
                    </a:graphicData>
                  </a:graphic>
                </wp:inline>
              </w:drawing>
            </w:r>
          </w:p>
          <w:p w:rsidR="003D7B9B" w:rsidRPr="003D7B9B" w:rsidRDefault="003D7B9B" w:rsidP="003D7B9B">
            <w:pPr>
              <w:spacing w:after="0" w:line="240" w:lineRule="auto"/>
              <w:ind w:firstLine="709"/>
              <w:jc w:val="both"/>
              <w:rPr>
                <w:rFonts w:ascii="Times New Roman" w:eastAsia="Calibri" w:hAnsi="Times New Roman" w:cs="Times New Roman"/>
                <w:spacing w:val="8"/>
                <w:sz w:val="24"/>
              </w:rPr>
            </w:pPr>
          </w:p>
        </w:tc>
      </w:tr>
    </w:tbl>
    <w:p w:rsidR="003D7B9B" w:rsidRDefault="003D7B9B" w:rsidP="0033086A">
      <w:pPr>
        <w:spacing w:after="0"/>
        <w:jc w:val="both"/>
        <w:rPr>
          <w:rFonts w:ascii="Times New Roman" w:hAnsi="Times New Roman" w:cs="Times New Roman"/>
          <w:sz w:val="28"/>
          <w:szCs w:val="28"/>
        </w:rPr>
      </w:pPr>
    </w:p>
    <w:sectPr w:rsidR="003D7B9B" w:rsidSect="00EF42BD">
      <w:pgSz w:w="11906" w:h="16838"/>
      <w:pgMar w:top="568" w:right="850" w:bottom="0" w:left="1701"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26E" w:rsidRDefault="00F2726E" w:rsidP="005E3BB6">
      <w:pPr>
        <w:spacing w:after="0" w:line="240" w:lineRule="auto"/>
      </w:pPr>
      <w:r>
        <w:separator/>
      </w:r>
    </w:p>
  </w:endnote>
  <w:endnote w:type="continuationSeparator" w:id="1">
    <w:p w:rsidR="00F2726E" w:rsidRDefault="00F2726E" w:rsidP="005E3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B0604020202020204"/>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EB" w:rsidRDefault="00E97C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26E" w:rsidRDefault="00F2726E" w:rsidP="005E3BB6">
      <w:pPr>
        <w:spacing w:after="0" w:line="240" w:lineRule="auto"/>
      </w:pPr>
      <w:r>
        <w:separator/>
      </w:r>
    </w:p>
  </w:footnote>
  <w:footnote w:type="continuationSeparator" w:id="1">
    <w:p w:rsidR="00F2726E" w:rsidRDefault="00F2726E" w:rsidP="005E3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EB" w:rsidRPr="00BC0955" w:rsidRDefault="00E97CEB" w:rsidP="00BC0955">
    <w:pPr>
      <w:pStyle w:val="a7"/>
      <w:tabs>
        <w:tab w:val="clear" w:pos="4677"/>
        <w:tab w:val="clear" w:pos="9355"/>
        <w:tab w:val="left" w:pos="7238"/>
      </w:tabs>
      <w:rPr>
        <w:rFonts w:ascii="Times New Roman" w:hAnsi="Times New Roman" w:cs="Times New Roman"/>
        <w:sz w:val="28"/>
        <w:szCs w:val="2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B65"/>
    <w:multiLevelType w:val="multilevel"/>
    <w:tmpl w:val="1AA47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1FD7024"/>
    <w:multiLevelType w:val="hybridMultilevel"/>
    <w:tmpl w:val="B14E8DB4"/>
    <w:lvl w:ilvl="0" w:tplc="945E8178">
      <w:start w:val="1"/>
      <w:numFmt w:val="decimal"/>
      <w:lvlText w:val="%1)"/>
      <w:lvlJc w:val="left"/>
      <w:pPr>
        <w:ind w:left="1202" w:hanging="708"/>
      </w:pPr>
      <w:rPr>
        <w:rFonts w:ascii="Times New Roman" w:eastAsia="Times New Roman" w:hAnsi="Times New Roman" w:cs="Times New Roman" w:hint="default"/>
        <w:spacing w:val="0"/>
        <w:w w:val="100"/>
        <w:sz w:val="28"/>
        <w:szCs w:val="28"/>
        <w:lang w:val="ru-RU" w:eastAsia="en-US" w:bidi="ar-SA"/>
      </w:rPr>
    </w:lvl>
    <w:lvl w:ilvl="1" w:tplc="81DC3CBC">
      <w:numFmt w:val="bullet"/>
      <w:lvlText w:val="•"/>
      <w:lvlJc w:val="left"/>
      <w:pPr>
        <w:ind w:left="2164" w:hanging="708"/>
      </w:pPr>
      <w:rPr>
        <w:rFonts w:hint="default"/>
        <w:lang w:val="ru-RU" w:eastAsia="en-US" w:bidi="ar-SA"/>
      </w:rPr>
    </w:lvl>
    <w:lvl w:ilvl="2" w:tplc="7902BEE2">
      <w:numFmt w:val="bullet"/>
      <w:lvlText w:val="•"/>
      <w:lvlJc w:val="left"/>
      <w:pPr>
        <w:ind w:left="3129" w:hanging="708"/>
      </w:pPr>
      <w:rPr>
        <w:rFonts w:hint="default"/>
        <w:lang w:val="ru-RU" w:eastAsia="en-US" w:bidi="ar-SA"/>
      </w:rPr>
    </w:lvl>
    <w:lvl w:ilvl="3" w:tplc="5E08AE6E">
      <w:numFmt w:val="bullet"/>
      <w:lvlText w:val="•"/>
      <w:lvlJc w:val="left"/>
      <w:pPr>
        <w:ind w:left="4093" w:hanging="708"/>
      </w:pPr>
      <w:rPr>
        <w:rFonts w:hint="default"/>
        <w:lang w:val="ru-RU" w:eastAsia="en-US" w:bidi="ar-SA"/>
      </w:rPr>
    </w:lvl>
    <w:lvl w:ilvl="4" w:tplc="1CF8B036">
      <w:numFmt w:val="bullet"/>
      <w:lvlText w:val="•"/>
      <w:lvlJc w:val="left"/>
      <w:pPr>
        <w:ind w:left="5058" w:hanging="708"/>
      </w:pPr>
      <w:rPr>
        <w:rFonts w:hint="default"/>
        <w:lang w:val="ru-RU" w:eastAsia="en-US" w:bidi="ar-SA"/>
      </w:rPr>
    </w:lvl>
    <w:lvl w:ilvl="5" w:tplc="8976E8EA">
      <w:numFmt w:val="bullet"/>
      <w:lvlText w:val="•"/>
      <w:lvlJc w:val="left"/>
      <w:pPr>
        <w:ind w:left="6023" w:hanging="708"/>
      </w:pPr>
      <w:rPr>
        <w:rFonts w:hint="default"/>
        <w:lang w:val="ru-RU" w:eastAsia="en-US" w:bidi="ar-SA"/>
      </w:rPr>
    </w:lvl>
    <w:lvl w:ilvl="6" w:tplc="DF729844">
      <w:numFmt w:val="bullet"/>
      <w:lvlText w:val="•"/>
      <w:lvlJc w:val="left"/>
      <w:pPr>
        <w:ind w:left="6987" w:hanging="708"/>
      </w:pPr>
      <w:rPr>
        <w:rFonts w:hint="default"/>
        <w:lang w:val="ru-RU" w:eastAsia="en-US" w:bidi="ar-SA"/>
      </w:rPr>
    </w:lvl>
    <w:lvl w:ilvl="7" w:tplc="D22A1CD4">
      <w:numFmt w:val="bullet"/>
      <w:lvlText w:val="•"/>
      <w:lvlJc w:val="left"/>
      <w:pPr>
        <w:ind w:left="7952" w:hanging="708"/>
      </w:pPr>
      <w:rPr>
        <w:rFonts w:hint="default"/>
        <w:lang w:val="ru-RU" w:eastAsia="en-US" w:bidi="ar-SA"/>
      </w:rPr>
    </w:lvl>
    <w:lvl w:ilvl="8" w:tplc="54246F68">
      <w:numFmt w:val="bullet"/>
      <w:lvlText w:val="•"/>
      <w:lvlJc w:val="left"/>
      <w:pPr>
        <w:ind w:left="8917" w:hanging="708"/>
      </w:pPr>
      <w:rPr>
        <w:rFonts w:hint="default"/>
        <w:lang w:val="ru-RU" w:eastAsia="en-US" w:bidi="ar-SA"/>
      </w:rPr>
    </w:lvl>
  </w:abstractNum>
  <w:abstractNum w:abstractNumId="2">
    <w:nsid w:val="05C87D22"/>
    <w:multiLevelType w:val="hybridMultilevel"/>
    <w:tmpl w:val="962481DA"/>
    <w:lvl w:ilvl="0" w:tplc="04B4AE84">
      <w:numFmt w:val="bullet"/>
      <w:lvlText w:val="-"/>
      <w:lvlJc w:val="left"/>
      <w:pPr>
        <w:ind w:left="1202" w:hanging="178"/>
      </w:pPr>
      <w:rPr>
        <w:rFonts w:ascii="Times New Roman" w:eastAsia="Times New Roman" w:hAnsi="Times New Roman" w:cs="Times New Roman" w:hint="default"/>
        <w:w w:val="100"/>
        <w:sz w:val="28"/>
        <w:szCs w:val="28"/>
        <w:lang w:val="ru-RU" w:eastAsia="en-US" w:bidi="ar-SA"/>
      </w:rPr>
    </w:lvl>
    <w:lvl w:ilvl="1" w:tplc="99524B02">
      <w:numFmt w:val="bullet"/>
      <w:lvlText w:val="•"/>
      <w:lvlJc w:val="left"/>
      <w:pPr>
        <w:ind w:left="1200" w:hanging="178"/>
      </w:pPr>
      <w:rPr>
        <w:rFonts w:hint="default"/>
        <w:lang w:val="ru-RU" w:eastAsia="en-US" w:bidi="ar-SA"/>
      </w:rPr>
    </w:lvl>
    <w:lvl w:ilvl="2" w:tplc="E8DE53BE">
      <w:numFmt w:val="bullet"/>
      <w:lvlText w:val="•"/>
      <w:lvlJc w:val="left"/>
      <w:pPr>
        <w:ind w:left="2207" w:hanging="178"/>
      </w:pPr>
      <w:rPr>
        <w:rFonts w:hint="default"/>
        <w:lang w:val="ru-RU" w:eastAsia="en-US" w:bidi="ar-SA"/>
      </w:rPr>
    </w:lvl>
    <w:lvl w:ilvl="3" w:tplc="13B2E50C">
      <w:numFmt w:val="bullet"/>
      <w:lvlText w:val="•"/>
      <w:lvlJc w:val="left"/>
      <w:pPr>
        <w:ind w:left="3214" w:hanging="178"/>
      </w:pPr>
      <w:rPr>
        <w:rFonts w:hint="default"/>
        <w:lang w:val="ru-RU" w:eastAsia="en-US" w:bidi="ar-SA"/>
      </w:rPr>
    </w:lvl>
    <w:lvl w:ilvl="4" w:tplc="A1282BF4">
      <w:numFmt w:val="bullet"/>
      <w:lvlText w:val="•"/>
      <w:lvlJc w:val="left"/>
      <w:pPr>
        <w:ind w:left="4222" w:hanging="178"/>
      </w:pPr>
      <w:rPr>
        <w:rFonts w:hint="default"/>
        <w:lang w:val="ru-RU" w:eastAsia="en-US" w:bidi="ar-SA"/>
      </w:rPr>
    </w:lvl>
    <w:lvl w:ilvl="5" w:tplc="ABA452AE">
      <w:numFmt w:val="bullet"/>
      <w:lvlText w:val="•"/>
      <w:lvlJc w:val="left"/>
      <w:pPr>
        <w:ind w:left="5229" w:hanging="178"/>
      </w:pPr>
      <w:rPr>
        <w:rFonts w:hint="default"/>
        <w:lang w:val="ru-RU" w:eastAsia="en-US" w:bidi="ar-SA"/>
      </w:rPr>
    </w:lvl>
    <w:lvl w:ilvl="6" w:tplc="431E6A96">
      <w:numFmt w:val="bullet"/>
      <w:lvlText w:val="•"/>
      <w:lvlJc w:val="left"/>
      <w:pPr>
        <w:ind w:left="6236" w:hanging="178"/>
      </w:pPr>
      <w:rPr>
        <w:rFonts w:hint="default"/>
        <w:lang w:val="ru-RU" w:eastAsia="en-US" w:bidi="ar-SA"/>
      </w:rPr>
    </w:lvl>
    <w:lvl w:ilvl="7" w:tplc="6BBA175E">
      <w:numFmt w:val="bullet"/>
      <w:lvlText w:val="•"/>
      <w:lvlJc w:val="left"/>
      <w:pPr>
        <w:ind w:left="7244" w:hanging="178"/>
      </w:pPr>
      <w:rPr>
        <w:rFonts w:hint="default"/>
        <w:lang w:val="ru-RU" w:eastAsia="en-US" w:bidi="ar-SA"/>
      </w:rPr>
    </w:lvl>
    <w:lvl w:ilvl="8" w:tplc="F43C36B4">
      <w:numFmt w:val="bullet"/>
      <w:lvlText w:val="•"/>
      <w:lvlJc w:val="left"/>
      <w:pPr>
        <w:ind w:left="8251" w:hanging="178"/>
      </w:pPr>
      <w:rPr>
        <w:rFonts w:hint="default"/>
        <w:lang w:val="ru-RU" w:eastAsia="en-US" w:bidi="ar-SA"/>
      </w:rPr>
    </w:lvl>
  </w:abstractNum>
  <w:abstractNum w:abstractNumId="3">
    <w:nsid w:val="086779D8"/>
    <w:multiLevelType w:val="hybridMultilevel"/>
    <w:tmpl w:val="5AA4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558E9"/>
    <w:multiLevelType w:val="hybridMultilevel"/>
    <w:tmpl w:val="6D0A88E4"/>
    <w:lvl w:ilvl="0" w:tplc="F5AECECE">
      <w:start w:val="1"/>
      <w:numFmt w:val="decimal"/>
      <w:lvlText w:val="%1."/>
      <w:lvlJc w:val="left"/>
      <w:pPr>
        <w:ind w:left="3833" w:hanging="288"/>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71262"/>
    <w:multiLevelType w:val="hybridMultilevel"/>
    <w:tmpl w:val="8314F4FE"/>
    <w:lvl w:ilvl="0" w:tplc="6CCA07DA">
      <w:start w:val="15"/>
      <w:numFmt w:val="decimal"/>
      <w:lvlText w:val="%1."/>
      <w:lvlJc w:val="left"/>
      <w:pPr>
        <w:ind w:left="1069"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8360EE5"/>
    <w:multiLevelType w:val="multilevel"/>
    <w:tmpl w:val="4372FD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nsid w:val="19921E91"/>
    <w:multiLevelType w:val="hybridMultilevel"/>
    <w:tmpl w:val="4EC080CA"/>
    <w:lvl w:ilvl="0" w:tplc="077A105E">
      <w:start w:val="1"/>
      <w:numFmt w:val="decimal"/>
      <w:lvlText w:val="%1."/>
      <w:lvlJc w:val="left"/>
      <w:pPr>
        <w:ind w:left="360"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1C7E3C37"/>
    <w:multiLevelType w:val="multilevel"/>
    <w:tmpl w:val="28D86D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
    <w:nsid w:val="1CA64F2F"/>
    <w:multiLevelType w:val="hybridMultilevel"/>
    <w:tmpl w:val="95380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5C3E53"/>
    <w:multiLevelType w:val="hybridMultilevel"/>
    <w:tmpl w:val="B76EA7CA"/>
    <w:lvl w:ilvl="0" w:tplc="0BA4D33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A0BD3"/>
    <w:multiLevelType w:val="hybridMultilevel"/>
    <w:tmpl w:val="8A100936"/>
    <w:lvl w:ilvl="0" w:tplc="96C456BA">
      <w:start w:val="1"/>
      <w:numFmt w:val="decimal"/>
      <w:lvlText w:val="%1)"/>
      <w:lvlJc w:val="left"/>
      <w:pPr>
        <w:ind w:left="1202" w:hanging="324"/>
      </w:pPr>
      <w:rPr>
        <w:rFonts w:ascii="Times New Roman" w:eastAsia="Times New Roman" w:hAnsi="Times New Roman" w:cs="Times New Roman" w:hint="default"/>
        <w:w w:val="100"/>
        <w:sz w:val="28"/>
        <w:szCs w:val="28"/>
        <w:lang w:val="ru-RU" w:eastAsia="en-US" w:bidi="ar-SA"/>
      </w:rPr>
    </w:lvl>
    <w:lvl w:ilvl="1" w:tplc="AC50247A">
      <w:numFmt w:val="bullet"/>
      <w:lvlText w:val="•"/>
      <w:lvlJc w:val="left"/>
      <w:pPr>
        <w:ind w:left="2164" w:hanging="324"/>
      </w:pPr>
      <w:rPr>
        <w:rFonts w:hint="default"/>
        <w:lang w:val="ru-RU" w:eastAsia="en-US" w:bidi="ar-SA"/>
      </w:rPr>
    </w:lvl>
    <w:lvl w:ilvl="2" w:tplc="C8944CFC">
      <w:numFmt w:val="bullet"/>
      <w:lvlText w:val="•"/>
      <w:lvlJc w:val="left"/>
      <w:pPr>
        <w:ind w:left="3129" w:hanging="324"/>
      </w:pPr>
      <w:rPr>
        <w:rFonts w:hint="default"/>
        <w:lang w:val="ru-RU" w:eastAsia="en-US" w:bidi="ar-SA"/>
      </w:rPr>
    </w:lvl>
    <w:lvl w:ilvl="3" w:tplc="EFAADC60">
      <w:numFmt w:val="bullet"/>
      <w:lvlText w:val="•"/>
      <w:lvlJc w:val="left"/>
      <w:pPr>
        <w:ind w:left="4093" w:hanging="324"/>
      </w:pPr>
      <w:rPr>
        <w:rFonts w:hint="default"/>
        <w:lang w:val="ru-RU" w:eastAsia="en-US" w:bidi="ar-SA"/>
      </w:rPr>
    </w:lvl>
    <w:lvl w:ilvl="4" w:tplc="D5FEE786">
      <w:numFmt w:val="bullet"/>
      <w:lvlText w:val="•"/>
      <w:lvlJc w:val="left"/>
      <w:pPr>
        <w:ind w:left="5058" w:hanging="324"/>
      </w:pPr>
      <w:rPr>
        <w:rFonts w:hint="default"/>
        <w:lang w:val="ru-RU" w:eastAsia="en-US" w:bidi="ar-SA"/>
      </w:rPr>
    </w:lvl>
    <w:lvl w:ilvl="5" w:tplc="B06A6532">
      <w:numFmt w:val="bullet"/>
      <w:lvlText w:val="•"/>
      <w:lvlJc w:val="left"/>
      <w:pPr>
        <w:ind w:left="6023" w:hanging="324"/>
      </w:pPr>
      <w:rPr>
        <w:rFonts w:hint="default"/>
        <w:lang w:val="ru-RU" w:eastAsia="en-US" w:bidi="ar-SA"/>
      </w:rPr>
    </w:lvl>
    <w:lvl w:ilvl="6" w:tplc="91E6C152">
      <w:numFmt w:val="bullet"/>
      <w:lvlText w:val="•"/>
      <w:lvlJc w:val="left"/>
      <w:pPr>
        <w:ind w:left="6987" w:hanging="324"/>
      </w:pPr>
      <w:rPr>
        <w:rFonts w:hint="default"/>
        <w:lang w:val="ru-RU" w:eastAsia="en-US" w:bidi="ar-SA"/>
      </w:rPr>
    </w:lvl>
    <w:lvl w:ilvl="7" w:tplc="DB92FE3A">
      <w:numFmt w:val="bullet"/>
      <w:lvlText w:val="•"/>
      <w:lvlJc w:val="left"/>
      <w:pPr>
        <w:ind w:left="7952" w:hanging="324"/>
      </w:pPr>
      <w:rPr>
        <w:rFonts w:hint="default"/>
        <w:lang w:val="ru-RU" w:eastAsia="en-US" w:bidi="ar-SA"/>
      </w:rPr>
    </w:lvl>
    <w:lvl w:ilvl="8" w:tplc="BAC6B3BE">
      <w:numFmt w:val="bullet"/>
      <w:lvlText w:val="•"/>
      <w:lvlJc w:val="left"/>
      <w:pPr>
        <w:ind w:left="8917" w:hanging="324"/>
      </w:pPr>
      <w:rPr>
        <w:rFonts w:hint="default"/>
        <w:lang w:val="ru-RU" w:eastAsia="en-US" w:bidi="ar-SA"/>
      </w:rPr>
    </w:lvl>
  </w:abstractNum>
  <w:abstractNum w:abstractNumId="13">
    <w:nsid w:val="28685F84"/>
    <w:multiLevelType w:val="multilevel"/>
    <w:tmpl w:val="777E9CD6"/>
    <w:lvl w:ilvl="0">
      <w:start w:val="1"/>
      <w:numFmt w:val="decimal"/>
      <w:lvlText w:val="%1."/>
      <w:lvlJc w:val="left"/>
      <w:pPr>
        <w:ind w:left="630" w:hanging="630"/>
      </w:pPr>
      <w:rPr>
        <w:rFonts w:hint="default"/>
      </w:rPr>
    </w:lvl>
    <w:lvl w:ilvl="1">
      <w:start w:val="1"/>
      <w:numFmt w:val="decimal"/>
      <w:lvlText w:val="%1.%2."/>
      <w:lvlJc w:val="left"/>
      <w:pPr>
        <w:ind w:left="970" w:hanging="72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14">
    <w:nsid w:val="2EE668D0"/>
    <w:multiLevelType w:val="hybridMultilevel"/>
    <w:tmpl w:val="8A9AB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7955B1"/>
    <w:multiLevelType w:val="hybridMultilevel"/>
    <w:tmpl w:val="B1A21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0032A"/>
    <w:multiLevelType w:val="hybridMultilevel"/>
    <w:tmpl w:val="24B83362"/>
    <w:lvl w:ilvl="0" w:tplc="BBB0C936">
      <w:start w:val="1"/>
      <w:numFmt w:val="decimal"/>
      <w:lvlText w:val="%1)"/>
      <w:lvlJc w:val="left"/>
      <w:pPr>
        <w:ind w:left="1202" w:hanging="708"/>
      </w:pPr>
      <w:rPr>
        <w:rFonts w:ascii="Times New Roman" w:eastAsia="Times New Roman" w:hAnsi="Times New Roman" w:cs="Times New Roman" w:hint="default"/>
        <w:spacing w:val="0"/>
        <w:w w:val="100"/>
        <w:sz w:val="28"/>
        <w:szCs w:val="28"/>
        <w:lang w:val="ru-RU" w:eastAsia="en-US" w:bidi="ar-SA"/>
      </w:rPr>
    </w:lvl>
    <w:lvl w:ilvl="1" w:tplc="BD78481C">
      <w:numFmt w:val="bullet"/>
      <w:lvlText w:val="•"/>
      <w:lvlJc w:val="left"/>
      <w:pPr>
        <w:ind w:left="2164" w:hanging="708"/>
      </w:pPr>
      <w:rPr>
        <w:rFonts w:hint="default"/>
        <w:lang w:val="ru-RU" w:eastAsia="en-US" w:bidi="ar-SA"/>
      </w:rPr>
    </w:lvl>
    <w:lvl w:ilvl="2" w:tplc="DF043486">
      <w:numFmt w:val="bullet"/>
      <w:lvlText w:val="•"/>
      <w:lvlJc w:val="left"/>
      <w:pPr>
        <w:ind w:left="3129" w:hanging="708"/>
      </w:pPr>
      <w:rPr>
        <w:rFonts w:hint="default"/>
        <w:lang w:val="ru-RU" w:eastAsia="en-US" w:bidi="ar-SA"/>
      </w:rPr>
    </w:lvl>
    <w:lvl w:ilvl="3" w:tplc="66902EE0">
      <w:numFmt w:val="bullet"/>
      <w:lvlText w:val="•"/>
      <w:lvlJc w:val="left"/>
      <w:pPr>
        <w:ind w:left="4093" w:hanging="708"/>
      </w:pPr>
      <w:rPr>
        <w:rFonts w:hint="default"/>
        <w:lang w:val="ru-RU" w:eastAsia="en-US" w:bidi="ar-SA"/>
      </w:rPr>
    </w:lvl>
    <w:lvl w:ilvl="4" w:tplc="955A3C2C">
      <w:numFmt w:val="bullet"/>
      <w:lvlText w:val="•"/>
      <w:lvlJc w:val="left"/>
      <w:pPr>
        <w:ind w:left="5058" w:hanging="708"/>
      </w:pPr>
      <w:rPr>
        <w:rFonts w:hint="default"/>
        <w:lang w:val="ru-RU" w:eastAsia="en-US" w:bidi="ar-SA"/>
      </w:rPr>
    </w:lvl>
    <w:lvl w:ilvl="5" w:tplc="C9E4A848">
      <w:numFmt w:val="bullet"/>
      <w:lvlText w:val="•"/>
      <w:lvlJc w:val="left"/>
      <w:pPr>
        <w:ind w:left="6023" w:hanging="708"/>
      </w:pPr>
      <w:rPr>
        <w:rFonts w:hint="default"/>
        <w:lang w:val="ru-RU" w:eastAsia="en-US" w:bidi="ar-SA"/>
      </w:rPr>
    </w:lvl>
    <w:lvl w:ilvl="6" w:tplc="7BB405D2">
      <w:numFmt w:val="bullet"/>
      <w:lvlText w:val="•"/>
      <w:lvlJc w:val="left"/>
      <w:pPr>
        <w:ind w:left="6987" w:hanging="708"/>
      </w:pPr>
      <w:rPr>
        <w:rFonts w:hint="default"/>
        <w:lang w:val="ru-RU" w:eastAsia="en-US" w:bidi="ar-SA"/>
      </w:rPr>
    </w:lvl>
    <w:lvl w:ilvl="7" w:tplc="8E6067C4">
      <w:numFmt w:val="bullet"/>
      <w:lvlText w:val="•"/>
      <w:lvlJc w:val="left"/>
      <w:pPr>
        <w:ind w:left="7952" w:hanging="708"/>
      </w:pPr>
      <w:rPr>
        <w:rFonts w:hint="default"/>
        <w:lang w:val="ru-RU" w:eastAsia="en-US" w:bidi="ar-SA"/>
      </w:rPr>
    </w:lvl>
    <w:lvl w:ilvl="8" w:tplc="56B6D6E8">
      <w:numFmt w:val="bullet"/>
      <w:lvlText w:val="•"/>
      <w:lvlJc w:val="left"/>
      <w:pPr>
        <w:ind w:left="8917" w:hanging="708"/>
      </w:pPr>
      <w:rPr>
        <w:rFonts w:hint="default"/>
        <w:lang w:val="ru-RU" w:eastAsia="en-US" w:bidi="ar-SA"/>
      </w:rPr>
    </w:lvl>
  </w:abstractNum>
  <w:abstractNum w:abstractNumId="17">
    <w:nsid w:val="3F8936CF"/>
    <w:multiLevelType w:val="hybridMultilevel"/>
    <w:tmpl w:val="D95C2F68"/>
    <w:lvl w:ilvl="0" w:tplc="1FF444E6">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3273C9"/>
    <w:multiLevelType w:val="hybridMultilevel"/>
    <w:tmpl w:val="6D0A88E4"/>
    <w:lvl w:ilvl="0" w:tplc="F5AECECE">
      <w:start w:val="1"/>
      <w:numFmt w:val="decimal"/>
      <w:lvlText w:val="%1."/>
      <w:lvlJc w:val="left"/>
      <w:pPr>
        <w:ind w:left="3833" w:hanging="288"/>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62186"/>
    <w:multiLevelType w:val="hybridMultilevel"/>
    <w:tmpl w:val="BBC0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3645A"/>
    <w:multiLevelType w:val="hybridMultilevel"/>
    <w:tmpl w:val="B4B86AEA"/>
    <w:lvl w:ilvl="0" w:tplc="34B0BB16">
      <w:start w:val="1"/>
      <w:numFmt w:val="decimal"/>
      <w:lvlText w:val="%1"/>
      <w:lvlJc w:val="left"/>
      <w:pPr>
        <w:ind w:left="1845" w:hanging="360"/>
      </w:pPr>
      <w:rPr>
        <w:rFonts w:hint="default"/>
        <w:lang w:val="ru-RU" w:eastAsia="en-US" w:bidi="ar-SA"/>
      </w:rPr>
    </w:lvl>
    <w:lvl w:ilvl="1" w:tplc="C31A4950">
      <w:numFmt w:val="none"/>
      <w:lvlText w:val=""/>
      <w:lvlJc w:val="left"/>
      <w:pPr>
        <w:tabs>
          <w:tab w:val="num" w:pos="360"/>
        </w:tabs>
      </w:pPr>
    </w:lvl>
    <w:lvl w:ilvl="2" w:tplc="DF86C67A">
      <w:numFmt w:val="bullet"/>
      <w:lvlText w:val="-"/>
      <w:lvlJc w:val="left"/>
      <w:pPr>
        <w:ind w:left="1202" w:hanging="468"/>
      </w:pPr>
      <w:rPr>
        <w:rFonts w:ascii="Times New Roman" w:eastAsia="Times New Roman" w:hAnsi="Times New Roman" w:cs="Times New Roman" w:hint="default"/>
        <w:w w:val="100"/>
        <w:sz w:val="28"/>
        <w:szCs w:val="28"/>
        <w:lang w:val="ru-RU" w:eastAsia="en-US" w:bidi="ar-SA"/>
      </w:rPr>
    </w:lvl>
    <w:lvl w:ilvl="3" w:tplc="EF7865A0">
      <w:numFmt w:val="bullet"/>
      <w:lvlText w:val="•"/>
      <w:lvlJc w:val="left"/>
      <w:pPr>
        <w:ind w:left="3841" w:hanging="468"/>
      </w:pPr>
      <w:rPr>
        <w:rFonts w:hint="default"/>
        <w:lang w:val="ru-RU" w:eastAsia="en-US" w:bidi="ar-SA"/>
      </w:rPr>
    </w:lvl>
    <w:lvl w:ilvl="4" w:tplc="0E4020DA">
      <w:numFmt w:val="bullet"/>
      <w:lvlText w:val="•"/>
      <w:lvlJc w:val="left"/>
      <w:pPr>
        <w:ind w:left="4842" w:hanging="468"/>
      </w:pPr>
      <w:rPr>
        <w:rFonts w:hint="default"/>
        <w:lang w:val="ru-RU" w:eastAsia="en-US" w:bidi="ar-SA"/>
      </w:rPr>
    </w:lvl>
    <w:lvl w:ilvl="5" w:tplc="C0120BA6">
      <w:numFmt w:val="bullet"/>
      <w:lvlText w:val="•"/>
      <w:lvlJc w:val="left"/>
      <w:pPr>
        <w:ind w:left="5842" w:hanging="468"/>
      </w:pPr>
      <w:rPr>
        <w:rFonts w:hint="default"/>
        <w:lang w:val="ru-RU" w:eastAsia="en-US" w:bidi="ar-SA"/>
      </w:rPr>
    </w:lvl>
    <w:lvl w:ilvl="6" w:tplc="299A5502">
      <w:numFmt w:val="bullet"/>
      <w:lvlText w:val="•"/>
      <w:lvlJc w:val="left"/>
      <w:pPr>
        <w:ind w:left="6843" w:hanging="468"/>
      </w:pPr>
      <w:rPr>
        <w:rFonts w:hint="default"/>
        <w:lang w:val="ru-RU" w:eastAsia="en-US" w:bidi="ar-SA"/>
      </w:rPr>
    </w:lvl>
    <w:lvl w:ilvl="7" w:tplc="B538987A">
      <w:numFmt w:val="bullet"/>
      <w:lvlText w:val="•"/>
      <w:lvlJc w:val="left"/>
      <w:pPr>
        <w:ind w:left="7844" w:hanging="468"/>
      </w:pPr>
      <w:rPr>
        <w:rFonts w:hint="default"/>
        <w:lang w:val="ru-RU" w:eastAsia="en-US" w:bidi="ar-SA"/>
      </w:rPr>
    </w:lvl>
    <w:lvl w:ilvl="8" w:tplc="2EEA3AA0">
      <w:numFmt w:val="bullet"/>
      <w:lvlText w:val="•"/>
      <w:lvlJc w:val="left"/>
      <w:pPr>
        <w:ind w:left="8844" w:hanging="468"/>
      </w:pPr>
      <w:rPr>
        <w:rFonts w:hint="default"/>
        <w:lang w:val="ru-RU" w:eastAsia="en-US" w:bidi="ar-SA"/>
      </w:rPr>
    </w:lvl>
  </w:abstractNum>
  <w:abstractNum w:abstractNumId="21">
    <w:nsid w:val="550B46BA"/>
    <w:multiLevelType w:val="hybridMultilevel"/>
    <w:tmpl w:val="73086A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2435D"/>
    <w:multiLevelType w:val="hybridMultilevel"/>
    <w:tmpl w:val="04A46D0A"/>
    <w:lvl w:ilvl="0" w:tplc="8BC0C812">
      <w:start w:val="3"/>
      <w:numFmt w:val="decimal"/>
      <w:lvlText w:val="%1."/>
      <w:lvlJc w:val="left"/>
      <w:pPr>
        <w:ind w:left="220" w:hanging="370"/>
      </w:pPr>
      <w:rPr>
        <w:rFonts w:ascii="Times New Roman" w:eastAsia="Times New Roman" w:hAnsi="Times New Roman" w:cs="Times New Roman" w:hint="default"/>
        <w:spacing w:val="0"/>
        <w:w w:val="100"/>
        <w:sz w:val="28"/>
        <w:szCs w:val="28"/>
        <w:lang w:val="ru-RU" w:eastAsia="en-US" w:bidi="ar-SA"/>
      </w:rPr>
    </w:lvl>
    <w:lvl w:ilvl="1" w:tplc="F5AECECE">
      <w:start w:val="1"/>
      <w:numFmt w:val="decimal"/>
      <w:lvlText w:val="%2."/>
      <w:lvlJc w:val="left"/>
      <w:pPr>
        <w:ind w:left="3833" w:hanging="288"/>
        <w:jc w:val="right"/>
      </w:pPr>
      <w:rPr>
        <w:rFonts w:ascii="Times New Roman" w:eastAsia="Times New Roman" w:hAnsi="Times New Roman" w:cs="Times New Roman" w:hint="default"/>
        <w:b/>
        <w:bCs/>
        <w:spacing w:val="0"/>
        <w:w w:val="100"/>
        <w:sz w:val="28"/>
        <w:szCs w:val="28"/>
        <w:lang w:val="ru-RU" w:eastAsia="en-US" w:bidi="ar-SA"/>
      </w:rPr>
    </w:lvl>
    <w:lvl w:ilvl="2" w:tplc="6486CCAA">
      <w:numFmt w:val="bullet"/>
      <w:lvlText w:val="•"/>
      <w:lvlJc w:val="left"/>
      <w:pPr>
        <w:ind w:left="3391" w:hanging="288"/>
      </w:pPr>
      <w:rPr>
        <w:rFonts w:hint="default"/>
        <w:lang w:val="ru-RU" w:eastAsia="en-US" w:bidi="ar-SA"/>
      </w:rPr>
    </w:lvl>
    <w:lvl w:ilvl="3" w:tplc="12189CE4">
      <w:numFmt w:val="bullet"/>
      <w:lvlText w:val="•"/>
      <w:lvlJc w:val="left"/>
      <w:pPr>
        <w:ind w:left="4323" w:hanging="288"/>
      </w:pPr>
      <w:rPr>
        <w:rFonts w:hint="default"/>
        <w:lang w:val="ru-RU" w:eastAsia="en-US" w:bidi="ar-SA"/>
      </w:rPr>
    </w:lvl>
    <w:lvl w:ilvl="4" w:tplc="63E6C5F6">
      <w:numFmt w:val="bullet"/>
      <w:lvlText w:val="•"/>
      <w:lvlJc w:val="left"/>
      <w:pPr>
        <w:ind w:left="5255" w:hanging="288"/>
      </w:pPr>
      <w:rPr>
        <w:rFonts w:hint="default"/>
        <w:lang w:val="ru-RU" w:eastAsia="en-US" w:bidi="ar-SA"/>
      </w:rPr>
    </w:lvl>
    <w:lvl w:ilvl="5" w:tplc="1DF6EFD6">
      <w:numFmt w:val="bullet"/>
      <w:lvlText w:val="•"/>
      <w:lvlJc w:val="left"/>
      <w:pPr>
        <w:ind w:left="6187" w:hanging="288"/>
      </w:pPr>
      <w:rPr>
        <w:rFonts w:hint="default"/>
        <w:lang w:val="ru-RU" w:eastAsia="en-US" w:bidi="ar-SA"/>
      </w:rPr>
    </w:lvl>
    <w:lvl w:ilvl="6" w:tplc="6A30181A">
      <w:numFmt w:val="bullet"/>
      <w:lvlText w:val="•"/>
      <w:lvlJc w:val="left"/>
      <w:pPr>
        <w:ind w:left="7119" w:hanging="288"/>
      </w:pPr>
      <w:rPr>
        <w:rFonts w:hint="default"/>
        <w:lang w:val="ru-RU" w:eastAsia="en-US" w:bidi="ar-SA"/>
      </w:rPr>
    </w:lvl>
    <w:lvl w:ilvl="7" w:tplc="EEF26806">
      <w:numFmt w:val="bullet"/>
      <w:lvlText w:val="•"/>
      <w:lvlJc w:val="left"/>
      <w:pPr>
        <w:ind w:left="8050" w:hanging="288"/>
      </w:pPr>
      <w:rPr>
        <w:rFonts w:hint="default"/>
        <w:lang w:val="ru-RU" w:eastAsia="en-US" w:bidi="ar-SA"/>
      </w:rPr>
    </w:lvl>
    <w:lvl w:ilvl="8" w:tplc="2EE470BC">
      <w:numFmt w:val="bullet"/>
      <w:lvlText w:val="•"/>
      <w:lvlJc w:val="left"/>
      <w:pPr>
        <w:ind w:left="8982" w:hanging="288"/>
      </w:pPr>
      <w:rPr>
        <w:rFonts w:hint="default"/>
        <w:lang w:val="ru-RU" w:eastAsia="en-US" w:bidi="ar-SA"/>
      </w:rPr>
    </w:lvl>
  </w:abstractNum>
  <w:abstractNum w:abstractNumId="23">
    <w:nsid w:val="58644D21"/>
    <w:multiLevelType w:val="hybridMultilevel"/>
    <w:tmpl w:val="AF9C7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22E5F"/>
    <w:multiLevelType w:val="hybridMultilevel"/>
    <w:tmpl w:val="1C94C3CC"/>
    <w:lvl w:ilvl="0" w:tplc="6C1A89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A9A1AB4"/>
    <w:multiLevelType w:val="hybridMultilevel"/>
    <w:tmpl w:val="55AE44E4"/>
    <w:lvl w:ilvl="0" w:tplc="2D24192A">
      <w:start w:val="1"/>
      <w:numFmt w:val="decimal"/>
      <w:lvlText w:val="%1)"/>
      <w:lvlJc w:val="left"/>
      <w:pPr>
        <w:ind w:left="1202" w:hanging="403"/>
      </w:pPr>
      <w:rPr>
        <w:rFonts w:ascii="Times New Roman" w:eastAsia="Times New Roman" w:hAnsi="Times New Roman" w:cs="Times New Roman" w:hint="default"/>
        <w:w w:val="100"/>
        <w:sz w:val="28"/>
        <w:szCs w:val="28"/>
        <w:lang w:val="ru-RU" w:eastAsia="en-US" w:bidi="ar-SA"/>
      </w:rPr>
    </w:lvl>
    <w:lvl w:ilvl="1" w:tplc="D3725C22">
      <w:numFmt w:val="bullet"/>
      <w:lvlText w:val="•"/>
      <w:lvlJc w:val="left"/>
      <w:pPr>
        <w:ind w:left="2164" w:hanging="403"/>
      </w:pPr>
      <w:rPr>
        <w:rFonts w:hint="default"/>
        <w:lang w:val="ru-RU" w:eastAsia="en-US" w:bidi="ar-SA"/>
      </w:rPr>
    </w:lvl>
    <w:lvl w:ilvl="2" w:tplc="1E889AB8">
      <w:numFmt w:val="bullet"/>
      <w:lvlText w:val="•"/>
      <w:lvlJc w:val="left"/>
      <w:pPr>
        <w:ind w:left="3129" w:hanging="403"/>
      </w:pPr>
      <w:rPr>
        <w:rFonts w:hint="default"/>
        <w:lang w:val="ru-RU" w:eastAsia="en-US" w:bidi="ar-SA"/>
      </w:rPr>
    </w:lvl>
    <w:lvl w:ilvl="3" w:tplc="21087E8C">
      <w:numFmt w:val="bullet"/>
      <w:lvlText w:val="•"/>
      <w:lvlJc w:val="left"/>
      <w:pPr>
        <w:ind w:left="4093" w:hanging="403"/>
      </w:pPr>
      <w:rPr>
        <w:rFonts w:hint="default"/>
        <w:lang w:val="ru-RU" w:eastAsia="en-US" w:bidi="ar-SA"/>
      </w:rPr>
    </w:lvl>
    <w:lvl w:ilvl="4" w:tplc="25602DD6">
      <w:numFmt w:val="bullet"/>
      <w:lvlText w:val="•"/>
      <w:lvlJc w:val="left"/>
      <w:pPr>
        <w:ind w:left="5058" w:hanging="403"/>
      </w:pPr>
      <w:rPr>
        <w:rFonts w:hint="default"/>
        <w:lang w:val="ru-RU" w:eastAsia="en-US" w:bidi="ar-SA"/>
      </w:rPr>
    </w:lvl>
    <w:lvl w:ilvl="5" w:tplc="CA7EE200">
      <w:numFmt w:val="bullet"/>
      <w:lvlText w:val="•"/>
      <w:lvlJc w:val="left"/>
      <w:pPr>
        <w:ind w:left="6023" w:hanging="403"/>
      </w:pPr>
      <w:rPr>
        <w:rFonts w:hint="default"/>
        <w:lang w:val="ru-RU" w:eastAsia="en-US" w:bidi="ar-SA"/>
      </w:rPr>
    </w:lvl>
    <w:lvl w:ilvl="6" w:tplc="CBF2ACF4">
      <w:numFmt w:val="bullet"/>
      <w:lvlText w:val="•"/>
      <w:lvlJc w:val="left"/>
      <w:pPr>
        <w:ind w:left="6987" w:hanging="403"/>
      </w:pPr>
      <w:rPr>
        <w:rFonts w:hint="default"/>
        <w:lang w:val="ru-RU" w:eastAsia="en-US" w:bidi="ar-SA"/>
      </w:rPr>
    </w:lvl>
    <w:lvl w:ilvl="7" w:tplc="87F07490">
      <w:numFmt w:val="bullet"/>
      <w:lvlText w:val="•"/>
      <w:lvlJc w:val="left"/>
      <w:pPr>
        <w:ind w:left="7952" w:hanging="403"/>
      </w:pPr>
      <w:rPr>
        <w:rFonts w:hint="default"/>
        <w:lang w:val="ru-RU" w:eastAsia="en-US" w:bidi="ar-SA"/>
      </w:rPr>
    </w:lvl>
    <w:lvl w:ilvl="8" w:tplc="4DA6428C">
      <w:numFmt w:val="bullet"/>
      <w:lvlText w:val="•"/>
      <w:lvlJc w:val="left"/>
      <w:pPr>
        <w:ind w:left="8917" w:hanging="403"/>
      </w:pPr>
      <w:rPr>
        <w:rFonts w:hint="default"/>
        <w:lang w:val="ru-RU" w:eastAsia="en-US" w:bidi="ar-SA"/>
      </w:rPr>
    </w:lvl>
  </w:abstractNum>
  <w:abstractNum w:abstractNumId="27">
    <w:nsid w:val="692D3CCC"/>
    <w:multiLevelType w:val="hybridMultilevel"/>
    <w:tmpl w:val="57C80598"/>
    <w:lvl w:ilvl="0" w:tplc="4B8CA088">
      <w:start w:val="1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988486B"/>
    <w:multiLevelType w:val="hybridMultilevel"/>
    <w:tmpl w:val="F5182AF2"/>
    <w:lvl w:ilvl="0" w:tplc="F5AECECE">
      <w:start w:val="1"/>
      <w:numFmt w:val="decimal"/>
      <w:lvlText w:val="%1."/>
      <w:lvlJc w:val="left"/>
      <w:pPr>
        <w:ind w:left="3833" w:hanging="288"/>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281085"/>
    <w:multiLevelType w:val="multilevel"/>
    <w:tmpl w:val="261EB1FC"/>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F9263DD"/>
    <w:multiLevelType w:val="hybridMultilevel"/>
    <w:tmpl w:val="D8FCDDA4"/>
    <w:lvl w:ilvl="0" w:tplc="7AAC98AC">
      <w:start w:val="1"/>
      <w:numFmt w:val="decimal"/>
      <w:lvlText w:val="%1)"/>
      <w:lvlJc w:val="left"/>
      <w:pPr>
        <w:ind w:left="2219" w:hanging="310"/>
      </w:pPr>
      <w:rPr>
        <w:rFonts w:ascii="Times New Roman" w:eastAsia="Times New Roman" w:hAnsi="Times New Roman" w:cs="Times New Roman" w:hint="default"/>
        <w:spacing w:val="0"/>
        <w:w w:val="100"/>
        <w:sz w:val="28"/>
        <w:szCs w:val="28"/>
        <w:lang w:val="ru-RU" w:eastAsia="en-US" w:bidi="ar-SA"/>
      </w:rPr>
    </w:lvl>
    <w:lvl w:ilvl="1" w:tplc="9264A6FC">
      <w:numFmt w:val="bullet"/>
      <w:lvlText w:val="•"/>
      <w:lvlJc w:val="left"/>
      <w:pPr>
        <w:ind w:left="3082" w:hanging="310"/>
      </w:pPr>
      <w:rPr>
        <w:rFonts w:hint="default"/>
        <w:lang w:val="ru-RU" w:eastAsia="en-US" w:bidi="ar-SA"/>
      </w:rPr>
    </w:lvl>
    <w:lvl w:ilvl="2" w:tplc="AC884C88">
      <w:numFmt w:val="bullet"/>
      <w:lvlText w:val="•"/>
      <w:lvlJc w:val="left"/>
      <w:pPr>
        <w:ind w:left="3945" w:hanging="310"/>
      </w:pPr>
      <w:rPr>
        <w:rFonts w:hint="default"/>
        <w:lang w:val="ru-RU" w:eastAsia="en-US" w:bidi="ar-SA"/>
      </w:rPr>
    </w:lvl>
    <w:lvl w:ilvl="3" w:tplc="544EAA82">
      <w:numFmt w:val="bullet"/>
      <w:lvlText w:val="•"/>
      <w:lvlJc w:val="left"/>
      <w:pPr>
        <w:ind w:left="4807" w:hanging="310"/>
      </w:pPr>
      <w:rPr>
        <w:rFonts w:hint="default"/>
        <w:lang w:val="ru-RU" w:eastAsia="en-US" w:bidi="ar-SA"/>
      </w:rPr>
    </w:lvl>
    <w:lvl w:ilvl="4" w:tplc="C5447500">
      <w:numFmt w:val="bullet"/>
      <w:lvlText w:val="•"/>
      <w:lvlJc w:val="left"/>
      <w:pPr>
        <w:ind w:left="5670" w:hanging="310"/>
      </w:pPr>
      <w:rPr>
        <w:rFonts w:hint="default"/>
        <w:lang w:val="ru-RU" w:eastAsia="en-US" w:bidi="ar-SA"/>
      </w:rPr>
    </w:lvl>
    <w:lvl w:ilvl="5" w:tplc="FEA47D44">
      <w:numFmt w:val="bullet"/>
      <w:lvlText w:val="•"/>
      <w:lvlJc w:val="left"/>
      <w:pPr>
        <w:ind w:left="6533" w:hanging="310"/>
      </w:pPr>
      <w:rPr>
        <w:rFonts w:hint="default"/>
        <w:lang w:val="ru-RU" w:eastAsia="en-US" w:bidi="ar-SA"/>
      </w:rPr>
    </w:lvl>
    <w:lvl w:ilvl="6" w:tplc="361A083A">
      <w:numFmt w:val="bullet"/>
      <w:lvlText w:val="•"/>
      <w:lvlJc w:val="left"/>
      <w:pPr>
        <w:ind w:left="7395" w:hanging="310"/>
      </w:pPr>
      <w:rPr>
        <w:rFonts w:hint="default"/>
        <w:lang w:val="ru-RU" w:eastAsia="en-US" w:bidi="ar-SA"/>
      </w:rPr>
    </w:lvl>
    <w:lvl w:ilvl="7" w:tplc="EEA27B98">
      <w:numFmt w:val="bullet"/>
      <w:lvlText w:val="•"/>
      <w:lvlJc w:val="left"/>
      <w:pPr>
        <w:ind w:left="8258" w:hanging="310"/>
      </w:pPr>
      <w:rPr>
        <w:rFonts w:hint="default"/>
        <w:lang w:val="ru-RU" w:eastAsia="en-US" w:bidi="ar-SA"/>
      </w:rPr>
    </w:lvl>
    <w:lvl w:ilvl="8" w:tplc="1C02DA62">
      <w:numFmt w:val="bullet"/>
      <w:lvlText w:val="•"/>
      <w:lvlJc w:val="left"/>
      <w:pPr>
        <w:ind w:left="9121" w:hanging="310"/>
      </w:pPr>
      <w:rPr>
        <w:rFonts w:hint="default"/>
        <w:lang w:val="ru-RU" w:eastAsia="en-US" w:bidi="ar-SA"/>
      </w:rPr>
    </w:lvl>
  </w:abstractNum>
  <w:num w:numId="1">
    <w:abstractNumId w:val="29"/>
  </w:num>
  <w:num w:numId="2">
    <w:abstractNumId w:val="6"/>
  </w:num>
  <w:num w:numId="3">
    <w:abstractNumId w:val="14"/>
  </w:num>
  <w:num w:numId="4">
    <w:abstractNumId w:val="3"/>
  </w:num>
  <w:num w:numId="5">
    <w:abstractNumId w:val="9"/>
  </w:num>
  <w:num w:numId="6">
    <w:abstractNumId w:val="21"/>
  </w:num>
  <w:num w:numId="7">
    <w:abstractNumId w:val="11"/>
  </w:num>
  <w:num w:numId="8">
    <w:abstractNumId w:val="24"/>
  </w:num>
  <w:num w:numId="9">
    <w:abstractNumId w:val="25"/>
  </w:num>
  <w:num w:numId="10">
    <w:abstractNumId w:val="8"/>
  </w:num>
  <w:num w:numId="11">
    <w:abstractNumId w:val="7"/>
  </w:num>
  <w:num w:numId="12">
    <w:abstractNumId w:val="10"/>
  </w:num>
  <w:num w:numId="13">
    <w:abstractNumId w:val="15"/>
  </w:num>
  <w:num w:numId="14">
    <w:abstractNumId w:val="0"/>
  </w:num>
  <w:num w:numId="15">
    <w:abstractNumId w:val="13"/>
  </w:num>
  <w:num w:numId="16">
    <w:abstractNumId w:val="22"/>
  </w:num>
  <w:num w:numId="17">
    <w:abstractNumId w:val="18"/>
  </w:num>
  <w:num w:numId="18">
    <w:abstractNumId w:val="4"/>
  </w:num>
  <w:num w:numId="19">
    <w:abstractNumId w:val="20"/>
  </w:num>
  <w:num w:numId="20">
    <w:abstractNumId w:val="26"/>
  </w:num>
  <w:num w:numId="21">
    <w:abstractNumId w:val="12"/>
  </w:num>
  <w:num w:numId="22">
    <w:abstractNumId w:val="1"/>
  </w:num>
  <w:num w:numId="23">
    <w:abstractNumId w:val="16"/>
  </w:num>
  <w:num w:numId="24">
    <w:abstractNumId w:val="2"/>
  </w:num>
  <w:num w:numId="25">
    <w:abstractNumId w:val="30"/>
  </w:num>
  <w:num w:numId="26">
    <w:abstractNumId w:val="28"/>
  </w:num>
  <w:num w:numId="27">
    <w:abstractNumId w:val="19"/>
  </w:num>
  <w:num w:numId="28">
    <w:abstractNumId w:val="23"/>
  </w:num>
  <w:num w:numId="29">
    <w:abstractNumId w:val="17"/>
  </w:num>
  <w:num w:numId="30">
    <w:abstractNumId w:val="27"/>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3965"/>
    <w:rsid w:val="00010A22"/>
    <w:rsid w:val="000112E4"/>
    <w:rsid w:val="00012FEA"/>
    <w:rsid w:val="00013B0E"/>
    <w:rsid w:val="000142CB"/>
    <w:rsid w:val="00015125"/>
    <w:rsid w:val="00016A97"/>
    <w:rsid w:val="00020D67"/>
    <w:rsid w:val="000248B2"/>
    <w:rsid w:val="0002675B"/>
    <w:rsid w:val="00031FBE"/>
    <w:rsid w:val="00040825"/>
    <w:rsid w:val="00050CBB"/>
    <w:rsid w:val="00052C26"/>
    <w:rsid w:val="00061B29"/>
    <w:rsid w:val="000654FA"/>
    <w:rsid w:val="00066D0E"/>
    <w:rsid w:val="000673A7"/>
    <w:rsid w:val="000719D6"/>
    <w:rsid w:val="000727E1"/>
    <w:rsid w:val="000768E8"/>
    <w:rsid w:val="00081EBA"/>
    <w:rsid w:val="000821D1"/>
    <w:rsid w:val="00082FAD"/>
    <w:rsid w:val="000862A9"/>
    <w:rsid w:val="00091E8D"/>
    <w:rsid w:val="000976B9"/>
    <w:rsid w:val="000A036D"/>
    <w:rsid w:val="000A29BF"/>
    <w:rsid w:val="000B4CA2"/>
    <w:rsid w:val="000C1EEC"/>
    <w:rsid w:val="000C2704"/>
    <w:rsid w:val="000C4D38"/>
    <w:rsid w:val="000C76A3"/>
    <w:rsid w:val="000D15FC"/>
    <w:rsid w:val="000D431B"/>
    <w:rsid w:val="000E319C"/>
    <w:rsid w:val="000E4C2A"/>
    <w:rsid w:val="000F1B2C"/>
    <w:rsid w:val="000F5CC0"/>
    <w:rsid w:val="001075D4"/>
    <w:rsid w:val="0011270F"/>
    <w:rsid w:val="00113B05"/>
    <w:rsid w:val="001158C4"/>
    <w:rsid w:val="00116994"/>
    <w:rsid w:val="00117AB2"/>
    <w:rsid w:val="00122E18"/>
    <w:rsid w:val="00124CCE"/>
    <w:rsid w:val="00131D59"/>
    <w:rsid w:val="0013397F"/>
    <w:rsid w:val="00140F2E"/>
    <w:rsid w:val="001422F7"/>
    <w:rsid w:val="00150C8C"/>
    <w:rsid w:val="00152B47"/>
    <w:rsid w:val="00152DCF"/>
    <w:rsid w:val="0016510E"/>
    <w:rsid w:val="0016786C"/>
    <w:rsid w:val="00170B11"/>
    <w:rsid w:val="00170C3A"/>
    <w:rsid w:val="00175951"/>
    <w:rsid w:val="00176D8E"/>
    <w:rsid w:val="00177B2B"/>
    <w:rsid w:val="00180290"/>
    <w:rsid w:val="00180987"/>
    <w:rsid w:val="00181532"/>
    <w:rsid w:val="00182E3F"/>
    <w:rsid w:val="00183914"/>
    <w:rsid w:val="00185D3C"/>
    <w:rsid w:val="00185DBE"/>
    <w:rsid w:val="001922B8"/>
    <w:rsid w:val="00192953"/>
    <w:rsid w:val="00194045"/>
    <w:rsid w:val="00196605"/>
    <w:rsid w:val="001B084C"/>
    <w:rsid w:val="001B0DBF"/>
    <w:rsid w:val="001B105F"/>
    <w:rsid w:val="001B1D91"/>
    <w:rsid w:val="001B362E"/>
    <w:rsid w:val="001B395B"/>
    <w:rsid w:val="001B5C4E"/>
    <w:rsid w:val="001B6587"/>
    <w:rsid w:val="001B7320"/>
    <w:rsid w:val="001C12C3"/>
    <w:rsid w:val="001C2322"/>
    <w:rsid w:val="001C367F"/>
    <w:rsid w:val="001C3B91"/>
    <w:rsid w:val="001C6B6A"/>
    <w:rsid w:val="001D05B7"/>
    <w:rsid w:val="001D0FF6"/>
    <w:rsid w:val="001D1882"/>
    <w:rsid w:val="001D62B2"/>
    <w:rsid w:val="001E0876"/>
    <w:rsid w:val="001E349D"/>
    <w:rsid w:val="001E36C8"/>
    <w:rsid w:val="001E3D48"/>
    <w:rsid w:val="001E4510"/>
    <w:rsid w:val="001E48BB"/>
    <w:rsid w:val="001F36CD"/>
    <w:rsid w:val="001F570D"/>
    <w:rsid w:val="00201948"/>
    <w:rsid w:val="00203401"/>
    <w:rsid w:val="0020350A"/>
    <w:rsid w:val="00203C46"/>
    <w:rsid w:val="00206FA4"/>
    <w:rsid w:val="00210E57"/>
    <w:rsid w:val="00211342"/>
    <w:rsid w:val="002114E4"/>
    <w:rsid w:val="00214CD5"/>
    <w:rsid w:val="00216B35"/>
    <w:rsid w:val="00220CBC"/>
    <w:rsid w:val="00230F10"/>
    <w:rsid w:val="00231BAC"/>
    <w:rsid w:val="00234CFB"/>
    <w:rsid w:val="00241697"/>
    <w:rsid w:val="002421D4"/>
    <w:rsid w:val="002457AB"/>
    <w:rsid w:val="0024729D"/>
    <w:rsid w:val="00255054"/>
    <w:rsid w:val="00261E44"/>
    <w:rsid w:val="00262C51"/>
    <w:rsid w:val="00270C55"/>
    <w:rsid w:val="00277719"/>
    <w:rsid w:val="0027775F"/>
    <w:rsid w:val="00280BB2"/>
    <w:rsid w:val="00281256"/>
    <w:rsid w:val="00293761"/>
    <w:rsid w:val="002943CE"/>
    <w:rsid w:val="00295726"/>
    <w:rsid w:val="00295CB8"/>
    <w:rsid w:val="002976D3"/>
    <w:rsid w:val="002A0621"/>
    <w:rsid w:val="002A2FC1"/>
    <w:rsid w:val="002A3411"/>
    <w:rsid w:val="002A4855"/>
    <w:rsid w:val="002A7EE9"/>
    <w:rsid w:val="002B55C9"/>
    <w:rsid w:val="002B57ED"/>
    <w:rsid w:val="002B760A"/>
    <w:rsid w:val="002C2164"/>
    <w:rsid w:val="002C22AC"/>
    <w:rsid w:val="002C7306"/>
    <w:rsid w:val="002D42B8"/>
    <w:rsid w:val="002E1DC4"/>
    <w:rsid w:val="002F1796"/>
    <w:rsid w:val="002F2A79"/>
    <w:rsid w:val="002F32F0"/>
    <w:rsid w:val="002F4990"/>
    <w:rsid w:val="003026E9"/>
    <w:rsid w:val="003038AC"/>
    <w:rsid w:val="00305774"/>
    <w:rsid w:val="003076AE"/>
    <w:rsid w:val="003107D8"/>
    <w:rsid w:val="00310B1C"/>
    <w:rsid w:val="00313BBE"/>
    <w:rsid w:val="003203D6"/>
    <w:rsid w:val="00326C37"/>
    <w:rsid w:val="003306D6"/>
    <w:rsid w:val="0033086A"/>
    <w:rsid w:val="0033189C"/>
    <w:rsid w:val="003359B5"/>
    <w:rsid w:val="00342E5C"/>
    <w:rsid w:val="003437EF"/>
    <w:rsid w:val="00343F0F"/>
    <w:rsid w:val="00346202"/>
    <w:rsid w:val="003516AE"/>
    <w:rsid w:val="00352693"/>
    <w:rsid w:val="0035406E"/>
    <w:rsid w:val="00355D2C"/>
    <w:rsid w:val="003600AA"/>
    <w:rsid w:val="00361FE9"/>
    <w:rsid w:val="00362ED5"/>
    <w:rsid w:val="00385BA5"/>
    <w:rsid w:val="003866BF"/>
    <w:rsid w:val="00392438"/>
    <w:rsid w:val="003943C5"/>
    <w:rsid w:val="003A1AB5"/>
    <w:rsid w:val="003A5A2B"/>
    <w:rsid w:val="003A7EA9"/>
    <w:rsid w:val="003B4F48"/>
    <w:rsid w:val="003B5011"/>
    <w:rsid w:val="003C0232"/>
    <w:rsid w:val="003C2D8C"/>
    <w:rsid w:val="003C3F02"/>
    <w:rsid w:val="003C7967"/>
    <w:rsid w:val="003D3332"/>
    <w:rsid w:val="003D7B9B"/>
    <w:rsid w:val="003E0864"/>
    <w:rsid w:val="003E5627"/>
    <w:rsid w:val="003F11EE"/>
    <w:rsid w:val="003F2B35"/>
    <w:rsid w:val="003F4107"/>
    <w:rsid w:val="004102E5"/>
    <w:rsid w:val="004114D4"/>
    <w:rsid w:val="00420253"/>
    <w:rsid w:val="00420CA8"/>
    <w:rsid w:val="00421853"/>
    <w:rsid w:val="004264C3"/>
    <w:rsid w:val="004266B7"/>
    <w:rsid w:val="00434B44"/>
    <w:rsid w:val="00437577"/>
    <w:rsid w:val="00440C3A"/>
    <w:rsid w:val="00442D19"/>
    <w:rsid w:val="0045156B"/>
    <w:rsid w:val="0046093D"/>
    <w:rsid w:val="00460A43"/>
    <w:rsid w:val="00460FB8"/>
    <w:rsid w:val="004613F5"/>
    <w:rsid w:val="0046582E"/>
    <w:rsid w:val="00467A48"/>
    <w:rsid w:val="0047068D"/>
    <w:rsid w:val="0047439C"/>
    <w:rsid w:val="004A000D"/>
    <w:rsid w:val="004A058A"/>
    <w:rsid w:val="004A1FD5"/>
    <w:rsid w:val="004A667D"/>
    <w:rsid w:val="004B275A"/>
    <w:rsid w:val="004B7201"/>
    <w:rsid w:val="004C19CD"/>
    <w:rsid w:val="004C5357"/>
    <w:rsid w:val="004C7BBB"/>
    <w:rsid w:val="004D0C64"/>
    <w:rsid w:val="004D0D0C"/>
    <w:rsid w:val="004D6531"/>
    <w:rsid w:val="004D6716"/>
    <w:rsid w:val="004D7E64"/>
    <w:rsid w:val="004E0B51"/>
    <w:rsid w:val="004E146A"/>
    <w:rsid w:val="004F4784"/>
    <w:rsid w:val="004F765B"/>
    <w:rsid w:val="004F7983"/>
    <w:rsid w:val="004F7FAD"/>
    <w:rsid w:val="005106A4"/>
    <w:rsid w:val="00520A8D"/>
    <w:rsid w:val="00524AF5"/>
    <w:rsid w:val="00525B08"/>
    <w:rsid w:val="00531506"/>
    <w:rsid w:val="00534A88"/>
    <w:rsid w:val="005354A0"/>
    <w:rsid w:val="005426DC"/>
    <w:rsid w:val="00545D73"/>
    <w:rsid w:val="0055268A"/>
    <w:rsid w:val="00552E3F"/>
    <w:rsid w:val="00556CE0"/>
    <w:rsid w:val="00562397"/>
    <w:rsid w:val="0056311E"/>
    <w:rsid w:val="0056357F"/>
    <w:rsid w:val="00563ABE"/>
    <w:rsid w:val="005669AF"/>
    <w:rsid w:val="00577ACF"/>
    <w:rsid w:val="00581C60"/>
    <w:rsid w:val="005829FE"/>
    <w:rsid w:val="0058346D"/>
    <w:rsid w:val="00583B49"/>
    <w:rsid w:val="0058489F"/>
    <w:rsid w:val="0058707A"/>
    <w:rsid w:val="005A0CC1"/>
    <w:rsid w:val="005A241C"/>
    <w:rsid w:val="005A4D80"/>
    <w:rsid w:val="005A58C6"/>
    <w:rsid w:val="005B0FC8"/>
    <w:rsid w:val="005B171A"/>
    <w:rsid w:val="005B280E"/>
    <w:rsid w:val="005B3830"/>
    <w:rsid w:val="005B4A71"/>
    <w:rsid w:val="005B7377"/>
    <w:rsid w:val="005C3143"/>
    <w:rsid w:val="005C42C7"/>
    <w:rsid w:val="005C64B1"/>
    <w:rsid w:val="005D0775"/>
    <w:rsid w:val="005D0ADD"/>
    <w:rsid w:val="005D294E"/>
    <w:rsid w:val="005D2EEF"/>
    <w:rsid w:val="005E3BB6"/>
    <w:rsid w:val="005E4ECD"/>
    <w:rsid w:val="005F0CF8"/>
    <w:rsid w:val="005F14C3"/>
    <w:rsid w:val="005F14DD"/>
    <w:rsid w:val="005F3838"/>
    <w:rsid w:val="006009A3"/>
    <w:rsid w:val="00601B99"/>
    <w:rsid w:val="006107EA"/>
    <w:rsid w:val="00611950"/>
    <w:rsid w:val="006129F8"/>
    <w:rsid w:val="00613742"/>
    <w:rsid w:val="0061455F"/>
    <w:rsid w:val="006161DF"/>
    <w:rsid w:val="00626AAB"/>
    <w:rsid w:val="00630EFC"/>
    <w:rsid w:val="00632EDE"/>
    <w:rsid w:val="0063417D"/>
    <w:rsid w:val="00636713"/>
    <w:rsid w:val="00641405"/>
    <w:rsid w:val="00647077"/>
    <w:rsid w:val="006527B4"/>
    <w:rsid w:val="00654BBB"/>
    <w:rsid w:val="0066626B"/>
    <w:rsid w:val="006675A5"/>
    <w:rsid w:val="00667AF5"/>
    <w:rsid w:val="00670744"/>
    <w:rsid w:val="00670A89"/>
    <w:rsid w:val="00681B45"/>
    <w:rsid w:val="00690287"/>
    <w:rsid w:val="0069348A"/>
    <w:rsid w:val="00694F5E"/>
    <w:rsid w:val="00695289"/>
    <w:rsid w:val="006A0D73"/>
    <w:rsid w:val="006B09BD"/>
    <w:rsid w:val="006B2825"/>
    <w:rsid w:val="006B3B7E"/>
    <w:rsid w:val="006B47F9"/>
    <w:rsid w:val="006B5983"/>
    <w:rsid w:val="006B788D"/>
    <w:rsid w:val="006B7C92"/>
    <w:rsid w:val="006C460F"/>
    <w:rsid w:val="006C6841"/>
    <w:rsid w:val="006D71E3"/>
    <w:rsid w:val="006E1C96"/>
    <w:rsid w:val="006E7817"/>
    <w:rsid w:val="006F15B5"/>
    <w:rsid w:val="00700A5D"/>
    <w:rsid w:val="00703629"/>
    <w:rsid w:val="00711720"/>
    <w:rsid w:val="007150D3"/>
    <w:rsid w:val="00715862"/>
    <w:rsid w:val="00717E2E"/>
    <w:rsid w:val="00734C69"/>
    <w:rsid w:val="00736786"/>
    <w:rsid w:val="007404FE"/>
    <w:rsid w:val="007549FF"/>
    <w:rsid w:val="00760522"/>
    <w:rsid w:val="00765A21"/>
    <w:rsid w:val="00775203"/>
    <w:rsid w:val="007765E1"/>
    <w:rsid w:val="00783C01"/>
    <w:rsid w:val="00784E49"/>
    <w:rsid w:val="007879A1"/>
    <w:rsid w:val="0079256E"/>
    <w:rsid w:val="0079391F"/>
    <w:rsid w:val="007A340C"/>
    <w:rsid w:val="007A7F6A"/>
    <w:rsid w:val="007B0F1F"/>
    <w:rsid w:val="007B5915"/>
    <w:rsid w:val="007B6727"/>
    <w:rsid w:val="007C4E2B"/>
    <w:rsid w:val="007C51D7"/>
    <w:rsid w:val="007C59F9"/>
    <w:rsid w:val="007D2740"/>
    <w:rsid w:val="007D2E8F"/>
    <w:rsid w:val="007D2E92"/>
    <w:rsid w:val="007D3A53"/>
    <w:rsid w:val="007E0A12"/>
    <w:rsid w:val="007E15E6"/>
    <w:rsid w:val="007F184F"/>
    <w:rsid w:val="007F2ED4"/>
    <w:rsid w:val="007F3FA1"/>
    <w:rsid w:val="008018D3"/>
    <w:rsid w:val="00803CB7"/>
    <w:rsid w:val="00805886"/>
    <w:rsid w:val="00810076"/>
    <w:rsid w:val="0081182A"/>
    <w:rsid w:val="00811C6E"/>
    <w:rsid w:val="008211F7"/>
    <w:rsid w:val="008300DE"/>
    <w:rsid w:val="00834EA1"/>
    <w:rsid w:val="008350AB"/>
    <w:rsid w:val="008357EC"/>
    <w:rsid w:val="008372D3"/>
    <w:rsid w:val="0084153D"/>
    <w:rsid w:val="00842559"/>
    <w:rsid w:val="00847DFA"/>
    <w:rsid w:val="00850CCF"/>
    <w:rsid w:val="00853965"/>
    <w:rsid w:val="00853C84"/>
    <w:rsid w:val="0085429E"/>
    <w:rsid w:val="008558A2"/>
    <w:rsid w:val="008564C5"/>
    <w:rsid w:val="00861B7D"/>
    <w:rsid w:val="00861C6B"/>
    <w:rsid w:val="00861CC9"/>
    <w:rsid w:val="00862760"/>
    <w:rsid w:val="00864211"/>
    <w:rsid w:val="00865F24"/>
    <w:rsid w:val="008670D4"/>
    <w:rsid w:val="00876CB9"/>
    <w:rsid w:val="0087771D"/>
    <w:rsid w:val="00881DE7"/>
    <w:rsid w:val="008824DC"/>
    <w:rsid w:val="00882F97"/>
    <w:rsid w:val="008839D5"/>
    <w:rsid w:val="00884328"/>
    <w:rsid w:val="00884944"/>
    <w:rsid w:val="00887536"/>
    <w:rsid w:val="00887DA9"/>
    <w:rsid w:val="0089280B"/>
    <w:rsid w:val="0089355A"/>
    <w:rsid w:val="0089740F"/>
    <w:rsid w:val="008A4E2A"/>
    <w:rsid w:val="008A7AF0"/>
    <w:rsid w:val="008B6C24"/>
    <w:rsid w:val="008C6141"/>
    <w:rsid w:val="008D2F14"/>
    <w:rsid w:val="008D4233"/>
    <w:rsid w:val="008D7CE7"/>
    <w:rsid w:val="008E4009"/>
    <w:rsid w:val="008F077A"/>
    <w:rsid w:val="008F3347"/>
    <w:rsid w:val="008F4439"/>
    <w:rsid w:val="008F7489"/>
    <w:rsid w:val="00901057"/>
    <w:rsid w:val="00905409"/>
    <w:rsid w:val="00906182"/>
    <w:rsid w:val="00915064"/>
    <w:rsid w:val="00916ACB"/>
    <w:rsid w:val="0091759C"/>
    <w:rsid w:val="00920A9E"/>
    <w:rsid w:val="0092220E"/>
    <w:rsid w:val="0092226C"/>
    <w:rsid w:val="00922334"/>
    <w:rsid w:val="009248B8"/>
    <w:rsid w:val="00925596"/>
    <w:rsid w:val="0093082A"/>
    <w:rsid w:val="00930919"/>
    <w:rsid w:val="0093607E"/>
    <w:rsid w:val="009360E4"/>
    <w:rsid w:val="00942F51"/>
    <w:rsid w:val="00946DDF"/>
    <w:rsid w:val="009473EF"/>
    <w:rsid w:val="00950FB3"/>
    <w:rsid w:val="00952D7F"/>
    <w:rsid w:val="00953257"/>
    <w:rsid w:val="00965147"/>
    <w:rsid w:val="009757D1"/>
    <w:rsid w:val="00990535"/>
    <w:rsid w:val="00991721"/>
    <w:rsid w:val="009A464D"/>
    <w:rsid w:val="009A6BB2"/>
    <w:rsid w:val="009B35DD"/>
    <w:rsid w:val="009B435D"/>
    <w:rsid w:val="009B5E36"/>
    <w:rsid w:val="009C0360"/>
    <w:rsid w:val="009C272B"/>
    <w:rsid w:val="009C43A2"/>
    <w:rsid w:val="009C6920"/>
    <w:rsid w:val="009D1CA1"/>
    <w:rsid w:val="009D4388"/>
    <w:rsid w:val="009E0BD1"/>
    <w:rsid w:val="009F05A2"/>
    <w:rsid w:val="009F4127"/>
    <w:rsid w:val="009F4CEC"/>
    <w:rsid w:val="009F5BEC"/>
    <w:rsid w:val="00A024C4"/>
    <w:rsid w:val="00A02D41"/>
    <w:rsid w:val="00A03DF6"/>
    <w:rsid w:val="00A103A8"/>
    <w:rsid w:val="00A1276C"/>
    <w:rsid w:val="00A148CD"/>
    <w:rsid w:val="00A225BF"/>
    <w:rsid w:val="00A23473"/>
    <w:rsid w:val="00A23EEB"/>
    <w:rsid w:val="00A25B3D"/>
    <w:rsid w:val="00A30F8C"/>
    <w:rsid w:val="00A3203A"/>
    <w:rsid w:val="00A32C7D"/>
    <w:rsid w:val="00A336AA"/>
    <w:rsid w:val="00A34911"/>
    <w:rsid w:val="00A42428"/>
    <w:rsid w:val="00A461CB"/>
    <w:rsid w:val="00A50506"/>
    <w:rsid w:val="00A50DC2"/>
    <w:rsid w:val="00A57505"/>
    <w:rsid w:val="00A6691C"/>
    <w:rsid w:val="00A73DC1"/>
    <w:rsid w:val="00A73FBB"/>
    <w:rsid w:val="00A7450A"/>
    <w:rsid w:val="00A74D85"/>
    <w:rsid w:val="00A80501"/>
    <w:rsid w:val="00A84082"/>
    <w:rsid w:val="00A84535"/>
    <w:rsid w:val="00A86D5C"/>
    <w:rsid w:val="00A945F0"/>
    <w:rsid w:val="00A94F55"/>
    <w:rsid w:val="00A96B12"/>
    <w:rsid w:val="00A97F4E"/>
    <w:rsid w:val="00AA0CCD"/>
    <w:rsid w:val="00AA2D00"/>
    <w:rsid w:val="00AA39D9"/>
    <w:rsid w:val="00AA3ADF"/>
    <w:rsid w:val="00AA5EA1"/>
    <w:rsid w:val="00AB36AF"/>
    <w:rsid w:val="00AB55C4"/>
    <w:rsid w:val="00AB5FD1"/>
    <w:rsid w:val="00AC2572"/>
    <w:rsid w:val="00AD1809"/>
    <w:rsid w:val="00AD7EAE"/>
    <w:rsid w:val="00AE1264"/>
    <w:rsid w:val="00AE343A"/>
    <w:rsid w:val="00AE4A58"/>
    <w:rsid w:val="00AF2836"/>
    <w:rsid w:val="00B003E5"/>
    <w:rsid w:val="00B10A32"/>
    <w:rsid w:val="00B2331A"/>
    <w:rsid w:val="00B239A0"/>
    <w:rsid w:val="00B256A8"/>
    <w:rsid w:val="00B25E6C"/>
    <w:rsid w:val="00B271AB"/>
    <w:rsid w:val="00B3146F"/>
    <w:rsid w:val="00B32C13"/>
    <w:rsid w:val="00B35153"/>
    <w:rsid w:val="00B37658"/>
    <w:rsid w:val="00B41C47"/>
    <w:rsid w:val="00B467AE"/>
    <w:rsid w:val="00B524D4"/>
    <w:rsid w:val="00B52C20"/>
    <w:rsid w:val="00B5357A"/>
    <w:rsid w:val="00B54529"/>
    <w:rsid w:val="00B6061B"/>
    <w:rsid w:val="00B621DA"/>
    <w:rsid w:val="00B64563"/>
    <w:rsid w:val="00B70CEC"/>
    <w:rsid w:val="00B71D50"/>
    <w:rsid w:val="00B72ABC"/>
    <w:rsid w:val="00B72FDA"/>
    <w:rsid w:val="00B76D1F"/>
    <w:rsid w:val="00B83C8C"/>
    <w:rsid w:val="00B85D3D"/>
    <w:rsid w:val="00B92FD2"/>
    <w:rsid w:val="00B957FE"/>
    <w:rsid w:val="00B95CA8"/>
    <w:rsid w:val="00BA17D6"/>
    <w:rsid w:val="00BA58D2"/>
    <w:rsid w:val="00BC0955"/>
    <w:rsid w:val="00BC39B8"/>
    <w:rsid w:val="00BD0492"/>
    <w:rsid w:val="00BD395A"/>
    <w:rsid w:val="00BD4E9F"/>
    <w:rsid w:val="00BD5E98"/>
    <w:rsid w:val="00BD7096"/>
    <w:rsid w:val="00BE19AB"/>
    <w:rsid w:val="00BE2616"/>
    <w:rsid w:val="00BE400F"/>
    <w:rsid w:val="00BE53F5"/>
    <w:rsid w:val="00BE5AB7"/>
    <w:rsid w:val="00BE5AC7"/>
    <w:rsid w:val="00BE701C"/>
    <w:rsid w:val="00BE7B7F"/>
    <w:rsid w:val="00BF07F0"/>
    <w:rsid w:val="00BF29D3"/>
    <w:rsid w:val="00BF2A93"/>
    <w:rsid w:val="00C00343"/>
    <w:rsid w:val="00C133AD"/>
    <w:rsid w:val="00C13E24"/>
    <w:rsid w:val="00C13F38"/>
    <w:rsid w:val="00C17B3D"/>
    <w:rsid w:val="00C232E1"/>
    <w:rsid w:val="00C23BEA"/>
    <w:rsid w:val="00C35218"/>
    <w:rsid w:val="00C35D92"/>
    <w:rsid w:val="00C365E5"/>
    <w:rsid w:val="00C366D2"/>
    <w:rsid w:val="00C4089F"/>
    <w:rsid w:val="00C56261"/>
    <w:rsid w:val="00C6176D"/>
    <w:rsid w:val="00C70C49"/>
    <w:rsid w:val="00C7671E"/>
    <w:rsid w:val="00C76D72"/>
    <w:rsid w:val="00C77C77"/>
    <w:rsid w:val="00C81D3B"/>
    <w:rsid w:val="00C81F51"/>
    <w:rsid w:val="00C8472F"/>
    <w:rsid w:val="00C86B31"/>
    <w:rsid w:val="00C93739"/>
    <w:rsid w:val="00CA081B"/>
    <w:rsid w:val="00CA377E"/>
    <w:rsid w:val="00CA3E15"/>
    <w:rsid w:val="00CB469A"/>
    <w:rsid w:val="00CC0F2A"/>
    <w:rsid w:val="00CC540E"/>
    <w:rsid w:val="00CE30D6"/>
    <w:rsid w:val="00CE3B74"/>
    <w:rsid w:val="00CE6084"/>
    <w:rsid w:val="00CF5BA9"/>
    <w:rsid w:val="00D02359"/>
    <w:rsid w:val="00D050E7"/>
    <w:rsid w:val="00D14D4C"/>
    <w:rsid w:val="00D156AC"/>
    <w:rsid w:val="00D15C87"/>
    <w:rsid w:val="00D16541"/>
    <w:rsid w:val="00D229A1"/>
    <w:rsid w:val="00D2591F"/>
    <w:rsid w:val="00D32156"/>
    <w:rsid w:val="00D32D30"/>
    <w:rsid w:val="00D4284B"/>
    <w:rsid w:val="00D43275"/>
    <w:rsid w:val="00D47B10"/>
    <w:rsid w:val="00D504A9"/>
    <w:rsid w:val="00D620EB"/>
    <w:rsid w:val="00D63E37"/>
    <w:rsid w:val="00D67D9A"/>
    <w:rsid w:val="00D73867"/>
    <w:rsid w:val="00D747DE"/>
    <w:rsid w:val="00D74F65"/>
    <w:rsid w:val="00D85601"/>
    <w:rsid w:val="00D87F34"/>
    <w:rsid w:val="00D91FCF"/>
    <w:rsid w:val="00D93724"/>
    <w:rsid w:val="00D94675"/>
    <w:rsid w:val="00D946B2"/>
    <w:rsid w:val="00D96069"/>
    <w:rsid w:val="00D96DDA"/>
    <w:rsid w:val="00D9751E"/>
    <w:rsid w:val="00DB31A5"/>
    <w:rsid w:val="00DB70CC"/>
    <w:rsid w:val="00DB74E0"/>
    <w:rsid w:val="00DC20F5"/>
    <w:rsid w:val="00DC7467"/>
    <w:rsid w:val="00DD0666"/>
    <w:rsid w:val="00DD1BF5"/>
    <w:rsid w:val="00DD2D38"/>
    <w:rsid w:val="00DD2D56"/>
    <w:rsid w:val="00DD36FA"/>
    <w:rsid w:val="00DD3E6B"/>
    <w:rsid w:val="00DD4EBD"/>
    <w:rsid w:val="00DD6A43"/>
    <w:rsid w:val="00DD746B"/>
    <w:rsid w:val="00DE29FD"/>
    <w:rsid w:val="00DE3CBD"/>
    <w:rsid w:val="00DF33C9"/>
    <w:rsid w:val="00DF75DD"/>
    <w:rsid w:val="00E10E89"/>
    <w:rsid w:val="00E12652"/>
    <w:rsid w:val="00E163E4"/>
    <w:rsid w:val="00E2092A"/>
    <w:rsid w:val="00E326E1"/>
    <w:rsid w:val="00E43D4E"/>
    <w:rsid w:val="00E45AF9"/>
    <w:rsid w:val="00E51267"/>
    <w:rsid w:val="00E55F1A"/>
    <w:rsid w:val="00E61E19"/>
    <w:rsid w:val="00E67E9F"/>
    <w:rsid w:val="00E71FCC"/>
    <w:rsid w:val="00E73BC9"/>
    <w:rsid w:val="00E754FB"/>
    <w:rsid w:val="00E77B0F"/>
    <w:rsid w:val="00E77C1A"/>
    <w:rsid w:val="00E80041"/>
    <w:rsid w:val="00E82CD5"/>
    <w:rsid w:val="00E84C6B"/>
    <w:rsid w:val="00E873F0"/>
    <w:rsid w:val="00E87BCC"/>
    <w:rsid w:val="00E90F20"/>
    <w:rsid w:val="00E97CEB"/>
    <w:rsid w:val="00EA2965"/>
    <w:rsid w:val="00EB16B7"/>
    <w:rsid w:val="00EB3E42"/>
    <w:rsid w:val="00EC0ED6"/>
    <w:rsid w:val="00EC6A90"/>
    <w:rsid w:val="00EC7263"/>
    <w:rsid w:val="00EC7A9E"/>
    <w:rsid w:val="00EF00DE"/>
    <w:rsid w:val="00EF026D"/>
    <w:rsid w:val="00EF0DF5"/>
    <w:rsid w:val="00EF42BD"/>
    <w:rsid w:val="00EF48BD"/>
    <w:rsid w:val="00F017D6"/>
    <w:rsid w:val="00F05EB7"/>
    <w:rsid w:val="00F06911"/>
    <w:rsid w:val="00F10126"/>
    <w:rsid w:val="00F12530"/>
    <w:rsid w:val="00F1658C"/>
    <w:rsid w:val="00F179C4"/>
    <w:rsid w:val="00F208E0"/>
    <w:rsid w:val="00F249D3"/>
    <w:rsid w:val="00F2726E"/>
    <w:rsid w:val="00F40566"/>
    <w:rsid w:val="00F414C6"/>
    <w:rsid w:val="00F4330A"/>
    <w:rsid w:val="00F464B0"/>
    <w:rsid w:val="00F4698D"/>
    <w:rsid w:val="00F5222F"/>
    <w:rsid w:val="00F5490E"/>
    <w:rsid w:val="00F55FE9"/>
    <w:rsid w:val="00F60EB8"/>
    <w:rsid w:val="00F61622"/>
    <w:rsid w:val="00F664EC"/>
    <w:rsid w:val="00F675BB"/>
    <w:rsid w:val="00F75704"/>
    <w:rsid w:val="00F76D6C"/>
    <w:rsid w:val="00F82FA0"/>
    <w:rsid w:val="00F84264"/>
    <w:rsid w:val="00F863BE"/>
    <w:rsid w:val="00F90622"/>
    <w:rsid w:val="00F90711"/>
    <w:rsid w:val="00F91AFA"/>
    <w:rsid w:val="00F9645E"/>
    <w:rsid w:val="00F9652C"/>
    <w:rsid w:val="00F97264"/>
    <w:rsid w:val="00F973B6"/>
    <w:rsid w:val="00FA0B41"/>
    <w:rsid w:val="00FB2322"/>
    <w:rsid w:val="00FB4785"/>
    <w:rsid w:val="00FB627D"/>
    <w:rsid w:val="00FC3E8E"/>
    <w:rsid w:val="00FD2607"/>
    <w:rsid w:val="00FD2705"/>
    <w:rsid w:val="00FD2FDB"/>
    <w:rsid w:val="00FD703B"/>
    <w:rsid w:val="00FE5BB4"/>
    <w:rsid w:val="00FE702A"/>
    <w:rsid w:val="00FF18FC"/>
    <w:rsid w:val="00FF2047"/>
    <w:rsid w:val="00FF5E00"/>
    <w:rsid w:val="00FF60E0"/>
    <w:rsid w:val="00FF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19"/>
  </w:style>
  <w:style w:type="paragraph" w:styleId="1">
    <w:name w:val="heading 1"/>
    <w:basedOn w:val="a"/>
    <w:next w:val="a"/>
    <w:link w:val="10"/>
    <w:uiPriority w:val="99"/>
    <w:qFormat/>
    <w:rsid w:val="00A2347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210E5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List Paragraph"/>
    <w:basedOn w:val="a"/>
    <w:uiPriority w:val="34"/>
    <w:qFormat/>
    <w:rsid w:val="003516AE"/>
    <w:pPr>
      <w:ind w:left="720"/>
      <w:contextualSpacing/>
    </w:pPr>
  </w:style>
  <w:style w:type="character" w:styleId="a6">
    <w:name w:val="Hyperlink"/>
    <w:basedOn w:val="a0"/>
    <w:uiPriority w:val="99"/>
    <w:semiHidden/>
    <w:unhideWhenUsed/>
    <w:rsid w:val="001E349D"/>
    <w:rPr>
      <w:color w:val="0000FF"/>
      <w:u w:val="single"/>
    </w:rPr>
  </w:style>
  <w:style w:type="paragraph" w:styleId="a7">
    <w:name w:val="header"/>
    <w:basedOn w:val="a"/>
    <w:link w:val="a8"/>
    <w:uiPriority w:val="99"/>
    <w:unhideWhenUsed/>
    <w:rsid w:val="005E3B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BB6"/>
  </w:style>
  <w:style w:type="paragraph" w:styleId="a9">
    <w:name w:val="footer"/>
    <w:basedOn w:val="a"/>
    <w:link w:val="aa"/>
    <w:uiPriority w:val="99"/>
    <w:unhideWhenUsed/>
    <w:rsid w:val="005E3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BB6"/>
  </w:style>
  <w:style w:type="paragraph" w:customStyle="1" w:styleId="ConsPlusNormal">
    <w:name w:val="ConsPlusNormal"/>
    <w:rsid w:val="009F05A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A23473"/>
    <w:rPr>
      <w:rFonts w:ascii="Arial" w:eastAsia="Times New Roman" w:hAnsi="Arial" w:cs="Arial"/>
      <w:b/>
      <w:bCs/>
      <w:color w:val="26282F"/>
      <w:sz w:val="24"/>
      <w:szCs w:val="24"/>
      <w:lang w:eastAsia="ru-RU"/>
    </w:rPr>
  </w:style>
  <w:style w:type="paragraph" w:styleId="ab">
    <w:name w:val="Balloon Text"/>
    <w:basedOn w:val="a"/>
    <w:link w:val="ac"/>
    <w:uiPriority w:val="99"/>
    <w:semiHidden/>
    <w:unhideWhenUsed/>
    <w:rsid w:val="00A234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23473"/>
    <w:rPr>
      <w:rFonts w:ascii="Segoe UI" w:hAnsi="Segoe UI" w:cs="Segoe UI"/>
      <w:sz w:val="18"/>
      <w:szCs w:val="18"/>
    </w:rPr>
  </w:style>
  <w:style w:type="paragraph" w:customStyle="1" w:styleId="pj">
    <w:name w:val="pj"/>
    <w:basedOn w:val="a"/>
    <w:rsid w:val="00BD7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635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2E1DC4"/>
    <w:pPr>
      <w:pBdr>
        <w:bottom w:val="double" w:sz="18" w:space="1" w:color="auto"/>
      </w:pBdr>
      <w:spacing w:after="0" w:line="240" w:lineRule="auto"/>
      <w:ind w:hanging="426"/>
      <w:jc w:val="center"/>
    </w:pPr>
    <w:rPr>
      <w:rFonts w:ascii="Times New Roman" w:eastAsia="Times New Roman" w:hAnsi="Times New Roman" w:cs="Times New Roman"/>
      <w:b/>
      <w:sz w:val="32"/>
      <w:szCs w:val="20"/>
      <w:lang w:eastAsia="ru-RU"/>
    </w:rPr>
  </w:style>
  <w:style w:type="character" w:customStyle="1" w:styleId="20">
    <w:name w:val="Основной текст с отступом 2 Знак"/>
    <w:basedOn w:val="a0"/>
    <w:link w:val="2"/>
    <w:rsid w:val="002E1DC4"/>
    <w:rPr>
      <w:rFonts w:ascii="Times New Roman" w:eastAsia="Times New Roman" w:hAnsi="Times New Roman" w:cs="Times New Roman"/>
      <w:b/>
      <w:sz w:val="32"/>
      <w:szCs w:val="20"/>
      <w:lang w:eastAsia="ru-RU"/>
    </w:rPr>
  </w:style>
  <w:style w:type="paragraph" w:styleId="ad">
    <w:name w:val="No Spacing"/>
    <w:link w:val="ae"/>
    <w:uiPriority w:val="99"/>
    <w:qFormat/>
    <w:rsid w:val="002E1DC4"/>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99"/>
    <w:locked/>
    <w:rsid w:val="002E1DC4"/>
    <w:rPr>
      <w:rFonts w:ascii="Calibri" w:eastAsia="Times New Roman" w:hAnsi="Calibri" w:cs="Times New Roman"/>
      <w:lang w:eastAsia="ru-RU"/>
    </w:rPr>
  </w:style>
  <w:style w:type="paragraph" w:styleId="af">
    <w:name w:val="Normal (Web)"/>
    <w:basedOn w:val="a"/>
    <w:uiPriority w:val="99"/>
    <w:unhideWhenUsed/>
    <w:rsid w:val="00CE6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Название Знак"/>
    <w:link w:val="af1"/>
    <w:locked/>
    <w:rsid w:val="00FE5BB4"/>
    <w:rPr>
      <w:b/>
      <w:bCs/>
      <w:sz w:val="32"/>
      <w:szCs w:val="24"/>
    </w:rPr>
  </w:style>
  <w:style w:type="paragraph" w:styleId="af1">
    <w:name w:val="Title"/>
    <w:basedOn w:val="a"/>
    <w:link w:val="af0"/>
    <w:qFormat/>
    <w:rsid w:val="00FE5BB4"/>
    <w:pPr>
      <w:spacing w:after="0" w:line="240" w:lineRule="auto"/>
      <w:jc w:val="center"/>
    </w:pPr>
    <w:rPr>
      <w:b/>
      <w:bCs/>
      <w:sz w:val="32"/>
      <w:szCs w:val="24"/>
    </w:rPr>
  </w:style>
  <w:style w:type="character" w:customStyle="1" w:styleId="11">
    <w:name w:val="Название Знак1"/>
    <w:basedOn w:val="a0"/>
    <w:uiPriority w:val="10"/>
    <w:rsid w:val="00FE5BB4"/>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a0"/>
    <w:rsid w:val="00865F24"/>
  </w:style>
  <w:style w:type="character" w:styleId="af2">
    <w:name w:val="Strong"/>
    <w:qFormat/>
    <w:rsid w:val="005B4A71"/>
    <w:rPr>
      <w:b/>
      <w:bCs/>
    </w:rPr>
  </w:style>
  <w:style w:type="character" w:customStyle="1" w:styleId="af3">
    <w:name w:val="Цветовое выделение"/>
    <w:uiPriority w:val="99"/>
    <w:rsid w:val="005B4A71"/>
    <w:rPr>
      <w:b/>
      <w:bCs/>
      <w:color w:val="26282F"/>
    </w:rPr>
  </w:style>
  <w:style w:type="character" w:customStyle="1" w:styleId="af4">
    <w:name w:val="Основной текст_"/>
    <w:basedOn w:val="a0"/>
    <w:link w:val="13"/>
    <w:rsid w:val="005B4A71"/>
    <w:rPr>
      <w:rFonts w:ascii="Times New Roman" w:eastAsia="Times New Roman" w:hAnsi="Times New Roman"/>
      <w:sz w:val="26"/>
      <w:szCs w:val="26"/>
      <w:shd w:val="clear" w:color="auto" w:fill="FFFFFF"/>
    </w:rPr>
  </w:style>
  <w:style w:type="paragraph" w:customStyle="1" w:styleId="13">
    <w:name w:val="Основной текст13"/>
    <w:basedOn w:val="a"/>
    <w:link w:val="af4"/>
    <w:rsid w:val="005B4A71"/>
    <w:pPr>
      <w:shd w:val="clear" w:color="auto" w:fill="FFFFFF"/>
      <w:spacing w:before="480" w:after="60" w:line="317" w:lineRule="exact"/>
      <w:jc w:val="both"/>
    </w:pPr>
    <w:rPr>
      <w:rFonts w:ascii="Times New Roman" w:eastAsia="Times New Roman" w:hAnsi="Times New Roman"/>
      <w:sz w:val="26"/>
      <w:szCs w:val="26"/>
    </w:rPr>
  </w:style>
  <w:style w:type="paragraph" w:styleId="af5">
    <w:name w:val="Body Text"/>
    <w:basedOn w:val="a"/>
    <w:link w:val="af6"/>
    <w:uiPriority w:val="99"/>
    <w:unhideWhenUsed/>
    <w:rsid w:val="00E754FB"/>
    <w:pPr>
      <w:spacing w:after="120"/>
    </w:pPr>
  </w:style>
  <w:style w:type="character" w:customStyle="1" w:styleId="af6">
    <w:name w:val="Основной текст Знак"/>
    <w:basedOn w:val="a0"/>
    <w:link w:val="af5"/>
    <w:uiPriority w:val="99"/>
    <w:rsid w:val="00E754FB"/>
  </w:style>
  <w:style w:type="paragraph" w:customStyle="1" w:styleId="110">
    <w:name w:val="Заголовок 11"/>
    <w:basedOn w:val="a"/>
    <w:uiPriority w:val="1"/>
    <w:qFormat/>
    <w:rsid w:val="0066626B"/>
    <w:pPr>
      <w:widowControl w:val="0"/>
      <w:autoSpaceDE w:val="0"/>
      <w:autoSpaceDN w:val="0"/>
      <w:spacing w:after="0" w:line="240" w:lineRule="auto"/>
      <w:ind w:left="978"/>
      <w:jc w:val="center"/>
      <w:outlineLvl w:val="1"/>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B59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591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2043131">
      <w:bodyDiv w:val="1"/>
      <w:marLeft w:val="0"/>
      <w:marRight w:val="0"/>
      <w:marTop w:val="0"/>
      <w:marBottom w:val="0"/>
      <w:divBdr>
        <w:top w:val="none" w:sz="0" w:space="0" w:color="auto"/>
        <w:left w:val="none" w:sz="0" w:space="0" w:color="auto"/>
        <w:bottom w:val="none" w:sz="0" w:space="0" w:color="auto"/>
        <w:right w:val="none" w:sz="0" w:space="0" w:color="auto"/>
      </w:divBdr>
    </w:div>
    <w:div w:id="759911285">
      <w:bodyDiv w:val="1"/>
      <w:marLeft w:val="0"/>
      <w:marRight w:val="0"/>
      <w:marTop w:val="0"/>
      <w:marBottom w:val="0"/>
      <w:divBdr>
        <w:top w:val="none" w:sz="0" w:space="0" w:color="auto"/>
        <w:left w:val="none" w:sz="0" w:space="0" w:color="auto"/>
        <w:bottom w:val="none" w:sz="0" w:space="0" w:color="auto"/>
        <w:right w:val="none" w:sz="0" w:space="0" w:color="auto"/>
      </w:divBdr>
    </w:div>
    <w:div w:id="8780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2BFA-B5CD-4AF7-AACE-59DBBEA3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Pages>
  <Words>12853</Words>
  <Characters>73266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cp:lastModifiedBy>
  <cp:revision>19</cp:revision>
  <cp:lastPrinted>2022-01-21T13:29:00Z</cp:lastPrinted>
  <dcterms:created xsi:type="dcterms:W3CDTF">2021-03-10T17:25:00Z</dcterms:created>
  <dcterms:modified xsi:type="dcterms:W3CDTF">2022-01-21T13:42:00Z</dcterms:modified>
</cp:coreProperties>
</file>